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C67" w:rsidRPr="002A28A6" w:rsidRDefault="002A6C67" w:rsidP="002A6C67">
      <w:pPr>
        <w:jc w:val="center"/>
        <w:rPr>
          <w:szCs w:val="28"/>
        </w:rPr>
      </w:pPr>
      <w:r w:rsidRPr="002A28A6">
        <w:rPr>
          <w:szCs w:val="28"/>
        </w:rPr>
        <w:t>Министерство транспорта Российской Федерации</w:t>
      </w:r>
    </w:p>
    <w:p w:rsidR="002A6C67" w:rsidRPr="002A28A6" w:rsidRDefault="002A6C67" w:rsidP="002A6C67">
      <w:pPr>
        <w:jc w:val="center"/>
        <w:rPr>
          <w:szCs w:val="28"/>
        </w:rPr>
      </w:pPr>
      <w:r w:rsidRPr="002A28A6">
        <w:rPr>
          <w:szCs w:val="28"/>
        </w:rPr>
        <w:t>Федеральное агентство железнодорожного транспорта</w:t>
      </w:r>
    </w:p>
    <w:p w:rsidR="002A6C67" w:rsidRPr="002A28A6" w:rsidRDefault="002A6C67" w:rsidP="002A6C67">
      <w:pPr>
        <w:jc w:val="center"/>
        <w:rPr>
          <w:szCs w:val="28"/>
        </w:rPr>
      </w:pPr>
      <w:r w:rsidRPr="002A28A6">
        <w:rPr>
          <w:szCs w:val="28"/>
        </w:rPr>
        <w:t>Федеральное государственное бюджетное образовательное учреждение</w:t>
      </w:r>
    </w:p>
    <w:p w:rsidR="002A6C67" w:rsidRPr="002A28A6" w:rsidRDefault="002A6C67" w:rsidP="002A6C67">
      <w:pPr>
        <w:jc w:val="center"/>
        <w:rPr>
          <w:szCs w:val="28"/>
        </w:rPr>
      </w:pPr>
      <w:r w:rsidRPr="002A28A6">
        <w:rPr>
          <w:szCs w:val="28"/>
        </w:rPr>
        <w:t>высшего профессионального образования</w:t>
      </w:r>
    </w:p>
    <w:p w:rsidR="002A6C67" w:rsidRPr="002A28A6" w:rsidRDefault="002A6C67" w:rsidP="002A6C67">
      <w:pPr>
        <w:jc w:val="center"/>
        <w:rPr>
          <w:szCs w:val="28"/>
        </w:rPr>
      </w:pPr>
      <w:r w:rsidRPr="002A28A6">
        <w:rPr>
          <w:szCs w:val="28"/>
        </w:rPr>
        <w:t>«Дальневосточный государственный</w:t>
      </w:r>
    </w:p>
    <w:p w:rsidR="002A6C67" w:rsidRPr="002A28A6" w:rsidRDefault="002A6C67" w:rsidP="002A6C67">
      <w:pPr>
        <w:jc w:val="center"/>
        <w:rPr>
          <w:szCs w:val="28"/>
        </w:rPr>
      </w:pPr>
      <w:r w:rsidRPr="002A28A6">
        <w:rPr>
          <w:szCs w:val="28"/>
        </w:rPr>
        <w:t>университет путей сообщения»</w:t>
      </w:r>
    </w:p>
    <w:p w:rsidR="002A6C67" w:rsidRPr="00D97A97" w:rsidRDefault="002A6C67" w:rsidP="00D97A97">
      <w:pPr>
        <w:jc w:val="center"/>
        <w:rPr>
          <w:szCs w:val="28"/>
        </w:rPr>
      </w:pPr>
    </w:p>
    <w:p w:rsidR="00963409" w:rsidRPr="002A6C67" w:rsidRDefault="00963409" w:rsidP="002A6C67">
      <w:pPr>
        <w:jc w:val="center"/>
        <w:rPr>
          <w:szCs w:val="28"/>
        </w:rPr>
      </w:pPr>
      <w:r w:rsidRPr="002A6C67">
        <w:rPr>
          <w:szCs w:val="28"/>
        </w:rPr>
        <w:t>Кафедра «Организация перевозок и безопасность на транспорте»</w:t>
      </w:r>
    </w:p>
    <w:p w:rsidR="00963409" w:rsidRPr="002A6C67" w:rsidRDefault="00963409" w:rsidP="002A6C67">
      <w:pPr>
        <w:jc w:val="center"/>
        <w:rPr>
          <w:szCs w:val="28"/>
        </w:rPr>
      </w:pPr>
    </w:p>
    <w:p w:rsidR="00963409" w:rsidRPr="002A6C67" w:rsidRDefault="00963409" w:rsidP="002A6C67">
      <w:pPr>
        <w:jc w:val="center"/>
        <w:rPr>
          <w:szCs w:val="28"/>
        </w:rPr>
      </w:pPr>
    </w:p>
    <w:p w:rsidR="00963409" w:rsidRPr="002A6C67" w:rsidRDefault="00963409" w:rsidP="002A6C67">
      <w:pPr>
        <w:jc w:val="center"/>
        <w:rPr>
          <w:szCs w:val="28"/>
        </w:rPr>
      </w:pPr>
      <w:r w:rsidRPr="002A6C67">
        <w:rPr>
          <w:szCs w:val="28"/>
        </w:rPr>
        <w:t>Т</w:t>
      </w:r>
      <w:r w:rsidR="002A6C67">
        <w:rPr>
          <w:szCs w:val="28"/>
        </w:rPr>
        <w:t>.</w:t>
      </w:r>
      <w:r w:rsidRPr="002A6C67">
        <w:rPr>
          <w:szCs w:val="28"/>
        </w:rPr>
        <w:t>Н. Каликина</w:t>
      </w:r>
      <w:r w:rsidR="002A6C67">
        <w:rPr>
          <w:szCs w:val="28"/>
        </w:rPr>
        <w:t>, К.</w:t>
      </w:r>
      <w:r w:rsidRPr="002A6C67">
        <w:rPr>
          <w:szCs w:val="28"/>
        </w:rPr>
        <w:t>В. Китанина </w:t>
      </w:r>
    </w:p>
    <w:p w:rsidR="00963409" w:rsidRDefault="00963409" w:rsidP="002A6C67">
      <w:pPr>
        <w:jc w:val="center"/>
        <w:rPr>
          <w:szCs w:val="28"/>
        </w:rPr>
      </w:pPr>
    </w:p>
    <w:p w:rsidR="002A6C67" w:rsidRDefault="002A6C67" w:rsidP="002A6C67">
      <w:pPr>
        <w:jc w:val="center"/>
        <w:rPr>
          <w:szCs w:val="28"/>
        </w:rPr>
      </w:pPr>
    </w:p>
    <w:p w:rsidR="002A6C67" w:rsidRDefault="002A6C67" w:rsidP="002A6C67">
      <w:pPr>
        <w:jc w:val="center"/>
        <w:rPr>
          <w:szCs w:val="28"/>
        </w:rPr>
      </w:pPr>
    </w:p>
    <w:p w:rsidR="002A6C67" w:rsidRPr="002A6C67" w:rsidRDefault="002A6C67" w:rsidP="002A6C67">
      <w:pPr>
        <w:jc w:val="center"/>
        <w:rPr>
          <w:szCs w:val="28"/>
        </w:rPr>
      </w:pPr>
    </w:p>
    <w:p w:rsidR="00963409" w:rsidRPr="002A6C67" w:rsidRDefault="00963409" w:rsidP="002A6C67">
      <w:pPr>
        <w:jc w:val="center"/>
        <w:rPr>
          <w:szCs w:val="28"/>
        </w:rPr>
      </w:pPr>
    </w:p>
    <w:p w:rsidR="00963409" w:rsidRPr="002A6C67" w:rsidRDefault="002A6C67" w:rsidP="002A6C67">
      <w:pPr>
        <w:jc w:val="center"/>
        <w:rPr>
          <w:b/>
          <w:sz w:val="44"/>
          <w:szCs w:val="28"/>
        </w:rPr>
      </w:pPr>
      <w:r w:rsidRPr="002A6C67">
        <w:rPr>
          <w:b/>
          <w:sz w:val="44"/>
          <w:szCs w:val="28"/>
        </w:rPr>
        <w:t xml:space="preserve">ОРГАНИЗАЦИЯ </w:t>
      </w:r>
      <w:r w:rsidRPr="002A6C67">
        <w:rPr>
          <w:b/>
          <w:sz w:val="44"/>
          <w:szCs w:val="28"/>
        </w:rPr>
        <w:br/>
        <w:t>ПАССАЖИРСКИХ ПЕРЕВОЗОК</w:t>
      </w:r>
    </w:p>
    <w:p w:rsidR="00963409" w:rsidRPr="002A6C67" w:rsidRDefault="00963409" w:rsidP="002A6C67">
      <w:pPr>
        <w:jc w:val="center"/>
        <w:rPr>
          <w:szCs w:val="28"/>
        </w:rPr>
      </w:pPr>
    </w:p>
    <w:p w:rsidR="00963409" w:rsidRPr="002A6C67" w:rsidRDefault="00963409" w:rsidP="002A6C67">
      <w:pPr>
        <w:jc w:val="center"/>
        <w:rPr>
          <w:szCs w:val="28"/>
        </w:rPr>
      </w:pPr>
      <w:r w:rsidRPr="002A6C67">
        <w:rPr>
          <w:szCs w:val="28"/>
        </w:rPr>
        <w:t>Конспект лекций</w:t>
      </w:r>
    </w:p>
    <w:p w:rsidR="00963409" w:rsidRDefault="00963409" w:rsidP="002A6C67">
      <w:pPr>
        <w:jc w:val="center"/>
        <w:rPr>
          <w:szCs w:val="28"/>
        </w:rPr>
      </w:pPr>
    </w:p>
    <w:p w:rsidR="00A06DD1" w:rsidRPr="009D572A" w:rsidRDefault="00A06DD1" w:rsidP="00A06DD1">
      <w:pPr>
        <w:jc w:val="center"/>
        <w:rPr>
          <w:rFonts w:cs="Arial"/>
          <w:szCs w:val="28"/>
        </w:rPr>
      </w:pPr>
      <w:r w:rsidRPr="009D572A">
        <w:rPr>
          <w:rFonts w:cs="Arial"/>
          <w:szCs w:val="28"/>
        </w:rPr>
        <w:t>Издание 2-е дополненное и переработанное</w:t>
      </w:r>
    </w:p>
    <w:p w:rsidR="00A06DD1" w:rsidRPr="001C42AE" w:rsidRDefault="00A06DD1" w:rsidP="002A6C67">
      <w:pPr>
        <w:jc w:val="center"/>
        <w:rPr>
          <w:szCs w:val="28"/>
        </w:rPr>
      </w:pPr>
    </w:p>
    <w:p w:rsidR="0060739A" w:rsidRPr="0060739A" w:rsidRDefault="0060739A" w:rsidP="0060739A">
      <w:pPr>
        <w:jc w:val="center"/>
        <w:rPr>
          <w:szCs w:val="28"/>
        </w:rPr>
      </w:pPr>
      <w:r w:rsidRPr="0060739A">
        <w:rPr>
          <w:szCs w:val="28"/>
        </w:rPr>
        <w:t>Рекомендовано Методическим советом по качеству</w:t>
      </w:r>
    </w:p>
    <w:p w:rsidR="0060739A" w:rsidRPr="0060739A" w:rsidRDefault="0060739A" w:rsidP="0060739A">
      <w:pPr>
        <w:jc w:val="center"/>
        <w:rPr>
          <w:szCs w:val="28"/>
        </w:rPr>
      </w:pPr>
      <w:bookmarkStart w:id="0" w:name="_Toc407284650"/>
      <w:r w:rsidRPr="0060739A">
        <w:rPr>
          <w:szCs w:val="28"/>
        </w:rPr>
        <w:t>образовательной деятельности ДВГУПС</w:t>
      </w:r>
      <w:bookmarkEnd w:id="0"/>
    </w:p>
    <w:p w:rsidR="0060739A" w:rsidRPr="0060739A" w:rsidRDefault="0060739A" w:rsidP="0060739A">
      <w:pPr>
        <w:jc w:val="center"/>
        <w:rPr>
          <w:szCs w:val="28"/>
        </w:rPr>
      </w:pPr>
      <w:bookmarkStart w:id="1" w:name="_Toc407284651"/>
      <w:r w:rsidRPr="0060739A">
        <w:rPr>
          <w:szCs w:val="28"/>
        </w:rPr>
        <w:t>в качестве учебного пособия</w:t>
      </w:r>
      <w:bookmarkEnd w:id="1"/>
    </w:p>
    <w:p w:rsidR="0060739A" w:rsidRPr="0060739A" w:rsidRDefault="0060739A" w:rsidP="002A6C67">
      <w:pPr>
        <w:jc w:val="center"/>
        <w:rPr>
          <w:szCs w:val="28"/>
        </w:rPr>
      </w:pPr>
    </w:p>
    <w:p w:rsidR="00963409" w:rsidRDefault="00963409" w:rsidP="002A6C67">
      <w:pPr>
        <w:jc w:val="center"/>
        <w:rPr>
          <w:szCs w:val="28"/>
        </w:rPr>
      </w:pPr>
    </w:p>
    <w:p w:rsidR="002A6C67" w:rsidRDefault="002A6C67" w:rsidP="002A6C67">
      <w:pPr>
        <w:jc w:val="center"/>
        <w:rPr>
          <w:szCs w:val="28"/>
        </w:rPr>
      </w:pPr>
    </w:p>
    <w:p w:rsidR="002A6C67" w:rsidRDefault="002A6C67" w:rsidP="002A6C67">
      <w:pPr>
        <w:jc w:val="center"/>
        <w:rPr>
          <w:szCs w:val="28"/>
        </w:rPr>
      </w:pPr>
    </w:p>
    <w:p w:rsidR="002A6C67" w:rsidRDefault="002A6C67" w:rsidP="002A6C67">
      <w:pPr>
        <w:jc w:val="center"/>
        <w:rPr>
          <w:szCs w:val="28"/>
        </w:rPr>
      </w:pPr>
    </w:p>
    <w:p w:rsidR="002A6C67" w:rsidRDefault="002A6C67" w:rsidP="002A6C67">
      <w:pPr>
        <w:jc w:val="center"/>
        <w:rPr>
          <w:szCs w:val="28"/>
        </w:rPr>
      </w:pPr>
    </w:p>
    <w:p w:rsidR="002A6C67" w:rsidRDefault="002A6C67" w:rsidP="002A6C67">
      <w:pPr>
        <w:jc w:val="center"/>
        <w:rPr>
          <w:szCs w:val="28"/>
        </w:rPr>
      </w:pPr>
    </w:p>
    <w:p w:rsidR="002A6C67" w:rsidRDefault="002A6C67" w:rsidP="002A6C67">
      <w:pPr>
        <w:jc w:val="center"/>
        <w:rPr>
          <w:szCs w:val="28"/>
        </w:rPr>
      </w:pPr>
    </w:p>
    <w:p w:rsidR="002A6C67" w:rsidRDefault="002A6C67" w:rsidP="002A6C67">
      <w:pPr>
        <w:jc w:val="center"/>
        <w:rPr>
          <w:szCs w:val="28"/>
        </w:rPr>
      </w:pPr>
    </w:p>
    <w:p w:rsidR="002A6C67" w:rsidRPr="002A6C67" w:rsidRDefault="002A6C67" w:rsidP="002A6C67">
      <w:pPr>
        <w:jc w:val="center"/>
        <w:rPr>
          <w:szCs w:val="28"/>
        </w:rPr>
      </w:pPr>
    </w:p>
    <w:p w:rsidR="00963409" w:rsidRPr="002A6C67" w:rsidRDefault="00963409" w:rsidP="002A6C67">
      <w:pPr>
        <w:jc w:val="center"/>
        <w:rPr>
          <w:szCs w:val="28"/>
        </w:rPr>
      </w:pPr>
    </w:p>
    <w:p w:rsidR="00963409" w:rsidRPr="002A6C67" w:rsidRDefault="00963409" w:rsidP="002A6C67">
      <w:pPr>
        <w:jc w:val="center"/>
        <w:rPr>
          <w:szCs w:val="28"/>
        </w:rPr>
      </w:pPr>
      <w:r w:rsidRPr="002A6C67">
        <w:rPr>
          <w:szCs w:val="28"/>
        </w:rPr>
        <w:t>Хабаровск</w:t>
      </w:r>
    </w:p>
    <w:p w:rsidR="00963409" w:rsidRPr="002A6C67" w:rsidRDefault="00963409" w:rsidP="002A6C67">
      <w:pPr>
        <w:jc w:val="center"/>
        <w:rPr>
          <w:szCs w:val="28"/>
        </w:rPr>
      </w:pPr>
      <w:r w:rsidRPr="002A6C67">
        <w:rPr>
          <w:szCs w:val="28"/>
        </w:rPr>
        <w:t>Издательство ДВГУПС</w:t>
      </w:r>
    </w:p>
    <w:p w:rsidR="00963409" w:rsidRPr="002A6C67" w:rsidRDefault="00963409" w:rsidP="002A6C67">
      <w:pPr>
        <w:jc w:val="center"/>
        <w:rPr>
          <w:szCs w:val="28"/>
        </w:rPr>
      </w:pPr>
      <w:r w:rsidRPr="002A6C67">
        <w:rPr>
          <w:szCs w:val="28"/>
        </w:rPr>
        <w:t>201</w:t>
      </w:r>
      <w:r w:rsidR="002A6C67">
        <w:rPr>
          <w:szCs w:val="28"/>
        </w:rPr>
        <w:t>5</w:t>
      </w:r>
    </w:p>
    <w:p w:rsidR="00963409" w:rsidRPr="002A6C67" w:rsidRDefault="00963409" w:rsidP="002A6C67">
      <w:pPr>
        <w:tabs>
          <w:tab w:val="left" w:pos="709"/>
        </w:tabs>
        <w:rPr>
          <w:szCs w:val="28"/>
        </w:rPr>
      </w:pPr>
      <w:r w:rsidRPr="002A6C67">
        <w:rPr>
          <w:szCs w:val="28"/>
        </w:rPr>
        <w:lastRenderedPageBreak/>
        <w:t>УДК</w:t>
      </w:r>
      <w:r w:rsidR="002A6C67">
        <w:rPr>
          <w:szCs w:val="28"/>
        </w:rPr>
        <w:tab/>
      </w:r>
      <w:r w:rsidR="0068155F" w:rsidRPr="002A6C67">
        <w:rPr>
          <w:szCs w:val="28"/>
        </w:rPr>
        <w:t>656.2.072 (075.8)</w:t>
      </w:r>
    </w:p>
    <w:p w:rsidR="00963409" w:rsidRPr="002A6C67" w:rsidRDefault="00963409" w:rsidP="002A6C67">
      <w:pPr>
        <w:tabs>
          <w:tab w:val="left" w:pos="709"/>
        </w:tabs>
        <w:rPr>
          <w:szCs w:val="28"/>
        </w:rPr>
      </w:pPr>
      <w:r w:rsidRPr="002A6C67">
        <w:rPr>
          <w:szCs w:val="28"/>
        </w:rPr>
        <w:t>ББК</w:t>
      </w:r>
      <w:r w:rsidR="002A6C67">
        <w:rPr>
          <w:szCs w:val="28"/>
        </w:rPr>
        <w:t xml:space="preserve"> </w:t>
      </w:r>
      <w:r w:rsidR="002A6C67">
        <w:rPr>
          <w:szCs w:val="28"/>
        </w:rPr>
        <w:tab/>
      </w:r>
      <w:r w:rsidR="0068155F" w:rsidRPr="002A6C67">
        <w:rPr>
          <w:szCs w:val="28"/>
        </w:rPr>
        <w:t>У 372</w:t>
      </w:r>
      <w:r w:rsidR="002A6C67">
        <w:rPr>
          <w:szCs w:val="28"/>
        </w:rPr>
        <w:t>-</w:t>
      </w:r>
      <w:r w:rsidR="0068155F" w:rsidRPr="002A6C67">
        <w:rPr>
          <w:szCs w:val="28"/>
        </w:rPr>
        <w:t>814я73</w:t>
      </w:r>
    </w:p>
    <w:p w:rsidR="00963409" w:rsidRPr="002A6C67" w:rsidRDefault="002A6C67" w:rsidP="002A6C67">
      <w:pPr>
        <w:tabs>
          <w:tab w:val="left" w:pos="709"/>
        </w:tabs>
        <w:rPr>
          <w:szCs w:val="28"/>
        </w:rPr>
      </w:pPr>
      <w:r>
        <w:rPr>
          <w:szCs w:val="28"/>
        </w:rPr>
        <w:tab/>
      </w:r>
      <w:r w:rsidR="0067558E" w:rsidRPr="002A6C67">
        <w:rPr>
          <w:szCs w:val="28"/>
        </w:rPr>
        <w:t>К</w:t>
      </w:r>
      <w:r w:rsidR="0068155F" w:rsidRPr="002A6C67">
        <w:rPr>
          <w:szCs w:val="28"/>
        </w:rPr>
        <w:t xml:space="preserve"> 172</w:t>
      </w:r>
    </w:p>
    <w:p w:rsidR="002A6C67" w:rsidRDefault="002A6C67" w:rsidP="002A6C67">
      <w:pPr>
        <w:jc w:val="center"/>
        <w:rPr>
          <w:szCs w:val="28"/>
        </w:rPr>
      </w:pPr>
    </w:p>
    <w:p w:rsidR="00963409" w:rsidRDefault="00963409" w:rsidP="002A6C67">
      <w:pPr>
        <w:jc w:val="center"/>
        <w:rPr>
          <w:szCs w:val="28"/>
        </w:rPr>
      </w:pPr>
      <w:r w:rsidRPr="002A6C67">
        <w:rPr>
          <w:szCs w:val="28"/>
        </w:rPr>
        <w:t>Рецензенты:</w:t>
      </w:r>
    </w:p>
    <w:p w:rsidR="002A6C67" w:rsidRPr="002A6C67" w:rsidRDefault="002A6C67" w:rsidP="002A6C67">
      <w:pPr>
        <w:jc w:val="center"/>
        <w:rPr>
          <w:sz w:val="10"/>
          <w:szCs w:val="10"/>
        </w:rPr>
      </w:pPr>
    </w:p>
    <w:p w:rsidR="002A6C67" w:rsidRDefault="00963409" w:rsidP="002A6C67">
      <w:pPr>
        <w:jc w:val="center"/>
        <w:rPr>
          <w:szCs w:val="28"/>
        </w:rPr>
      </w:pPr>
      <w:r w:rsidRPr="002A6C67">
        <w:rPr>
          <w:szCs w:val="28"/>
        </w:rPr>
        <w:t xml:space="preserve">Кафедра «Транспортный бизнес» </w:t>
      </w:r>
      <w:r w:rsidRPr="002A6C67">
        <w:rPr>
          <w:szCs w:val="28"/>
        </w:rPr>
        <w:br/>
        <w:t>Московского</w:t>
      </w:r>
      <w:r w:rsidR="002A6C67">
        <w:rPr>
          <w:szCs w:val="28"/>
        </w:rPr>
        <w:t xml:space="preserve"> </w:t>
      </w:r>
      <w:r w:rsidRPr="002A6C67">
        <w:rPr>
          <w:szCs w:val="28"/>
        </w:rPr>
        <w:t xml:space="preserve">государственного университета путей сообщения </w:t>
      </w:r>
    </w:p>
    <w:p w:rsidR="00963409" w:rsidRPr="002A6C67" w:rsidRDefault="00963409" w:rsidP="002A6C67">
      <w:pPr>
        <w:jc w:val="center"/>
        <w:rPr>
          <w:szCs w:val="28"/>
        </w:rPr>
      </w:pPr>
      <w:r w:rsidRPr="002A6C67">
        <w:rPr>
          <w:szCs w:val="28"/>
        </w:rPr>
        <w:t xml:space="preserve">(кандидат технических наук, доцент </w:t>
      </w:r>
      <w:r w:rsidR="002A6C67">
        <w:rPr>
          <w:szCs w:val="28"/>
        </w:rPr>
        <w:br/>
      </w:r>
      <w:r w:rsidRPr="002A6C67">
        <w:rPr>
          <w:i/>
          <w:szCs w:val="28"/>
        </w:rPr>
        <w:t>Е</w:t>
      </w:r>
      <w:r w:rsidR="002A6C67" w:rsidRPr="002A6C67">
        <w:rPr>
          <w:i/>
          <w:szCs w:val="28"/>
        </w:rPr>
        <w:t>.</w:t>
      </w:r>
      <w:r w:rsidRPr="002A6C67">
        <w:rPr>
          <w:i/>
          <w:szCs w:val="28"/>
        </w:rPr>
        <w:t>Б. Куликова</w:t>
      </w:r>
      <w:r w:rsidRPr="002A6C67">
        <w:rPr>
          <w:szCs w:val="28"/>
        </w:rPr>
        <w:t>)</w:t>
      </w:r>
    </w:p>
    <w:p w:rsidR="002A6C67" w:rsidRPr="002A6C67" w:rsidRDefault="002A6C67" w:rsidP="002A6C67">
      <w:pPr>
        <w:jc w:val="center"/>
        <w:rPr>
          <w:sz w:val="10"/>
          <w:szCs w:val="10"/>
        </w:rPr>
      </w:pPr>
    </w:p>
    <w:p w:rsidR="00283E57" w:rsidRPr="002A6C67" w:rsidRDefault="002A6C67" w:rsidP="002A6C67">
      <w:pPr>
        <w:jc w:val="center"/>
        <w:rPr>
          <w:szCs w:val="28"/>
        </w:rPr>
      </w:pPr>
      <w:r>
        <w:rPr>
          <w:szCs w:val="28"/>
        </w:rPr>
        <w:t>Н</w:t>
      </w:r>
      <w:r w:rsidR="00283E57" w:rsidRPr="002A6C67">
        <w:rPr>
          <w:szCs w:val="28"/>
        </w:rPr>
        <w:t xml:space="preserve">ачальник сектора маркетинга </w:t>
      </w:r>
      <w:r>
        <w:rPr>
          <w:szCs w:val="28"/>
        </w:rPr>
        <w:br/>
      </w:r>
      <w:r w:rsidR="00283E57" w:rsidRPr="002A6C67">
        <w:rPr>
          <w:szCs w:val="28"/>
        </w:rPr>
        <w:t xml:space="preserve">Дальневосточного филиала ОАО «ФПК» </w:t>
      </w:r>
      <w:r>
        <w:rPr>
          <w:szCs w:val="28"/>
        </w:rPr>
        <w:br/>
      </w:r>
      <w:r w:rsidRPr="002A6C67">
        <w:rPr>
          <w:i/>
          <w:szCs w:val="28"/>
        </w:rPr>
        <w:t>Н.</w:t>
      </w:r>
      <w:r w:rsidR="00283E57" w:rsidRPr="002A6C67">
        <w:rPr>
          <w:i/>
          <w:szCs w:val="28"/>
        </w:rPr>
        <w:t>В. Савинова</w:t>
      </w:r>
    </w:p>
    <w:p w:rsidR="00963409" w:rsidRPr="002A6C67" w:rsidRDefault="00963409" w:rsidP="002A6C67">
      <w:pPr>
        <w:jc w:val="center"/>
        <w:rPr>
          <w:szCs w:val="28"/>
        </w:rPr>
      </w:pPr>
    </w:p>
    <w:p w:rsidR="00963409" w:rsidRPr="002A6C67" w:rsidRDefault="00963409" w:rsidP="002A6C67">
      <w:pPr>
        <w:jc w:val="center"/>
        <w:rPr>
          <w:szCs w:val="28"/>
        </w:rPr>
      </w:pPr>
    </w:p>
    <w:p w:rsidR="00963409" w:rsidRPr="002A6C67" w:rsidRDefault="00B613F4" w:rsidP="002A6C67">
      <w:pPr>
        <w:ind w:firstLine="993"/>
        <w:rPr>
          <w:b/>
          <w:szCs w:val="28"/>
        </w:rPr>
      </w:pPr>
      <w:r w:rsidRPr="002A6C67">
        <w:rPr>
          <w:b/>
          <w:szCs w:val="28"/>
        </w:rPr>
        <w:t>Каликина</w:t>
      </w:r>
      <w:r w:rsidR="002A6C67" w:rsidRPr="002A6C67">
        <w:rPr>
          <w:b/>
          <w:szCs w:val="28"/>
        </w:rPr>
        <w:t>,</w:t>
      </w:r>
      <w:r w:rsidR="00963409" w:rsidRPr="002A6C67">
        <w:rPr>
          <w:b/>
          <w:szCs w:val="28"/>
        </w:rPr>
        <w:t xml:space="preserve"> </w:t>
      </w:r>
      <w:r w:rsidRPr="002A6C67">
        <w:rPr>
          <w:b/>
          <w:szCs w:val="28"/>
        </w:rPr>
        <w:t>Т</w:t>
      </w:r>
      <w:r w:rsidR="00963409" w:rsidRPr="002A6C67">
        <w:rPr>
          <w:b/>
          <w:szCs w:val="28"/>
        </w:rPr>
        <w:t>. </w:t>
      </w:r>
      <w:r w:rsidRPr="002A6C67">
        <w:rPr>
          <w:b/>
          <w:szCs w:val="28"/>
        </w:rPr>
        <w:t>Н</w:t>
      </w:r>
      <w:r w:rsidR="00963409" w:rsidRPr="002A6C67">
        <w:rPr>
          <w:b/>
          <w:szCs w:val="28"/>
        </w:rPr>
        <w:t xml:space="preserve">. </w:t>
      </w:r>
    </w:p>
    <w:p w:rsidR="00963409" w:rsidRPr="002A6C67" w:rsidRDefault="00B613F4" w:rsidP="002A6C67">
      <w:pPr>
        <w:tabs>
          <w:tab w:val="left" w:pos="1418"/>
        </w:tabs>
        <w:autoSpaceDE w:val="0"/>
        <w:autoSpaceDN w:val="0"/>
        <w:adjustRightInd w:val="0"/>
        <w:ind w:left="993" w:hanging="993"/>
        <w:jc w:val="both"/>
        <w:rPr>
          <w:color w:val="000000"/>
          <w:szCs w:val="29"/>
        </w:rPr>
      </w:pPr>
      <w:r w:rsidRPr="002A6C67">
        <w:rPr>
          <w:b/>
          <w:szCs w:val="29"/>
        </w:rPr>
        <w:t>К</w:t>
      </w:r>
      <w:r w:rsidR="002A6C67">
        <w:rPr>
          <w:b/>
          <w:szCs w:val="29"/>
        </w:rPr>
        <w:t> </w:t>
      </w:r>
      <w:r w:rsidR="00283E57" w:rsidRPr="002A6C67">
        <w:rPr>
          <w:b/>
          <w:szCs w:val="29"/>
        </w:rPr>
        <w:t>172</w:t>
      </w:r>
      <w:r w:rsidR="00963409" w:rsidRPr="002A6C67">
        <w:rPr>
          <w:szCs w:val="29"/>
        </w:rPr>
        <w:t xml:space="preserve"> </w:t>
      </w:r>
      <w:r w:rsidR="002A6C67">
        <w:rPr>
          <w:szCs w:val="29"/>
        </w:rPr>
        <w:tab/>
      </w:r>
      <w:r w:rsidR="002A6C67">
        <w:rPr>
          <w:szCs w:val="29"/>
        </w:rPr>
        <w:tab/>
      </w:r>
      <w:r w:rsidRPr="002A6C67">
        <w:rPr>
          <w:szCs w:val="29"/>
        </w:rPr>
        <w:t>Организация пассажирских перевозок</w:t>
      </w:r>
      <w:r w:rsidR="002A6C67">
        <w:rPr>
          <w:szCs w:val="29"/>
        </w:rPr>
        <w:t> </w:t>
      </w:r>
      <w:r w:rsidR="00963409" w:rsidRPr="002A6C67">
        <w:rPr>
          <w:szCs w:val="29"/>
        </w:rPr>
        <w:t xml:space="preserve">: </w:t>
      </w:r>
      <w:r w:rsidRPr="002A6C67">
        <w:rPr>
          <w:szCs w:val="29"/>
        </w:rPr>
        <w:t>конспект лекций</w:t>
      </w:r>
      <w:r w:rsidR="002A6C67">
        <w:rPr>
          <w:szCs w:val="29"/>
        </w:rPr>
        <w:t xml:space="preserve"> </w:t>
      </w:r>
      <w:r w:rsidR="00963409" w:rsidRPr="002A6C67">
        <w:rPr>
          <w:szCs w:val="29"/>
        </w:rPr>
        <w:t xml:space="preserve">/ </w:t>
      </w:r>
      <w:r w:rsidRPr="002A6C67">
        <w:rPr>
          <w:szCs w:val="29"/>
        </w:rPr>
        <w:t>Т</w:t>
      </w:r>
      <w:r w:rsidR="00963409" w:rsidRPr="002A6C67">
        <w:rPr>
          <w:szCs w:val="29"/>
        </w:rPr>
        <w:t>.</w:t>
      </w:r>
      <w:r w:rsidRPr="002A6C67">
        <w:rPr>
          <w:szCs w:val="29"/>
        </w:rPr>
        <w:t>Н</w:t>
      </w:r>
      <w:r w:rsidR="00963409" w:rsidRPr="002A6C67">
        <w:rPr>
          <w:szCs w:val="29"/>
        </w:rPr>
        <w:t>.</w:t>
      </w:r>
      <w:r w:rsidR="002A6C67">
        <w:rPr>
          <w:szCs w:val="29"/>
        </w:rPr>
        <w:t> </w:t>
      </w:r>
      <w:r w:rsidRPr="002A6C67">
        <w:rPr>
          <w:szCs w:val="29"/>
        </w:rPr>
        <w:t>Каликина</w:t>
      </w:r>
      <w:r w:rsidR="00963409" w:rsidRPr="002A6C67">
        <w:rPr>
          <w:szCs w:val="29"/>
        </w:rPr>
        <w:t>, К.В. Китанина</w:t>
      </w:r>
      <w:r w:rsidR="002A6C67">
        <w:rPr>
          <w:szCs w:val="29"/>
        </w:rPr>
        <w:t>.</w:t>
      </w:r>
      <w:r w:rsidRPr="002A6C67">
        <w:rPr>
          <w:szCs w:val="29"/>
        </w:rPr>
        <w:t xml:space="preserve"> </w:t>
      </w:r>
      <w:r w:rsidR="00963409" w:rsidRPr="002A6C67">
        <w:rPr>
          <w:szCs w:val="29"/>
        </w:rPr>
        <w:t xml:space="preserve">– </w:t>
      </w:r>
      <w:r w:rsidR="00A06DD1">
        <w:rPr>
          <w:rFonts w:cs="Arial"/>
          <w:szCs w:val="28"/>
        </w:rPr>
        <w:t>2-е изд. доп. и перераб. –</w:t>
      </w:r>
      <w:r w:rsidR="00A06DD1" w:rsidRPr="002A6C67">
        <w:rPr>
          <w:szCs w:val="29"/>
        </w:rPr>
        <w:t xml:space="preserve"> </w:t>
      </w:r>
      <w:r w:rsidR="00963409" w:rsidRPr="002A6C67">
        <w:rPr>
          <w:szCs w:val="29"/>
        </w:rPr>
        <w:t>Хаб</w:t>
      </w:r>
      <w:r w:rsidR="00963409" w:rsidRPr="002A6C67">
        <w:rPr>
          <w:szCs w:val="29"/>
        </w:rPr>
        <w:t>а</w:t>
      </w:r>
      <w:r w:rsidR="00963409" w:rsidRPr="002A6C67">
        <w:rPr>
          <w:szCs w:val="29"/>
        </w:rPr>
        <w:t>ровск</w:t>
      </w:r>
      <w:r w:rsidR="00A06DD1">
        <w:rPr>
          <w:szCs w:val="29"/>
        </w:rPr>
        <w:t> </w:t>
      </w:r>
      <w:r w:rsidR="00963409" w:rsidRPr="002A6C67">
        <w:rPr>
          <w:szCs w:val="29"/>
        </w:rPr>
        <w:t>: Изд-во ДВГУПС, 2015.</w:t>
      </w:r>
      <w:r w:rsidR="002A6C67">
        <w:rPr>
          <w:szCs w:val="29"/>
        </w:rPr>
        <w:t xml:space="preserve"> </w:t>
      </w:r>
      <w:r w:rsidR="002A6C67" w:rsidRPr="002A6C67">
        <w:rPr>
          <w:color w:val="000000"/>
          <w:szCs w:val="29"/>
        </w:rPr>
        <w:t xml:space="preserve">– </w:t>
      </w:r>
      <w:r w:rsidR="00A53CE9" w:rsidRPr="002A6C67">
        <w:rPr>
          <w:color w:val="000000"/>
          <w:szCs w:val="29"/>
        </w:rPr>
        <w:t>1</w:t>
      </w:r>
      <w:r w:rsidR="00963409" w:rsidRPr="002A6C67">
        <w:rPr>
          <w:color w:val="000000"/>
          <w:szCs w:val="29"/>
        </w:rPr>
        <w:t>4</w:t>
      </w:r>
      <w:r w:rsidR="00AB3133">
        <w:rPr>
          <w:color w:val="000000"/>
          <w:szCs w:val="29"/>
        </w:rPr>
        <w:t>6</w:t>
      </w:r>
      <w:r w:rsidR="00963409" w:rsidRPr="002A6C67">
        <w:rPr>
          <w:color w:val="000000"/>
          <w:szCs w:val="29"/>
        </w:rPr>
        <w:t xml:space="preserve"> с.</w:t>
      </w:r>
      <w:r w:rsidR="002A6C67" w:rsidRPr="002A6C67">
        <w:rPr>
          <w:color w:val="000000"/>
          <w:szCs w:val="29"/>
        </w:rPr>
        <w:t xml:space="preserve"> </w:t>
      </w:r>
      <w:r w:rsidR="00963409" w:rsidRPr="002A6C67">
        <w:rPr>
          <w:color w:val="000000"/>
          <w:szCs w:val="29"/>
        </w:rPr>
        <w:t>: ил.</w:t>
      </w:r>
    </w:p>
    <w:p w:rsidR="002A6C67" w:rsidRDefault="002A6C67" w:rsidP="002A6C67">
      <w:pPr>
        <w:autoSpaceDE w:val="0"/>
        <w:autoSpaceDN w:val="0"/>
        <w:adjustRightInd w:val="0"/>
        <w:ind w:firstLine="425"/>
        <w:jc w:val="both"/>
        <w:rPr>
          <w:szCs w:val="29"/>
        </w:rPr>
      </w:pPr>
    </w:p>
    <w:p w:rsidR="00963409" w:rsidRPr="002A6C67" w:rsidRDefault="00B613F4" w:rsidP="002A6C67">
      <w:pPr>
        <w:autoSpaceDE w:val="0"/>
        <w:autoSpaceDN w:val="0"/>
        <w:adjustRightInd w:val="0"/>
        <w:ind w:firstLine="425"/>
        <w:jc w:val="both"/>
        <w:rPr>
          <w:szCs w:val="29"/>
        </w:rPr>
      </w:pPr>
      <w:r w:rsidRPr="002A6C67">
        <w:rPr>
          <w:szCs w:val="29"/>
        </w:rPr>
        <w:t>Конспект лекций</w:t>
      </w:r>
      <w:r w:rsidR="00963409" w:rsidRPr="002A6C67">
        <w:rPr>
          <w:szCs w:val="29"/>
        </w:rPr>
        <w:t xml:space="preserve"> соответствуют </w:t>
      </w:r>
      <w:r w:rsidR="002A6C67">
        <w:rPr>
          <w:szCs w:val="29"/>
        </w:rPr>
        <w:t>ФГОС ВО</w:t>
      </w:r>
      <w:r w:rsidR="00963409" w:rsidRPr="002A6C67">
        <w:rPr>
          <w:szCs w:val="29"/>
        </w:rPr>
        <w:t xml:space="preserve"> специальности </w:t>
      </w:r>
      <w:r w:rsidRPr="002A6C67">
        <w:rPr>
          <w:szCs w:val="29"/>
        </w:rPr>
        <w:t>23.05.04</w:t>
      </w:r>
      <w:r w:rsidR="00963409" w:rsidRPr="002A6C67">
        <w:rPr>
          <w:szCs w:val="29"/>
        </w:rPr>
        <w:t xml:space="preserve"> «Эк</w:t>
      </w:r>
      <w:r w:rsidR="00963409" w:rsidRPr="002A6C67">
        <w:rPr>
          <w:szCs w:val="29"/>
        </w:rPr>
        <w:t>с</w:t>
      </w:r>
      <w:r w:rsidR="00963409" w:rsidRPr="002A6C67">
        <w:rPr>
          <w:szCs w:val="29"/>
        </w:rPr>
        <w:t>плуатация железных дорог»</w:t>
      </w:r>
      <w:r w:rsidR="002A6C67">
        <w:rPr>
          <w:szCs w:val="29"/>
        </w:rPr>
        <w:t>, направления подготовки бакалавров 23.03.01 «</w:t>
      </w:r>
      <w:r w:rsidR="0060739A">
        <w:rPr>
          <w:szCs w:val="29"/>
        </w:rPr>
        <w:t xml:space="preserve">Технология </w:t>
      </w:r>
      <w:r w:rsidR="002A6C67">
        <w:rPr>
          <w:szCs w:val="29"/>
        </w:rPr>
        <w:t>транспортных процессов»</w:t>
      </w:r>
      <w:r w:rsidR="0068155F" w:rsidRPr="002A6C67">
        <w:rPr>
          <w:szCs w:val="29"/>
        </w:rPr>
        <w:t>.</w:t>
      </w:r>
    </w:p>
    <w:p w:rsidR="00963409" w:rsidRPr="002A6C67" w:rsidRDefault="002A6C67" w:rsidP="002A6C67">
      <w:pPr>
        <w:autoSpaceDE w:val="0"/>
        <w:autoSpaceDN w:val="0"/>
        <w:adjustRightInd w:val="0"/>
        <w:ind w:firstLine="425"/>
        <w:jc w:val="both"/>
        <w:rPr>
          <w:color w:val="000000"/>
          <w:szCs w:val="29"/>
        </w:rPr>
      </w:pPr>
      <w:r>
        <w:rPr>
          <w:color w:val="000000"/>
          <w:szCs w:val="29"/>
        </w:rPr>
        <w:t>Р</w:t>
      </w:r>
      <w:r w:rsidR="00963409" w:rsidRPr="002A6C67">
        <w:rPr>
          <w:color w:val="000000"/>
          <w:szCs w:val="29"/>
        </w:rPr>
        <w:t xml:space="preserve">ассмотрены </w:t>
      </w:r>
      <w:r w:rsidR="00306A62" w:rsidRPr="002A6C67">
        <w:rPr>
          <w:color w:val="000000"/>
          <w:szCs w:val="29"/>
        </w:rPr>
        <w:t>вопросы управления пассажирским комплексом, организ</w:t>
      </w:r>
      <w:r w:rsidR="00306A62" w:rsidRPr="002A6C67">
        <w:rPr>
          <w:color w:val="000000"/>
          <w:szCs w:val="29"/>
        </w:rPr>
        <w:t>а</w:t>
      </w:r>
      <w:r w:rsidR="00306A62" w:rsidRPr="002A6C67">
        <w:rPr>
          <w:color w:val="000000"/>
          <w:szCs w:val="29"/>
        </w:rPr>
        <w:t>ции дальних и местных пассажирских перевозок, организации работы па</w:t>
      </w:r>
      <w:r w:rsidR="00306A62" w:rsidRPr="002A6C67">
        <w:rPr>
          <w:color w:val="000000"/>
          <w:szCs w:val="29"/>
        </w:rPr>
        <w:t>с</w:t>
      </w:r>
      <w:r w:rsidR="00306A62" w:rsidRPr="002A6C67">
        <w:rPr>
          <w:color w:val="000000"/>
          <w:szCs w:val="29"/>
        </w:rPr>
        <w:t>сажирских станций и вокзалов, организации пригородных перевозок, авт</w:t>
      </w:r>
      <w:r w:rsidR="00306A62" w:rsidRPr="002A6C67">
        <w:rPr>
          <w:color w:val="000000"/>
          <w:szCs w:val="29"/>
        </w:rPr>
        <w:t>о</w:t>
      </w:r>
      <w:r w:rsidR="00306A62" w:rsidRPr="002A6C67">
        <w:rPr>
          <w:color w:val="000000"/>
          <w:szCs w:val="29"/>
        </w:rPr>
        <w:t>матизации управления пассажирскими перевозками и сервисного обслуж</w:t>
      </w:r>
      <w:r w:rsidR="00306A62" w:rsidRPr="002A6C67">
        <w:rPr>
          <w:color w:val="000000"/>
          <w:szCs w:val="29"/>
        </w:rPr>
        <w:t>и</w:t>
      </w:r>
      <w:r w:rsidR="00306A62" w:rsidRPr="002A6C67">
        <w:rPr>
          <w:color w:val="000000"/>
          <w:szCs w:val="29"/>
        </w:rPr>
        <w:t>вания пассажиров.</w:t>
      </w:r>
    </w:p>
    <w:p w:rsidR="00963409" w:rsidRPr="002A6C67" w:rsidRDefault="002A6C67" w:rsidP="002A6C67">
      <w:pPr>
        <w:autoSpaceDE w:val="0"/>
        <w:autoSpaceDN w:val="0"/>
        <w:adjustRightInd w:val="0"/>
        <w:ind w:firstLine="425"/>
        <w:jc w:val="both"/>
        <w:rPr>
          <w:color w:val="000000"/>
          <w:szCs w:val="29"/>
        </w:rPr>
      </w:pPr>
      <w:r>
        <w:rPr>
          <w:color w:val="000000"/>
          <w:szCs w:val="29"/>
        </w:rPr>
        <w:t>П</w:t>
      </w:r>
      <w:r w:rsidR="00963409" w:rsidRPr="002A6C67">
        <w:rPr>
          <w:color w:val="000000"/>
          <w:szCs w:val="29"/>
        </w:rPr>
        <w:t xml:space="preserve">редназначен для студентов </w:t>
      </w:r>
      <w:r w:rsidR="00306A62" w:rsidRPr="002A6C67">
        <w:rPr>
          <w:color w:val="000000"/>
          <w:szCs w:val="29"/>
        </w:rPr>
        <w:t>5</w:t>
      </w:r>
      <w:r>
        <w:rPr>
          <w:color w:val="000000"/>
          <w:szCs w:val="29"/>
        </w:rPr>
        <w:t>-го</w:t>
      </w:r>
      <w:r w:rsidR="00963409" w:rsidRPr="002A6C67">
        <w:rPr>
          <w:color w:val="000000"/>
          <w:szCs w:val="29"/>
        </w:rPr>
        <w:t xml:space="preserve"> курса </w:t>
      </w:r>
      <w:r w:rsidR="00306A62" w:rsidRPr="002A6C67">
        <w:rPr>
          <w:color w:val="000000"/>
          <w:szCs w:val="29"/>
        </w:rPr>
        <w:t>очной</w:t>
      </w:r>
      <w:r w:rsidR="00963409" w:rsidRPr="002A6C67">
        <w:rPr>
          <w:color w:val="000000"/>
          <w:szCs w:val="29"/>
        </w:rPr>
        <w:t xml:space="preserve"> </w:t>
      </w:r>
      <w:r>
        <w:rPr>
          <w:color w:val="000000"/>
          <w:szCs w:val="29"/>
        </w:rPr>
        <w:t>и</w:t>
      </w:r>
      <w:r w:rsidR="00306A62" w:rsidRPr="002A6C67">
        <w:rPr>
          <w:color w:val="000000"/>
          <w:szCs w:val="29"/>
        </w:rPr>
        <w:t xml:space="preserve"> 6</w:t>
      </w:r>
      <w:r>
        <w:rPr>
          <w:color w:val="000000"/>
          <w:szCs w:val="29"/>
        </w:rPr>
        <w:t>-го</w:t>
      </w:r>
      <w:r w:rsidR="00306A62" w:rsidRPr="002A6C67">
        <w:rPr>
          <w:color w:val="000000"/>
          <w:szCs w:val="29"/>
        </w:rPr>
        <w:t xml:space="preserve"> курса заочной форм обучения</w:t>
      </w:r>
      <w:r w:rsidR="008A4D26" w:rsidRPr="002A6C67">
        <w:rPr>
          <w:color w:val="000000"/>
          <w:szCs w:val="29"/>
        </w:rPr>
        <w:t>,</w:t>
      </w:r>
      <w:r w:rsidR="00306A62" w:rsidRPr="002A6C67">
        <w:rPr>
          <w:color w:val="000000"/>
          <w:szCs w:val="29"/>
        </w:rPr>
        <w:t xml:space="preserve"> изучающих дисциплину «Организация пассажирских перевозок».</w:t>
      </w:r>
    </w:p>
    <w:p w:rsidR="00963409" w:rsidRPr="002A6C67" w:rsidRDefault="00963409" w:rsidP="002A6C67">
      <w:pPr>
        <w:autoSpaceDE w:val="0"/>
        <w:autoSpaceDN w:val="0"/>
        <w:adjustRightInd w:val="0"/>
        <w:ind w:firstLine="425"/>
        <w:jc w:val="both"/>
        <w:rPr>
          <w:color w:val="FF0000"/>
          <w:szCs w:val="29"/>
        </w:rPr>
      </w:pPr>
    </w:p>
    <w:p w:rsidR="002A6C67" w:rsidRPr="002A6C67" w:rsidRDefault="002A6C67" w:rsidP="002A6C67">
      <w:pPr>
        <w:ind w:firstLine="6804"/>
        <w:rPr>
          <w:b/>
          <w:szCs w:val="28"/>
        </w:rPr>
      </w:pPr>
      <w:r w:rsidRPr="002A6C67">
        <w:rPr>
          <w:b/>
          <w:szCs w:val="28"/>
        </w:rPr>
        <w:t>УДК 656.2.072 (075.8)</w:t>
      </w:r>
    </w:p>
    <w:p w:rsidR="002A6C67" w:rsidRPr="002A6C67" w:rsidRDefault="002A6C67" w:rsidP="002A6C67">
      <w:pPr>
        <w:ind w:firstLine="6804"/>
        <w:rPr>
          <w:b/>
          <w:szCs w:val="28"/>
        </w:rPr>
      </w:pPr>
      <w:r w:rsidRPr="002A6C67">
        <w:rPr>
          <w:b/>
          <w:szCs w:val="28"/>
        </w:rPr>
        <w:t>ББК У 372-814я73</w:t>
      </w:r>
    </w:p>
    <w:p w:rsidR="00963409" w:rsidRPr="002A6C67" w:rsidRDefault="00963409" w:rsidP="002A6C67">
      <w:pPr>
        <w:autoSpaceDE w:val="0"/>
        <w:autoSpaceDN w:val="0"/>
        <w:adjustRightInd w:val="0"/>
        <w:ind w:firstLine="425"/>
        <w:jc w:val="both"/>
        <w:rPr>
          <w:szCs w:val="29"/>
        </w:rPr>
      </w:pPr>
    </w:p>
    <w:p w:rsidR="00FF0CD4" w:rsidRPr="002A6C67" w:rsidRDefault="00FF0CD4" w:rsidP="002A6C67">
      <w:pPr>
        <w:ind w:firstLine="425"/>
        <w:jc w:val="both"/>
        <w:rPr>
          <w:b/>
          <w:caps/>
          <w:szCs w:val="29"/>
        </w:rPr>
      </w:pPr>
    </w:p>
    <w:p w:rsidR="00FF0CD4" w:rsidRPr="002A6C67" w:rsidRDefault="00FF0CD4" w:rsidP="002A6C67">
      <w:pPr>
        <w:ind w:firstLine="425"/>
        <w:jc w:val="both"/>
        <w:rPr>
          <w:b/>
          <w:caps/>
          <w:szCs w:val="29"/>
        </w:rPr>
      </w:pPr>
    </w:p>
    <w:p w:rsidR="00FF0CD4" w:rsidRDefault="00FF0CD4" w:rsidP="002A6C67">
      <w:pPr>
        <w:ind w:firstLine="425"/>
        <w:jc w:val="both"/>
        <w:rPr>
          <w:b/>
          <w:caps/>
          <w:szCs w:val="29"/>
        </w:rPr>
      </w:pPr>
    </w:p>
    <w:p w:rsidR="002A6C67" w:rsidRDefault="002A6C67" w:rsidP="002A6C67">
      <w:pPr>
        <w:ind w:firstLine="425"/>
        <w:jc w:val="both"/>
        <w:rPr>
          <w:b/>
          <w:caps/>
          <w:szCs w:val="29"/>
        </w:rPr>
      </w:pPr>
    </w:p>
    <w:p w:rsidR="002A6C67" w:rsidRPr="002A6C67" w:rsidRDefault="002A6C67" w:rsidP="002A6C67">
      <w:pPr>
        <w:ind w:firstLine="425"/>
        <w:jc w:val="both"/>
        <w:rPr>
          <w:b/>
          <w:caps/>
          <w:szCs w:val="29"/>
        </w:rPr>
      </w:pPr>
    </w:p>
    <w:p w:rsidR="00FF0CD4" w:rsidRPr="002A6C67" w:rsidRDefault="00FF0CD4" w:rsidP="002A6C67">
      <w:pPr>
        <w:ind w:firstLine="425"/>
        <w:jc w:val="both"/>
        <w:rPr>
          <w:b/>
          <w:caps/>
          <w:szCs w:val="29"/>
        </w:rPr>
      </w:pPr>
    </w:p>
    <w:p w:rsidR="002A6C67" w:rsidRPr="00E01F49" w:rsidRDefault="00F73867" w:rsidP="002A6C67">
      <w:pPr>
        <w:tabs>
          <w:tab w:val="right" w:pos="9638"/>
        </w:tabs>
        <w:ind w:firstLine="426"/>
        <w:rPr>
          <w:szCs w:val="28"/>
        </w:rPr>
      </w:pPr>
      <w:r>
        <w:rPr>
          <w:szCs w:val="28"/>
          <w:lang w:eastAsia="ja-JP"/>
        </w:rPr>
        <w:pict>
          <v:rect id="_x0000_s1106" style="position:absolute;left:0;text-align:left;margin-left:231.3pt;margin-top:26pt;width:16.9pt;height:23.65pt;z-index:251629056" wrapcoords="-939 0 -939 20925 21600 20925 21600 0 -939 0" stroked="f"/>
        </w:pict>
      </w:r>
      <w:r w:rsidR="002A6C67" w:rsidRPr="00E01F49">
        <w:rPr>
          <w:szCs w:val="28"/>
        </w:rPr>
        <w:tab/>
        <w:t xml:space="preserve">© ДВГУПС, </w:t>
      </w:r>
      <w:r w:rsidR="00A06DD1">
        <w:rPr>
          <w:szCs w:val="28"/>
        </w:rPr>
        <w:t xml:space="preserve">2007, </w:t>
      </w:r>
      <w:r w:rsidR="002A6C67" w:rsidRPr="00E01F49">
        <w:rPr>
          <w:szCs w:val="28"/>
        </w:rPr>
        <w:t>2015</w:t>
      </w:r>
    </w:p>
    <w:p w:rsidR="00C961C3" w:rsidRPr="00C9154E" w:rsidRDefault="00C961C3" w:rsidP="00C9154E">
      <w:pPr>
        <w:pStyle w:val="1"/>
      </w:pPr>
      <w:bookmarkStart w:id="2" w:name="_Toc424048969"/>
      <w:r w:rsidRPr="00C9154E">
        <w:lastRenderedPageBreak/>
        <w:t>ВВедение</w:t>
      </w:r>
      <w:bookmarkEnd w:id="2"/>
    </w:p>
    <w:p w:rsidR="00D74733" w:rsidRPr="002A6C67" w:rsidRDefault="00D74733" w:rsidP="002A6C67">
      <w:pPr>
        <w:ind w:firstLine="425"/>
        <w:jc w:val="both"/>
        <w:rPr>
          <w:szCs w:val="29"/>
        </w:rPr>
      </w:pPr>
      <w:r w:rsidRPr="002A6C67">
        <w:rPr>
          <w:szCs w:val="29"/>
        </w:rPr>
        <w:t>Железнодорожные пассажирские перевозки играют в жизни нашей стр</w:t>
      </w:r>
      <w:r w:rsidRPr="002A6C67">
        <w:rPr>
          <w:szCs w:val="29"/>
        </w:rPr>
        <w:t>а</w:t>
      </w:r>
      <w:r w:rsidRPr="002A6C67">
        <w:rPr>
          <w:szCs w:val="29"/>
        </w:rPr>
        <w:t xml:space="preserve">ны ведущую роль. В некоторых районах </w:t>
      </w:r>
      <w:r w:rsidR="002727AA" w:rsidRPr="002A6C67">
        <w:rPr>
          <w:szCs w:val="29"/>
        </w:rPr>
        <w:t>железнодорожный транспорт</w:t>
      </w:r>
      <w:r w:rsidRPr="002A6C67">
        <w:rPr>
          <w:szCs w:val="29"/>
        </w:rPr>
        <w:t xml:space="preserve"> явл</w:t>
      </w:r>
      <w:r w:rsidRPr="002A6C67">
        <w:rPr>
          <w:szCs w:val="29"/>
        </w:rPr>
        <w:t>я</w:t>
      </w:r>
      <w:r w:rsidRPr="002A6C67">
        <w:rPr>
          <w:szCs w:val="29"/>
        </w:rPr>
        <w:t>ется единственным видом транспорта. С другой стороны, стратегия развития железнодорожного транспорта направлена на полное и качественное обесп</w:t>
      </w:r>
      <w:r w:rsidRPr="002A6C67">
        <w:rPr>
          <w:szCs w:val="29"/>
        </w:rPr>
        <w:t>е</w:t>
      </w:r>
      <w:r w:rsidRPr="002A6C67">
        <w:rPr>
          <w:szCs w:val="29"/>
        </w:rPr>
        <w:t xml:space="preserve">чение спроса платежеспособного населения в перевозках. </w:t>
      </w:r>
      <w:r w:rsidR="002727AA" w:rsidRPr="002A6C67">
        <w:rPr>
          <w:szCs w:val="29"/>
        </w:rPr>
        <w:t>В социально-экономической жизни нашей страны перевозка пассажиров железнодоро</w:t>
      </w:r>
      <w:r w:rsidR="002727AA" w:rsidRPr="002A6C67">
        <w:rPr>
          <w:szCs w:val="29"/>
        </w:rPr>
        <w:t>ж</w:t>
      </w:r>
      <w:r w:rsidR="002727AA" w:rsidRPr="002A6C67">
        <w:rPr>
          <w:szCs w:val="29"/>
        </w:rPr>
        <w:t>ным транспортом занимает значительное место. Железнодорожный тран</w:t>
      </w:r>
      <w:r w:rsidR="002727AA" w:rsidRPr="002A6C67">
        <w:rPr>
          <w:szCs w:val="29"/>
        </w:rPr>
        <w:t>с</w:t>
      </w:r>
      <w:r w:rsidR="002727AA" w:rsidRPr="002A6C67">
        <w:rPr>
          <w:szCs w:val="29"/>
        </w:rPr>
        <w:t>порт в организации пассажирских перевозок является неотъемлемым звеном в обеспечении культурных и экономических связей между государствами, проезда по производственным и личным надобностям, объединении в ед</w:t>
      </w:r>
      <w:r w:rsidR="002727AA" w:rsidRPr="002A6C67">
        <w:rPr>
          <w:szCs w:val="29"/>
        </w:rPr>
        <w:t>и</w:t>
      </w:r>
      <w:r w:rsidR="002727AA" w:rsidRPr="002A6C67">
        <w:rPr>
          <w:szCs w:val="29"/>
        </w:rPr>
        <w:t>ный комплекс регионы Российской Федерации, способствует развитию н</w:t>
      </w:r>
      <w:r w:rsidR="002727AA" w:rsidRPr="002A6C67">
        <w:rPr>
          <w:szCs w:val="29"/>
        </w:rPr>
        <w:t>а</w:t>
      </w:r>
      <w:r w:rsidR="002727AA" w:rsidRPr="002A6C67">
        <w:rPr>
          <w:szCs w:val="29"/>
        </w:rPr>
        <w:t>учно-технического прогресса.</w:t>
      </w:r>
    </w:p>
    <w:p w:rsidR="00D74733" w:rsidRPr="002A6C67" w:rsidRDefault="00D74733" w:rsidP="002A6C67">
      <w:pPr>
        <w:ind w:firstLine="425"/>
        <w:jc w:val="both"/>
        <w:rPr>
          <w:szCs w:val="29"/>
        </w:rPr>
      </w:pPr>
      <w:r w:rsidRPr="002A6C67">
        <w:rPr>
          <w:szCs w:val="29"/>
        </w:rPr>
        <w:t>Происходящие перемены в транспортной отрасли, реформирование па</w:t>
      </w:r>
      <w:r w:rsidRPr="002A6C67">
        <w:rPr>
          <w:szCs w:val="29"/>
        </w:rPr>
        <w:t>с</w:t>
      </w:r>
      <w:r w:rsidRPr="002A6C67">
        <w:rPr>
          <w:szCs w:val="29"/>
        </w:rPr>
        <w:t>сажирских перевозок предполагают наличие на рынке труда специалистов, владеющих современными знаниями, навыками и умениями в области па</w:t>
      </w:r>
      <w:r w:rsidRPr="002A6C67">
        <w:rPr>
          <w:szCs w:val="29"/>
        </w:rPr>
        <w:t>с</w:t>
      </w:r>
      <w:r w:rsidRPr="002A6C67">
        <w:rPr>
          <w:szCs w:val="29"/>
        </w:rPr>
        <w:t xml:space="preserve">сажирских железнодорожных перевозок. </w:t>
      </w:r>
      <w:r w:rsidR="007B3DC7" w:rsidRPr="002A6C67">
        <w:rPr>
          <w:szCs w:val="29"/>
        </w:rPr>
        <w:t>Организация пассажирских перев</w:t>
      </w:r>
      <w:r w:rsidR="007B3DC7" w:rsidRPr="002A6C67">
        <w:rPr>
          <w:szCs w:val="29"/>
        </w:rPr>
        <w:t>о</w:t>
      </w:r>
      <w:r w:rsidR="007B3DC7" w:rsidRPr="002A6C67">
        <w:rPr>
          <w:szCs w:val="29"/>
        </w:rPr>
        <w:t>зок в современных условиях предполагает наличи</w:t>
      </w:r>
      <w:r w:rsidR="00C9154E">
        <w:rPr>
          <w:szCs w:val="29"/>
        </w:rPr>
        <w:t>е</w:t>
      </w:r>
      <w:r w:rsidR="007B3DC7" w:rsidRPr="002A6C67">
        <w:rPr>
          <w:szCs w:val="29"/>
        </w:rPr>
        <w:t xml:space="preserve"> у организаторов перев</w:t>
      </w:r>
      <w:r w:rsidR="007B3DC7" w:rsidRPr="002A6C67">
        <w:rPr>
          <w:szCs w:val="29"/>
        </w:rPr>
        <w:t>о</w:t>
      </w:r>
      <w:r w:rsidR="007B3DC7" w:rsidRPr="002A6C67">
        <w:rPr>
          <w:szCs w:val="29"/>
        </w:rPr>
        <w:t>зочного процесса эффективных процедур изучения, обмена, распростран</w:t>
      </w:r>
      <w:r w:rsidR="007B3DC7" w:rsidRPr="002A6C67">
        <w:rPr>
          <w:szCs w:val="29"/>
        </w:rPr>
        <w:t>е</w:t>
      </w:r>
      <w:r w:rsidR="007B3DC7" w:rsidRPr="002A6C67">
        <w:rPr>
          <w:szCs w:val="29"/>
        </w:rPr>
        <w:t>ния и аккумулирования известного производственного опыта.</w:t>
      </w:r>
      <w:r w:rsidR="000D76AD" w:rsidRPr="002A6C67">
        <w:rPr>
          <w:szCs w:val="29"/>
        </w:rPr>
        <w:t xml:space="preserve"> Принимаемые</w:t>
      </w:r>
      <w:r w:rsidR="002A6C67">
        <w:rPr>
          <w:szCs w:val="29"/>
        </w:rPr>
        <w:t xml:space="preserve"> </w:t>
      </w:r>
      <w:r w:rsidR="007B3DC7" w:rsidRPr="002A6C67">
        <w:rPr>
          <w:szCs w:val="29"/>
        </w:rPr>
        <w:t>управленческие решения</w:t>
      </w:r>
      <w:r w:rsidR="000D76AD" w:rsidRPr="002A6C67">
        <w:rPr>
          <w:szCs w:val="29"/>
        </w:rPr>
        <w:t xml:space="preserve"> должны приводить</w:t>
      </w:r>
      <w:r w:rsidR="007B3DC7" w:rsidRPr="002A6C67">
        <w:rPr>
          <w:szCs w:val="29"/>
        </w:rPr>
        <w:t xml:space="preserve"> к эффективным и позитивным изменениям результатов транспортной деятельности.</w:t>
      </w:r>
      <w:r w:rsidR="000D76AD" w:rsidRPr="002A6C67">
        <w:rPr>
          <w:szCs w:val="29"/>
        </w:rPr>
        <w:t xml:space="preserve"> </w:t>
      </w:r>
      <w:r w:rsidRPr="002A6C67">
        <w:rPr>
          <w:szCs w:val="29"/>
        </w:rPr>
        <w:t>Сложность состоит в том, что информация о современных технических и технологических разр</w:t>
      </w:r>
      <w:r w:rsidRPr="002A6C67">
        <w:rPr>
          <w:szCs w:val="29"/>
        </w:rPr>
        <w:t>а</w:t>
      </w:r>
      <w:r w:rsidRPr="002A6C67">
        <w:rPr>
          <w:szCs w:val="29"/>
        </w:rPr>
        <w:t>ботках и решениях, о структуре управления, об основных задачах, решение которых направлено на развитие пассажирского комплекса</w:t>
      </w:r>
      <w:r w:rsidR="0011161C" w:rsidRPr="002A6C67">
        <w:rPr>
          <w:szCs w:val="29"/>
        </w:rPr>
        <w:t>,</w:t>
      </w:r>
      <w:r w:rsidRPr="002A6C67">
        <w:rPr>
          <w:szCs w:val="29"/>
        </w:rPr>
        <w:t xml:space="preserve"> сосредоточена в периодических изданиях и специализированной научной литературе. Уче</w:t>
      </w:r>
      <w:r w:rsidRPr="002A6C67">
        <w:rPr>
          <w:szCs w:val="29"/>
        </w:rPr>
        <w:t>б</w:t>
      </w:r>
      <w:r w:rsidRPr="002A6C67">
        <w:rPr>
          <w:szCs w:val="29"/>
        </w:rPr>
        <w:t>ники и учебные пособия по данной дисциплине выпущены более 10 лет н</w:t>
      </w:r>
      <w:r w:rsidRPr="002A6C67">
        <w:rPr>
          <w:szCs w:val="29"/>
        </w:rPr>
        <w:t>а</w:t>
      </w:r>
      <w:r w:rsidRPr="002A6C67">
        <w:rPr>
          <w:szCs w:val="29"/>
        </w:rPr>
        <w:t xml:space="preserve">зад. Это затрудняет </w:t>
      </w:r>
      <w:r w:rsidR="0011161C" w:rsidRPr="002A6C67">
        <w:rPr>
          <w:szCs w:val="29"/>
        </w:rPr>
        <w:t>их использование в учебном процессе.</w:t>
      </w:r>
      <w:r w:rsidRPr="002A6C67">
        <w:rPr>
          <w:szCs w:val="29"/>
        </w:rPr>
        <w:t xml:space="preserve"> </w:t>
      </w:r>
    </w:p>
    <w:p w:rsidR="0011161C" w:rsidRPr="002A6C67" w:rsidRDefault="0011161C" w:rsidP="002A6C67">
      <w:pPr>
        <w:ind w:firstLine="425"/>
        <w:jc w:val="both"/>
        <w:rPr>
          <w:szCs w:val="29"/>
        </w:rPr>
      </w:pPr>
      <w:r w:rsidRPr="002A6C67">
        <w:rPr>
          <w:szCs w:val="29"/>
        </w:rPr>
        <w:t>Цель данного издания – оказать студентам специальности «</w:t>
      </w:r>
      <w:r w:rsidR="00A53CE9" w:rsidRPr="002A6C67">
        <w:rPr>
          <w:szCs w:val="29"/>
        </w:rPr>
        <w:t>Эксплуатация железных дорог</w:t>
      </w:r>
      <w:r w:rsidRPr="002A6C67">
        <w:rPr>
          <w:szCs w:val="29"/>
        </w:rPr>
        <w:t>» помощь в изучении вопросов организации пассажирских перевозок, отвечающих современным требованиям.</w:t>
      </w:r>
    </w:p>
    <w:p w:rsidR="0011161C" w:rsidRPr="002A6C67" w:rsidRDefault="0011161C" w:rsidP="002A6C67">
      <w:pPr>
        <w:ind w:firstLine="425"/>
        <w:jc w:val="both"/>
        <w:rPr>
          <w:szCs w:val="29"/>
        </w:rPr>
      </w:pPr>
      <w:r w:rsidRPr="002A6C67">
        <w:rPr>
          <w:szCs w:val="29"/>
        </w:rPr>
        <w:t>Данное издание содержит 16 лекций по различным вопросам организ</w:t>
      </w:r>
      <w:r w:rsidRPr="002A6C67">
        <w:rPr>
          <w:szCs w:val="29"/>
        </w:rPr>
        <w:t>а</w:t>
      </w:r>
      <w:r w:rsidRPr="002A6C67">
        <w:rPr>
          <w:szCs w:val="29"/>
        </w:rPr>
        <w:t>ции работы пассажирского комплекса, включая вопросы автоматизации управления пассажирскими перевозками и обеспечения сервиса в пассажи</w:t>
      </w:r>
      <w:r w:rsidRPr="002A6C67">
        <w:rPr>
          <w:szCs w:val="29"/>
        </w:rPr>
        <w:t>р</w:t>
      </w:r>
      <w:r w:rsidRPr="002A6C67">
        <w:rPr>
          <w:szCs w:val="29"/>
        </w:rPr>
        <w:t>ских перевозках.</w:t>
      </w:r>
    </w:p>
    <w:p w:rsidR="00B613F4" w:rsidRDefault="00B613F4" w:rsidP="002A6C67">
      <w:pPr>
        <w:ind w:firstLine="425"/>
        <w:jc w:val="both"/>
        <w:rPr>
          <w:szCs w:val="29"/>
        </w:rPr>
      </w:pPr>
    </w:p>
    <w:p w:rsidR="00C9154E" w:rsidRDefault="00C9154E" w:rsidP="002A6C67">
      <w:pPr>
        <w:ind w:firstLine="425"/>
        <w:jc w:val="both"/>
        <w:rPr>
          <w:szCs w:val="29"/>
        </w:rPr>
      </w:pPr>
    </w:p>
    <w:p w:rsidR="00C9154E" w:rsidRDefault="00C9154E" w:rsidP="002A6C67">
      <w:pPr>
        <w:ind w:firstLine="425"/>
        <w:jc w:val="both"/>
        <w:rPr>
          <w:szCs w:val="29"/>
        </w:rPr>
      </w:pPr>
    </w:p>
    <w:p w:rsidR="00C9154E" w:rsidRPr="002A6C67" w:rsidRDefault="00C9154E" w:rsidP="002A6C67">
      <w:pPr>
        <w:ind w:firstLine="425"/>
        <w:jc w:val="both"/>
        <w:rPr>
          <w:szCs w:val="29"/>
        </w:rPr>
      </w:pPr>
    </w:p>
    <w:p w:rsidR="00B613F4" w:rsidRPr="002A6C67" w:rsidRDefault="00B613F4" w:rsidP="002A6C67">
      <w:pPr>
        <w:ind w:firstLine="425"/>
        <w:jc w:val="both"/>
        <w:rPr>
          <w:szCs w:val="29"/>
        </w:rPr>
      </w:pPr>
    </w:p>
    <w:p w:rsidR="00B613F4" w:rsidRPr="002A6C67" w:rsidRDefault="00C9154E" w:rsidP="00C9154E">
      <w:pPr>
        <w:pStyle w:val="1"/>
      </w:pPr>
      <w:bookmarkStart w:id="3" w:name="_Toc424048970"/>
      <w:r w:rsidRPr="002A6C67">
        <w:rPr>
          <w:caps w:val="0"/>
        </w:rPr>
        <w:lastRenderedPageBreak/>
        <w:t xml:space="preserve">Лекция </w:t>
      </w:r>
      <w:r w:rsidR="00B613F4" w:rsidRPr="002A6C67">
        <w:t>1</w:t>
      </w:r>
      <w:r>
        <w:br/>
      </w:r>
      <w:r w:rsidR="00B613F4" w:rsidRPr="002A6C67">
        <w:t>Основы организации пассажирских перевозок</w:t>
      </w:r>
      <w:bookmarkEnd w:id="3"/>
    </w:p>
    <w:p w:rsidR="0067558E" w:rsidRPr="00C9154E" w:rsidRDefault="0067558E" w:rsidP="00C9154E">
      <w:pPr>
        <w:spacing w:line="276" w:lineRule="auto"/>
        <w:jc w:val="center"/>
        <w:rPr>
          <w:i/>
          <w:sz w:val="27"/>
          <w:szCs w:val="27"/>
        </w:rPr>
      </w:pPr>
      <w:r w:rsidRPr="00C9154E">
        <w:rPr>
          <w:i/>
          <w:sz w:val="27"/>
          <w:szCs w:val="27"/>
        </w:rPr>
        <w:t>План</w:t>
      </w:r>
    </w:p>
    <w:p w:rsidR="0067558E" w:rsidRPr="00C9154E" w:rsidRDefault="00C9154E" w:rsidP="002A6C67">
      <w:pPr>
        <w:ind w:firstLine="425"/>
        <w:jc w:val="both"/>
        <w:rPr>
          <w:i/>
          <w:sz w:val="26"/>
          <w:szCs w:val="26"/>
        </w:rPr>
      </w:pPr>
      <w:r w:rsidRPr="00C9154E">
        <w:rPr>
          <w:i/>
          <w:sz w:val="26"/>
          <w:szCs w:val="26"/>
        </w:rPr>
        <w:t>1.</w:t>
      </w:r>
      <w:r w:rsidR="0067558E" w:rsidRPr="00C9154E">
        <w:rPr>
          <w:i/>
          <w:sz w:val="26"/>
          <w:szCs w:val="26"/>
        </w:rPr>
        <w:t>1. Характеристика пассажирских перевозок.</w:t>
      </w:r>
    </w:p>
    <w:p w:rsidR="00AA6AE5" w:rsidRPr="00C9154E" w:rsidRDefault="00C9154E" w:rsidP="002A6C67">
      <w:pPr>
        <w:ind w:firstLine="425"/>
        <w:jc w:val="both"/>
        <w:rPr>
          <w:i/>
          <w:sz w:val="26"/>
          <w:szCs w:val="26"/>
        </w:rPr>
      </w:pPr>
      <w:r w:rsidRPr="00C9154E">
        <w:rPr>
          <w:i/>
          <w:sz w:val="26"/>
          <w:szCs w:val="26"/>
        </w:rPr>
        <w:t>1.</w:t>
      </w:r>
      <w:r w:rsidR="00AA6AE5" w:rsidRPr="00C9154E">
        <w:rPr>
          <w:i/>
          <w:sz w:val="26"/>
          <w:szCs w:val="26"/>
        </w:rPr>
        <w:t>2. Управление пассажирскими перевозками.</w:t>
      </w:r>
    </w:p>
    <w:p w:rsidR="0067558E" w:rsidRPr="00C9154E" w:rsidRDefault="00C9154E" w:rsidP="002A6C67">
      <w:pPr>
        <w:ind w:firstLine="425"/>
        <w:jc w:val="both"/>
        <w:rPr>
          <w:i/>
          <w:sz w:val="26"/>
          <w:szCs w:val="26"/>
        </w:rPr>
      </w:pPr>
      <w:r w:rsidRPr="00C9154E">
        <w:rPr>
          <w:i/>
          <w:sz w:val="26"/>
          <w:szCs w:val="26"/>
        </w:rPr>
        <w:t>1.</w:t>
      </w:r>
      <w:r w:rsidR="00AA6AE5" w:rsidRPr="00C9154E">
        <w:rPr>
          <w:i/>
          <w:sz w:val="26"/>
          <w:szCs w:val="26"/>
        </w:rPr>
        <w:t>3</w:t>
      </w:r>
      <w:r w:rsidR="0067558E" w:rsidRPr="00C9154E">
        <w:rPr>
          <w:i/>
          <w:sz w:val="26"/>
          <w:szCs w:val="26"/>
        </w:rPr>
        <w:t>. Особенности организации пассажирских перевозок в современных условиях.</w:t>
      </w:r>
    </w:p>
    <w:p w:rsidR="0067558E" w:rsidRPr="00C9154E" w:rsidRDefault="00C9154E" w:rsidP="002A6C67">
      <w:pPr>
        <w:ind w:firstLine="425"/>
        <w:jc w:val="both"/>
        <w:rPr>
          <w:i/>
          <w:sz w:val="26"/>
          <w:szCs w:val="26"/>
        </w:rPr>
      </w:pPr>
      <w:r w:rsidRPr="00C9154E">
        <w:rPr>
          <w:i/>
          <w:sz w:val="26"/>
          <w:szCs w:val="26"/>
        </w:rPr>
        <w:t>1.</w:t>
      </w:r>
      <w:r w:rsidR="00AA6AE5" w:rsidRPr="00C9154E">
        <w:rPr>
          <w:i/>
          <w:sz w:val="26"/>
          <w:szCs w:val="26"/>
        </w:rPr>
        <w:t>4</w:t>
      </w:r>
      <w:r w:rsidR="0067558E" w:rsidRPr="00C9154E">
        <w:rPr>
          <w:i/>
          <w:sz w:val="26"/>
          <w:szCs w:val="26"/>
        </w:rPr>
        <w:t>. Технические средства для пассажирских перевозок.</w:t>
      </w:r>
    </w:p>
    <w:p w:rsidR="00283E57" w:rsidRPr="002A6C67" w:rsidRDefault="00283E57" w:rsidP="00C9154E">
      <w:pPr>
        <w:spacing w:line="276" w:lineRule="auto"/>
        <w:ind w:firstLine="425"/>
        <w:jc w:val="both"/>
        <w:rPr>
          <w:b/>
          <w:bCs/>
          <w:szCs w:val="29"/>
          <w:u w:val="single"/>
        </w:rPr>
      </w:pPr>
    </w:p>
    <w:p w:rsidR="00B613F4" w:rsidRPr="00C9154E" w:rsidRDefault="00B613F4" w:rsidP="00C9154E">
      <w:pPr>
        <w:pStyle w:val="2"/>
      </w:pPr>
      <w:bookmarkStart w:id="4" w:name="_Toc424048971"/>
      <w:r w:rsidRPr="00C9154E">
        <w:t>1.</w:t>
      </w:r>
      <w:r w:rsidR="00283E57" w:rsidRPr="00C9154E">
        <w:t>1</w:t>
      </w:r>
      <w:r w:rsidR="00C9154E" w:rsidRPr="00C9154E">
        <w:t>.</w:t>
      </w:r>
      <w:r w:rsidRPr="00C9154E">
        <w:t xml:space="preserve"> Характеристика пассажирских перевозок</w:t>
      </w:r>
      <w:bookmarkEnd w:id="4"/>
    </w:p>
    <w:p w:rsidR="007B3DC7" w:rsidRPr="002A6C67" w:rsidRDefault="007B3DC7" w:rsidP="002A6C67">
      <w:pPr>
        <w:ind w:firstLine="425"/>
        <w:jc w:val="both"/>
        <w:rPr>
          <w:szCs w:val="29"/>
        </w:rPr>
      </w:pPr>
      <w:r w:rsidRPr="002A6C67">
        <w:rPr>
          <w:szCs w:val="29"/>
        </w:rPr>
        <w:t>В социально-экономической жизни любого современного государства пассажирский транспорт занимает значительное место. Но для России, стр</w:t>
      </w:r>
      <w:r w:rsidRPr="002A6C67">
        <w:rPr>
          <w:szCs w:val="29"/>
        </w:rPr>
        <w:t>а</w:t>
      </w:r>
      <w:r w:rsidRPr="002A6C67">
        <w:rPr>
          <w:szCs w:val="29"/>
        </w:rPr>
        <w:t xml:space="preserve">ны, расположенной на территории 17 </w:t>
      </w:r>
      <w:r w:rsidR="00C9154E">
        <w:rPr>
          <w:szCs w:val="29"/>
        </w:rPr>
        <w:t>млн</w:t>
      </w:r>
      <w:r w:rsidRPr="002A6C67">
        <w:rPr>
          <w:szCs w:val="29"/>
        </w:rPr>
        <w:t xml:space="preserve"> км</w:t>
      </w:r>
      <w:r w:rsidRPr="002A6C67">
        <w:rPr>
          <w:szCs w:val="29"/>
          <w:vertAlign w:val="superscript"/>
        </w:rPr>
        <w:t>2</w:t>
      </w:r>
      <w:r w:rsidRPr="002A6C67">
        <w:rPr>
          <w:szCs w:val="29"/>
        </w:rPr>
        <w:t xml:space="preserve"> (в 3,5 раза больше Европы), ему принадлежит особая роль. Транспорт удовлетворяет одну из самых н</w:t>
      </w:r>
      <w:r w:rsidRPr="002A6C67">
        <w:rPr>
          <w:szCs w:val="29"/>
        </w:rPr>
        <w:t>а</w:t>
      </w:r>
      <w:r w:rsidRPr="002A6C67">
        <w:rPr>
          <w:szCs w:val="29"/>
        </w:rPr>
        <w:t xml:space="preserve">сущных потребностей человека – потребность в перемещении. </w:t>
      </w:r>
    </w:p>
    <w:p w:rsidR="006F5A3F" w:rsidRPr="002A6C67" w:rsidRDefault="006F5A3F" w:rsidP="002A6C67">
      <w:pPr>
        <w:ind w:firstLine="425"/>
        <w:jc w:val="both"/>
        <w:rPr>
          <w:szCs w:val="29"/>
        </w:rPr>
      </w:pPr>
      <w:r w:rsidRPr="002A6C67">
        <w:rPr>
          <w:szCs w:val="29"/>
        </w:rPr>
        <w:t>Пассажирские перевозки в нашей стране обеспечиваются различными видами транспорта. Количество перевезенных пассажиров по видам тран</w:t>
      </w:r>
      <w:r w:rsidRPr="002A6C67">
        <w:rPr>
          <w:szCs w:val="29"/>
        </w:rPr>
        <w:t>с</w:t>
      </w:r>
      <w:r w:rsidRPr="002A6C67">
        <w:rPr>
          <w:szCs w:val="29"/>
        </w:rPr>
        <w:t>порта с 2009 по 2013 г</w:t>
      </w:r>
      <w:r w:rsidR="000D5D92">
        <w:rPr>
          <w:szCs w:val="29"/>
        </w:rPr>
        <w:t>.</w:t>
      </w:r>
      <w:r w:rsidRPr="002A6C67">
        <w:rPr>
          <w:szCs w:val="29"/>
        </w:rPr>
        <w:t>, представлены в табл</w:t>
      </w:r>
      <w:r w:rsidR="000D5D92">
        <w:rPr>
          <w:szCs w:val="29"/>
        </w:rPr>
        <w:t>.</w:t>
      </w:r>
      <w:r w:rsidRPr="002A6C67">
        <w:rPr>
          <w:szCs w:val="29"/>
        </w:rPr>
        <w:t xml:space="preserve"> 1.1.</w:t>
      </w:r>
    </w:p>
    <w:p w:rsidR="006F5A3F" w:rsidRPr="002A6C67" w:rsidRDefault="006F5A3F" w:rsidP="000D5D92">
      <w:pPr>
        <w:ind w:firstLine="425"/>
        <w:jc w:val="right"/>
        <w:rPr>
          <w:i/>
          <w:szCs w:val="29"/>
        </w:rPr>
      </w:pPr>
      <w:r w:rsidRPr="002A6C67">
        <w:rPr>
          <w:i/>
          <w:szCs w:val="29"/>
        </w:rPr>
        <w:t>Таблица 1.1</w:t>
      </w:r>
    </w:p>
    <w:p w:rsidR="006F5A3F" w:rsidRPr="002A6C67" w:rsidRDefault="006F5A3F" w:rsidP="000D5D92">
      <w:pPr>
        <w:spacing w:line="360" w:lineRule="auto"/>
        <w:jc w:val="center"/>
        <w:rPr>
          <w:b/>
          <w:szCs w:val="29"/>
        </w:rPr>
      </w:pPr>
      <w:r w:rsidRPr="002A6C67">
        <w:rPr>
          <w:b/>
          <w:szCs w:val="29"/>
        </w:rPr>
        <w:t>Количество перевезенных пассажиров по видам транспорта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345"/>
        <w:gridCol w:w="1346"/>
        <w:gridCol w:w="1345"/>
        <w:gridCol w:w="1346"/>
        <w:gridCol w:w="1346"/>
      </w:tblGrid>
      <w:tr w:rsidR="006F5A3F" w:rsidRPr="002A6C67" w:rsidTr="000D5D92">
        <w:trPr>
          <w:jc w:val="center"/>
        </w:trPr>
        <w:tc>
          <w:tcPr>
            <w:tcW w:w="2898" w:type="dxa"/>
            <w:vMerge w:val="restart"/>
            <w:shd w:val="clear" w:color="auto" w:fill="auto"/>
            <w:vAlign w:val="center"/>
          </w:tcPr>
          <w:p w:rsidR="006F5A3F" w:rsidRPr="000D5D92" w:rsidRDefault="000D5D92" w:rsidP="000D5D92">
            <w:pPr>
              <w:jc w:val="both"/>
              <w:rPr>
                <w:sz w:val="26"/>
                <w:szCs w:val="26"/>
              </w:rPr>
            </w:pPr>
            <w:r w:rsidRPr="000D5D92">
              <w:rPr>
                <w:sz w:val="26"/>
                <w:szCs w:val="26"/>
              </w:rPr>
              <w:t>Транспорт</w:t>
            </w:r>
          </w:p>
        </w:tc>
        <w:tc>
          <w:tcPr>
            <w:tcW w:w="6728" w:type="dxa"/>
            <w:gridSpan w:val="5"/>
            <w:shd w:val="clear" w:color="auto" w:fill="auto"/>
            <w:vAlign w:val="center"/>
          </w:tcPr>
          <w:p w:rsidR="006F5A3F" w:rsidRPr="000D5D92" w:rsidRDefault="006F5A3F" w:rsidP="000D5D92">
            <w:pPr>
              <w:jc w:val="center"/>
              <w:rPr>
                <w:sz w:val="26"/>
                <w:szCs w:val="26"/>
              </w:rPr>
            </w:pPr>
            <w:r w:rsidRPr="000D5D92">
              <w:rPr>
                <w:sz w:val="26"/>
                <w:szCs w:val="26"/>
              </w:rPr>
              <w:t>Количество перевезенных пассажиров</w:t>
            </w:r>
            <w:r w:rsidR="000D5D92">
              <w:rPr>
                <w:sz w:val="26"/>
                <w:szCs w:val="26"/>
              </w:rPr>
              <w:t xml:space="preserve">, </w:t>
            </w:r>
            <w:r w:rsidR="00C9154E" w:rsidRPr="000D5D92">
              <w:rPr>
                <w:sz w:val="26"/>
                <w:szCs w:val="26"/>
              </w:rPr>
              <w:t>млн</w:t>
            </w:r>
            <w:r w:rsidRPr="000D5D92">
              <w:rPr>
                <w:sz w:val="26"/>
                <w:szCs w:val="26"/>
              </w:rPr>
              <w:t xml:space="preserve"> чел</w:t>
            </w:r>
          </w:p>
        </w:tc>
      </w:tr>
      <w:tr w:rsidR="006F5A3F" w:rsidRPr="002A6C67" w:rsidTr="000D5D92">
        <w:trPr>
          <w:jc w:val="center"/>
        </w:trPr>
        <w:tc>
          <w:tcPr>
            <w:tcW w:w="2898" w:type="dxa"/>
            <w:vMerge/>
            <w:shd w:val="clear" w:color="auto" w:fill="auto"/>
            <w:vAlign w:val="center"/>
          </w:tcPr>
          <w:p w:rsidR="006F5A3F" w:rsidRPr="000D5D92" w:rsidRDefault="006F5A3F" w:rsidP="000D5D92">
            <w:pPr>
              <w:jc w:val="both"/>
              <w:rPr>
                <w:sz w:val="26"/>
                <w:szCs w:val="26"/>
              </w:rPr>
            </w:pPr>
          </w:p>
        </w:tc>
        <w:tc>
          <w:tcPr>
            <w:tcW w:w="1345" w:type="dxa"/>
            <w:shd w:val="clear" w:color="auto" w:fill="auto"/>
            <w:vAlign w:val="center"/>
          </w:tcPr>
          <w:p w:rsidR="006F5A3F" w:rsidRPr="000D5D92" w:rsidRDefault="006F5A3F" w:rsidP="000D5D92">
            <w:pPr>
              <w:jc w:val="center"/>
              <w:rPr>
                <w:sz w:val="26"/>
                <w:szCs w:val="26"/>
              </w:rPr>
            </w:pPr>
            <w:r w:rsidRPr="000D5D92">
              <w:rPr>
                <w:sz w:val="26"/>
                <w:szCs w:val="26"/>
              </w:rPr>
              <w:t>2009</w:t>
            </w:r>
            <w:r w:rsidR="000D5D92">
              <w:rPr>
                <w:sz w:val="26"/>
                <w:szCs w:val="26"/>
              </w:rPr>
              <w:t xml:space="preserve"> г.</w:t>
            </w:r>
          </w:p>
        </w:tc>
        <w:tc>
          <w:tcPr>
            <w:tcW w:w="1346" w:type="dxa"/>
            <w:shd w:val="clear" w:color="auto" w:fill="auto"/>
            <w:vAlign w:val="center"/>
          </w:tcPr>
          <w:p w:rsidR="006F5A3F" w:rsidRPr="000D5D92" w:rsidRDefault="006F5A3F" w:rsidP="000D5D92">
            <w:pPr>
              <w:jc w:val="center"/>
              <w:rPr>
                <w:sz w:val="26"/>
                <w:szCs w:val="26"/>
              </w:rPr>
            </w:pPr>
            <w:r w:rsidRPr="000D5D92">
              <w:rPr>
                <w:sz w:val="26"/>
                <w:szCs w:val="26"/>
              </w:rPr>
              <w:t>2010</w:t>
            </w:r>
            <w:r w:rsidR="000D5D92">
              <w:rPr>
                <w:sz w:val="26"/>
                <w:szCs w:val="26"/>
              </w:rPr>
              <w:t xml:space="preserve"> г.</w:t>
            </w:r>
          </w:p>
        </w:tc>
        <w:tc>
          <w:tcPr>
            <w:tcW w:w="1345" w:type="dxa"/>
            <w:shd w:val="clear" w:color="auto" w:fill="auto"/>
            <w:vAlign w:val="center"/>
          </w:tcPr>
          <w:p w:rsidR="006F5A3F" w:rsidRPr="000D5D92" w:rsidRDefault="006F5A3F" w:rsidP="000D5D92">
            <w:pPr>
              <w:jc w:val="center"/>
              <w:rPr>
                <w:sz w:val="26"/>
                <w:szCs w:val="26"/>
              </w:rPr>
            </w:pPr>
            <w:r w:rsidRPr="000D5D92">
              <w:rPr>
                <w:sz w:val="26"/>
                <w:szCs w:val="26"/>
              </w:rPr>
              <w:t>2011</w:t>
            </w:r>
            <w:r w:rsidR="000D5D92">
              <w:rPr>
                <w:sz w:val="26"/>
                <w:szCs w:val="26"/>
              </w:rPr>
              <w:t xml:space="preserve"> г.</w:t>
            </w:r>
          </w:p>
        </w:tc>
        <w:tc>
          <w:tcPr>
            <w:tcW w:w="1346" w:type="dxa"/>
            <w:shd w:val="clear" w:color="auto" w:fill="auto"/>
            <w:vAlign w:val="center"/>
          </w:tcPr>
          <w:p w:rsidR="006F5A3F" w:rsidRPr="000D5D92" w:rsidRDefault="006F5A3F" w:rsidP="000D5D92">
            <w:pPr>
              <w:jc w:val="center"/>
              <w:rPr>
                <w:sz w:val="26"/>
                <w:szCs w:val="26"/>
              </w:rPr>
            </w:pPr>
            <w:r w:rsidRPr="000D5D92">
              <w:rPr>
                <w:sz w:val="26"/>
                <w:szCs w:val="26"/>
              </w:rPr>
              <w:t>2012</w:t>
            </w:r>
            <w:r w:rsidR="000D5D92">
              <w:rPr>
                <w:sz w:val="26"/>
                <w:szCs w:val="26"/>
              </w:rPr>
              <w:t xml:space="preserve"> г.</w:t>
            </w:r>
          </w:p>
        </w:tc>
        <w:tc>
          <w:tcPr>
            <w:tcW w:w="1346" w:type="dxa"/>
            <w:shd w:val="clear" w:color="auto" w:fill="auto"/>
            <w:vAlign w:val="center"/>
          </w:tcPr>
          <w:p w:rsidR="006F5A3F" w:rsidRPr="000D5D92" w:rsidRDefault="006F5A3F" w:rsidP="000D5D92">
            <w:pPr>
              <w:jc w:val="center"/>
              <w:rPr>
                <w:sz w:val="26"/>
                <w:szCs w:val="26"/>
              </w:rPr>
            </w:pPr>
            <w:r w:rsidRPr="000D5D92">
              <w:rPr>
                <w:sz w:val="26"/>
                <w:szCs w:val="26"/>
              </w:rPr>
              <w:t>2013</w:t>
            </w:r>
            <w:r w:rsidR="000D5D92">
              <w:rPr>
                <w:sz w:val="26"/>
                <w:szCs w:val="26"/>
              </w:rPr>
              <w:t xml:space="preserve"> г.</w:t>
            </w:r>
          </w:p>
        </w:tc>
      </w:tr>
      <w:tr w:rsidR="006F5A3F" w:rsidRPr="002A6C67" w:rsidTr="000D5D92">
        <w:trPr>
          <w:jc w:val="center"/>
        </w:trPr>
        <w:tc>
          <w:tcPr>
            <w:tcW w:w="2898" w:type="dxa"/>
            <w:shd w:val="clear" w:color="auto" w:fill="auto"/>
            <w:vAlign w:val="center"/>
          </w:tcPr>
          <w:p w:rsidR="006F5A3F" w:rsidRPr="000D5D92" w:rsidRDefault="000D5D92" w:rsidP="000D5D92">
            <w:pPr>
              <w:jc w:val="both"/>
              <w:rPr>
                <w:color w:val="000000"/>
                <w:sz w:val="26"/>
                <w:szCs w:val="26"/>
              </w:rPr>
            </w:pPr>
            <w:r w:rsidRPr="000D5D92">
              <w:rPr>
                <w:color w:val="000000"/>
                <w:sz w:val="26"/>
                <w:szCs w:val="26"/>
              </w:rPr>
              <w:t>Железнод</w:t>
            </w:r>
            <w:r w:rsidR="006F5A3F" w:rsidRPr="000D5D92">
              <w:rPr>
                <w:color w:val="000000"/>
                <w:sz w:val="26"/>
                <w:szCs w:val="26"/>
              </w:rPr>
              <w:t>орожный</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1137</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947</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993</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1059</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1080</w:t>
            </w:r>
          </w:p>
        </w:tc>
      </w:tr>
      <w:tr w:rsidR="006F5A3F" w:rsidRPr="002A6C67" w:rsidTr="000D5D92">
        <w:trPr>
          <w:jc w:val="center"/>
        </w:trPr>
        <w:tc>
          <w:tcPr>
            <w:tcW w:w="2898" w:type="dxa"/>
            <w:shd w:val="clear" w:color="auto" w:fill="auto"/>
            <w:vAlign w:val="center"/>
          </w:tcPr>
          <w:p w:rsidR="006F5A3F" w:rsidRPr="000D5D92" w:rsidRDefault="000D5D92" w:rsidP="000D5D92">
            <w:pPr>
              <w:jc w:val="both"/>
              <w:rPr>
                <w:color w:val="000000"/>
                <w:sz w:val="26"/>
                <w:szCs w:val="26"/>
              </w:rPr>
            </w:pPr>
            <w:r w:rsidRPr="000D5D92">
              <w:rPr>
                <w:color w:val="000000"/>
                <w:sz w:val="26"/>
                <w:szCs w:val="26"/>
              </w:rPr>
              <w:t>Автобусный</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13</w:t>
            </w:r>
            <w:r w:rsidR="000D5D92">
              <w:rPr>
                <w:color w:val="000000"/>
                <w:sz w:val="26"/>
                <w:szCs w:val="26"/>
              </w:rPr>
              <w:t xml:space="preserve"> </w:t>
            </w:r>
            <w:r w:rsidRPr="000D5D92">
              <w:rPr>
                <w:color w:val="000000"/>
                <w:sz w:val="26"/>
                <w:szCs w:val="26"/>
              </w:rPr>
              <w:t>704</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13</w:t>
            </w:r>
            <w:r w:rsidR="000D5D92">
              <w:rPr>
                <w:color w:val="000000"/>
                <w:sz w:val="26"/>
                <w:szCs w:val="26"/>
              </w:rPr>
              <w:t xml:space="preserve"> </w:t>
            </w:r>
            <w:r w:rsidRPr="000D5D92">
              <w:rPr>
                <w:color w:val="000000"/>
                <w:sz w:val="26"/>
                <w:szCs w:val="26"/>
              </w:rPr>
              <w:t>434</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13</w:t>
            </w:r>
            <w:r w:rsidR="000D5D92">
              <w:rPr>
                <w:color w:val="000000"/>
                <w:sz w:val="26"/>
                <w:szCs w:val="26"/>
              </w:rPr>
              <w:t xml:space="preserve"> </w:t>
            </w:r>
            <w:r w:rsidRPr="000D5D92">
              <w:rPr>
                <w:color w:val="000000"/>
                <w:sz w:val="26"/>
                <w:szCs w:val="26"/>
              </w:rPr>
              <w:t>305</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12</w:t>
            </w:r>
            <w:r w:rsidR="000D5D92">
              <w:rPr>
                <w:color w:val="000000"/>
                <w:sz w:val="26"/>
                <w:szCs w:val="26"/>
              </w:rPr>
              <w:t xml:space="preserve"> </w:t>
            </w:r>
            <w:r w:rsidRPr="000D5D92">
              <w:rPr>
                <w:color w:val="000000"/>
                <w:sz w:val="26"/>
                <w:szCs w:val="26"/>
              </w:rPr>
              <w:t>766</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11</w:t>
            </w:r>
            <w:r w:rsidR="000D5D92">
              <w:rPr>
                <w:color w:val="000000"/>
                <w:sz w:val="26"/>
                <w:szCs w:val="26"/>
              </w:rPr>
              <w:t xml:space="preserve"> </w:t>
            </w:r>
            <w:r w:rsidRPr="000D5D92">
              <w:rPr>
                <w:color w:val="000000"/>
                <w:sz w:val="26"/>
                <w:szCs w:val="26"/>
              </w:rPr>
              <w:t>551</w:t>
            </w:r>
          </w:p>
        </w:tc>
      </w:tr>
      <w:tr w:rsidR="006F5A3F" w:rsidRPr="002A6C67" w:rsidTr="000D5D92">
        <w:trPr>
          <w:jc w:val="center"/>
        </w:trPr>
        <w:tc>
          <w:tcPr>
            <w:tcW w:w="2898" w:type="dxa"/>
            <w:shd w:val="clear" w:color="auto" w:fill="auto"/>
            <w:vAlign w:val="center"/>
          </w:tcPr>
          <w:p w:rsidR="006F5A3F" w:rsidRPr="000D5D92" w:rsidRDefault="000D5D92" w:rsidP="000D5D92">
            <w:pPr>
              <w:jc w:val="both"/>
              <w:rPr>
                <w:color w:val="000000"/>
                <w:sz w:val="26"/>
                <w:szCs w:val="26"/>
              </w:rPr>
            </w:pPr>
            <w:r w:rsidRPr="000D5D92">
              <w:rPr>
                <w:color w:val="000000"/>
                <w:sz w:val="26"/>
                <w:szCs w:val="26"/>
              </w:rPr>
              <w:t>Таксомото</w:t>
            </w:r>
            <w:r w:rsidR="006F5A3F" w:rsidRPr="000D5D92">
              <w:rPr>
                <w:color w:val="000000"/>
                <w:sz w:val="26"/>
                <w:szCs w:val="26"/>
              </w:rPr>
              <w:t>рный</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7</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8</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5</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6</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4</w:t>
            </w:r>
          </w:p>
        </w:tc>
      </w:tr>
      <w:tr w:rsidR="006F5A3F" w:rsidRPr="002A6C67" w:rsidTr="000D5D92">
        <w:trPr>
          <w:jc w:val="center"/>
        </w:trPr>
        <w:tc>
          <w:tcPr>
            <w:tcW w:w="2898" w:type="dxa"/>
            <w:shd w:val="clear" w:color="auto" w:fill="auto"/>
            <w:vAlign w:val="center"/>
          </w:tcPr>
          <w:p w:rsidR="006F5A3F" w:rsidRPr="000D5D92" w:rsidRDefault="000D5D92" w:rsidP="000D5D92">
            <w:pPr>
              <w:jc w:val="both"/>
              <w:rPr>
                <w:color w:val="000000"/>
                <w:sz w:val="26"/>
                <w:szCs w:val="26"/>
              </w:rPr>
            </w:pPr>
            <w:r w:rsidRPr="000D5D92">
              <w:rPr>
                <w:color w:val="000000"/>
                <w:sz w:val="26"/>
                <w:szCs w:val="26"/>
              </w:rPr>
              <w:t>Трамвайный</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2217</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2079</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2004</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1928</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1629</w:t>
            </w:r>
          </w:p>
        </w:tc>
      </w:tr>
      <w:tr w:rsidR="006F5A3F" w:rsidRPr="002A6C67" w:rsidTr="000D5D92">
        <w:trPr>
          <w:jc w:val="center"/>
        </w:trPr>
        <w:tc>
          <w:tcPr>
            <w:tcW w:w="2898" w:type="dxa"/>
            <w:shd w:val="clear" w:color="auto" w:fill="auto"/>
            <w:vAlign w:val="center"/>
          </w:tcPr>
          <w:p w:rsidR="006F5A3F" w:rsidRPr="000D5D92" w:rsidRDefault="000D5D92" w:rsidP="000D5D92">
            <w:pPr>
              <w:jc w:val="both"/>
              <w:rPr>
                <w:color w:val="000000"/>
                <w:sz w:val="26"/>
                <w:szCs w:val="26"/>
              </w:rPr>
            </w:pPr>
            <w:r w:rsidRPr="000D5D92">
              <w:rPr>
                <w:color w:val="000000"/>
                <w:sz w:val="26"/>
                <w:szCs w:val="26"/>
              </w:rPr>
              <w:t>Троллейбу</w:t>
            </w:r>
            <w:r w:rsidR="006F5A3F" w:rsidRPr="000D5D92">
              <w:rPr>
                <w:color w:val="000000"/>
                <w:sz w:val="26"/>
                <w:szCs w:val="26"/>
              </w:rPr>
              <w:t>сный</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2414</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2206</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2152</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2051</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1735</w:t>
            </w:r>
          </w:p>
        </w:tc>
      </w:tr>
      <w:tr w:rsidR="006F5A3F" w:rsidRPr="002A6C67" w:rsidTr="000D5D92">
        <w:trPr>
          <w:jc w:val="center"/>
        </w:trPr>
        <w:tc>
          <w:tcPr>
            <w:tcW w:w="2898" w:type="dxa"/>
            <w:shd w:val="clear" w:color="auto" w:fill="auto"/>
            <w:vAlign w:val="center"/>
          </w:tcPr>
          <w:p w:rsidR="006F5A3F" w:rsidRPr="000D5D92" w:rsidRDefault="000D5D92" w:rsidP="000D5D92">
            <w:pPr>
              <w:jc w:val="both"/>
              <w:rPr>
                <w:color w:val="000000"/>
                <w:sz w:val="26"/>
                <w:szCs w:val="26"/>
              </w:rPr>
            </w:pPr>
            <w:r w:rsidRPr="000D5D92">
              <w:rPr>
                <w:color w:val="000000"/>
                <w:sz w:val="26"/>
                <w:szCs w:val="26"/>
              </w:rPr>
              <w:t>Метрополитен</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3307</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3294</w:t>
            </w:r>
          </w:p>
        </w:tc>
        <w:tc>
          <w:tcPr>
            <w:tcW w:w="1345"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3351</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3446</w:t>
            </w:r>
          </w:p>
        </w:tc>
        <w:tc>
          <w:tcPr>
            <w:tcW w:w="1346" w:type="dxa"/>
            <w:shd w:val="clear" w:color="auto" w:fill="auto"/>
            <w:vAlign w:val="center"/>
          </w:tcPr>
          <w:p w:rsidR="006F5A3F" w:rsidRPr="000D5D92" w:rsidRDefault="006F5A3F" w:rsidP="000D5D92">
            <w:pPr>
              <w:ind w:right="309"/>
              <w:jc w:val="right"/>
              <w:rPr>
                <w:color w:val="000000"/>
                <w:sz w:val="26"/>
                <w:szCs w:val="26"/>
              </w:rPr>
            </w:pPr>
            <w:r w:rsidRPr="000D5D92">
              <w:rPr>
                <w:color w:val="000000"/>
                <w:sz w:val="26"/>
                <w:szCs w:val="26"/>
              </w:rPr>
              <w:t>3491</w:t>
            </w:r>
          </w:p>
        </w:tc>
      </w:tr>
    </w:tbl>
    <w:p w:rsidR="006F5A3F" w:rsidRPr="000D5D92" w:rsidRDefault="006F5A3F" w:rsidP="002A6C67">
      <w:pPr>
        <w:ind w:firstLine="425"/>
        <w:jc w:val="both"/>
        <w:rPr>
          <w:sz w:val="24"/>
          <w:szCs w:val="29"/>
        </w:rPr>
      </w:pPr>
    </w:p>
    <w:p w:rsidR="007B3DC7" w:rsidRPr="002A6C67" w:rsidRDefault="007B3DC7" w:rsidP="002A6C67">
      <w:pPr>
        <w:ind w:firstLine="425"/>
        <w:jc w:val="both"/>
        <w:rPr>
          <w:szCs w:val="29"/>
        </w:rPr>
      </w:pPr>
      <w:r w:rsidRPr="002A6C67">
        <w:rPr>
          <w:szCs w:val="29"/>
        </w:rPr>
        <w:t>Железнодорожный транспорт является основной транспортной системой Российской Федерации. Его миссия в области пассажирских перевозок – к</w:t>
      </w:r>
      <w:r w:rsidRPr="002A6C67">
        <w:rPr>
          <w:szCs w:val="29"/>
        </w:rPr>
        <w:t>а</w:t>
      </w:r>
      <w:r w:rsidRPr="002A6C67">
        <w:rPr>
          <w:szCs w:val="29"/>
        </w:rPr>
        <w:t>чественное и эффективное удовлетворение платежеспособного спроса нас</w:t>
      </w:r>
      <w:r w:rsidRPr="002A6C67">
        <w:rPr>
          <w:szCs w:val="29"/>
        </w:rPr>
        <w:t>е</w:t>
      </w:r>
      <w:r w:rsidRPr="002A6C67">
        <w:rPr>
          <w:szCs w:val="29"/>
        </w:rPr>
        <w:t>ления на перевозки, обеспечение динамичного развития страны и ее реги</w:t>
      </w:r>
      <w:r w:rsidRPr="002A6C67">
        <w:rPr>
          <w:szCs w:val="29"/>
        </w:rPr>
        <w:t>о</w:t>
      </w:r>
      <w:r w:rsidRPr="002A6C67">
        <w:rPr>
          <w:szCs w:val="29"/>
        </w:rPr>
        <w:t>нов, сохранение единого транспортного пространства России и интеграция в Евроазиатскую транспортную систему.</w:t>
      </w:r>
    </w:p>
    <w:p w:rsidR="007B3DC7" w:rsidRPr="002A6C67" w:rsidRDefault="007B3DC7" w:rsidP="002A6C67">
      <w:pPr>
        <w:ind w:firstLine="425"/>
        <w:jc w:val="both"/>
        <w:rPr>
          <w:szCs w:val="29"/>
        </w:rPr>
      </w:pPr>
      <w:r w:rsidRPr="002A6C67">
        <w:rPr>
          <w:szCs w:val="29"/>
        </w:rPr>
        <w:t>Пассажирский железнодорожный транспорт характеризуется круглог</w:t>
      </w:r>
      <w:r w:rsidRPr="002A6C67">
        <w:rPr>
          <w:szCs w:val="29"/>
        </w:rPr>
        <w:t>о</w:t>
      </w:r>
      <w:r w:rsidRPr="002A6C67">
        <w:rPr>
          <w:szCs w:val="29"/>
        </w:rPr>
        <w:t>дичностью действия, безопасностью, регулярностью, возможностью обесп</w:t>
      </w:r>
      <w:r w:rsidRPr="002A6C67">
        <w:rPr>
          <w:szCs w:val="29"/>
        </w:rPr>
        <w:t>е</w:t>
      </w:r>
      <w:r w:rsidRPr="002A6C67">
        <w:rPr>
          <w:szCs w:val="29"/>
        </w:rPr>
        <w:t>чения массовых перевозок. Его главными конкурентами на рынке услуг я</w:t>
      </w:r>
      <w:r w:rsidRPr="002A6C67">
        <w:rPr>
          <w:szCs w:val="29"/>
        </w:rPr>
        <w:t>в</w:t>
      </w:r>
      <w:r w:rsidRPr="002A6C67">
        <w:rPr>
          <w:szCs w:val="29"/>
        </w:rPr>
        <w:t>ляются воздушный и автомобильный виды транспорта. Сферы использов</w:t>
      </w:r>
      <w:r w:rsidRPr="002A6C67">
        <w:rPr>
          <w:szCs w:val="29"/>
        </w:rPr>
        <w:t>а</w:t>
      </w:r>
      <w:r w:rsidRPr="002A6C67">
        <w:rPr>
          <w:szCs w:val="29"/>
        </w:rPr>
        <w:t>ния видов пассажирского транспорта определяются техническими</w:t>
      </w:r>
      <w:r w:rsidR="001B76DC">
        <w:rPr>
          <w:szCs w:val="29"/>
        </w:rPr>
        <w:t xml:space="preserve"> и</w:t>
      </w:r>
      <w:r w:rsidRPr="002A6C67">
        <w:rPr>
          <w:szCs w:val="29"/>
        </w:rPr>
        <w:t xml:space="preserve"> техн</w:t>
      </w:r>
      <w:r w:rsidRPr="002A6C67">
        <w:rPr>
          <w:szCs w:val="29"/>
        </w:rPr>
        <w:t>о</w:t>
      </w:r>
      <w:r w:rsidRPr="002A6C67">
        <w:rPr>
          <w:szCs w:val="29"/>
        </w:rPr>
        <w:t xml:space="preserve">логическими экономическими особенностями. При наличии альтернативных </w:t>
      </w:r>
      <w:r w:rsidRPr="002A6C67">
        <w:rPr>
          <w:szCs w:val="29"/>
        </w:rPr>
        <w:lastRenderedPageBreak/>
        <w:t>транспортных возможностей главным критерием выбора предпочтительного вида транспорта для большинства россиян является стоимость билета. Па</w:t>
      </w:r>
      <w:r w:rsidRPr="002A6C67">
        <w:rPr>
          <w:szCs w:val="29"/>
        </w:rPr>
        <w:t>с</w:t>
      </w:r>
      <w:r w:rsidRPr="002A6C67">
        <w:rPr>
          <w:szCs w:val="29"/>
        </w:rPr>
        <w:t>сажирский железнодорожный транспорт отличается доступностью цен на билеты, широким спектром льгот для пассажиров, дифференциацией тар</w:t>
      </w:r>
      <w:r w:rsidRPr="002A6C67">
        <w:rPr>
          <w:szCs w:val="29"/>
        </w:rPr>
        <w:t>и</w:t>
      </w:r>
      <w:r w:rsidRPr="002A6C67">
        <w:rPr>
          <w:szCs w:val="29"/>
        </w:rPr>
        <w:t>фов по категориям поездов и типам вагонов.</w:t>
      </w:r>
      <w:r w:rsidR="002A6C67">
        <w:rPr>
          <w:szCs w:val="29"/>
        </w:rPr>
        <w:t xml:space="preserve"> </w:t>
      </w:r>
    </w:p>
    <w:p w:rsidR="007B3DC7" w:rsidRPr="002A6C67" w:rsidRDefault="007B3DC7" w:rsidP="002A6C67">
      <w:pPr>
        <w:ind w:firstLine="425"/>
        <w:jc w:val="both"/>
        <w:rPr>
          <w:szCs w:val="29"/>
        </w:rPr>
      </w:pPr>
      <w:r w:rsidRPr="002A6C67">
        <w:rPr>
          <w:szCs w:val="29"/>
        </w:rPr>
        <w:t>Эффективная работа пассажирского железнодорожного транспорта имеет исключительно</w:t>
      </w:r>
      <w:r w:rsidR="008D078F" w:rsidRPr="002A6C67">
        <w:rPr>
          <w:szCs w:val="29"/>
        </w:rPr>
        <w:t>,</w:t>
      </w:r>
      <w:r w:rsidRPr="002A6C67">
        <w:rPr>
          <w:szCs w:val="29"/>
        </w:rPr>
        <w:t xml:space="preserve"> важное значение в социально-экономическом развитии ка</w:t>
      </w:r>
      <w:r w:rsidRPr="002A6C67">
        <w:rPr>
          <w:szCs w:val="29"/>
        </w:rPr>
        <w:t>ж</w:t>
      </w:r>
      <w:r w:rsidRPr="002A6C67">
        <w:rPr>
          <w:szCs w:val="29"/>
        </w:rPr>
        <w:t>дого региона и в процессе объединения всех регионов России в единый х</w:t>
      </w:r>
      <w:r w:rsidRPr="002A6C67">
        <w:rPr>
          <w:szCs w:val="29"/>
        </w:rPr>
        <w:t>о</w:t>
      </w:r>
      <w:r w:rsidRPr="002A6C67">
        <w:rPr>
          <w:szCs w:val="29"/>
        </w:rPr>
        <w:t>зяйственный комплекс. Каждый регион характеризуется присущими ему и</w:t>
      </w:r>
      <w:r w:rsidRPr="002A6C67">
        <w:rPr>
          <w:szCs w:val="29"/>
        </w:rPr>
        <w:t>с</w:t>
      </w:r>
      <w:r w:rsidRPr="002A6C67">
        <w:rPr>
          <w:szCs w:val="29"/>
        </w:rPr>
        <w:t>торическими чертами, природными ресурсами, уровнем экономического развития, специализацией, демографическими и трудовыми ресурсами. Вс</w:t>
      </w:r>
      <w:r w:rsidRPr="002A6C67">
        <w:rPr>
          <w:szCs w:val="29"/>
        </w:rPr>
        <w:t>е</w:t>
      </w:r>
      <w:r w:rsidRPr="002A6C67">
        <w:rPr>
          <w:szCs w:val="29"/>
        </w:rPr>
        <w:t>сторонний учет особенностей каждого региона позволяют всесторонне и</w:t>
      </w:r>
      <w:r w:rsidRPr="002A6C67">
        <w:rPr>
          <w:szCs w:val="29"/>
        </w:rPr>
        <w:t>с</w:t>
      </w:r>
      <w:r w:rsidRPr="002A6C67">
        <w:rPr>
          <w:szCs w:val="29"/>
        </w:rPr>
        <w:t>следовать факторы, влияющие на транспортную подвижность населения с позиций регионалистики, и определить:</w:t>
      </w:r>
    </w:p>
    <w:p w:rsidR="007B3DC7" w:rsidRPr="002A6C67" w:rsidRDefault="007B3DC7" w:rsidP="002A6C67">
      <w:pPr>
        <w:ind w:firstLine="425"/>
        <w:jc w:val="both"/>
        <w:rPr>
          <w:szCs w:val="29"/>
        </w:rPr>
      </w:pPr>
      <w:r w:rsidRPr="002A6C67">
        <w:rPr>
          <w:szCs w:val="29"/>
        </w:rPr>
        <w:t>•</w:t>
      </w:r>
      <w:r w:rsidR="001B76DC">
        <w:rPr>
          <w:szCs w:val="29"/>
        </w:rPr>
        <w:t> </w:t>
      </w:r>
      <w:r w:rsidRPr="002A6C67">
        <w:rPr>
          <w:szCs w:val="29"/>
        </w:rPr>
        <w:t>сложившиеся среды использования видов пассажирского транспорта;</w:t>
      </w:r>
    </w:p>
    <w:p w:rsidR="007B3DC7" w:rsidRPr="002A6C67" w:rsidRDefault="007B3DC7" w:rsidP="002A6C67">
      <w:pPr>
        <w:ind w:firstLine="425"/>
        <w:jc w:val="both"/>
        <w:rPr>
          <w:szCs w:val="29"/>
        </w:rPr>
      </w:pPr>
      <w:r w:rsidRPr="002A6C67">
        <w:rPr>
          <w:szCs w:val="29"/>
        </w:rPr>
        <w:t>•</w:t>
      </w:r>
      <w:r w:rsidR="001B76DC">
        <w:rPr>
          <w:szCs w:val="29"/>
        </w:rPr>
        <w:t> </w:t>
      </w:r>
      <w:r w:rsidRPr="002A6C67">
        <w:rPr>
          <w:szCs w:val="29"/>
        </w:rPr>
        <w:t>наличие альтернативных транспортных возможностей для организации перевозок пассажиров;</w:t>
      </w:r>
    </w:p>
    <w:p w:rsidR="007B3DC7" w:rsidRPr="002A6C67" w:rsidRDefault="007B3DC7" w:rsidP="002A6C67">
      <w:pPr>
        <w:ind w:firstLine="425"/>
        <w:jc w:val="both"/>
        <w:rPr>
          <w:szCs w:val="29"/>
        </w:rPr>
      </w:pPr>
      <w:r w:rsidRPr="002A6C67">
        <w:rPr>
          <w:szCs w:val="29"/>
        </w:rPr>
        <w:t>•</w:t>
      </w:r>
      <w:r w:rsidR="001B76DC">
        <w:rPr>
          <w:szCs w:val="29"/>
        </w:rPr>
        <w:t> </w:t>
      </w:r>
      <w:r w:rsidRPr="002A6C67">
        <w:rPr>
          <w:szCs w:val="29"/>
        </w:rPr>
        <w:t>структуру пассажиропотоков в различных территориальных разрезах;</w:t>
      </w:r>
    </w:p>
    <w:p w:rsidR="007B3DC7" w:rsidRPr="002A6C67" w:rsidRDefault="007B3DC7" w:rsidP="002A6C67">
      <w:pPr>
        <w:ind w:firstLine="425"/>
        <w:jc w:val="both"/>
        <w:rPr>
          <w:szCs w:val="29"/>
        </w:rPr>
      </w:pPr>
      <w:r w:rsidRPr="002A6C67">
        <w:rPr>
          <w:szCs w:val="29"/>
        </w:rPr>
        <w:t>•</w:t>
      </w:r>
      <w:r w:rsidR="001B76DC">
        <w:rPr>
          <w:szCs w:val="29"/>
        </w:rPr>
        <w:t> </w:t>
      </w:r>
      <w:r w:rsidRPr="002A6C67">
        <w:rPr>
          <w:szCs w:val="29"/>
        </w:rPr>
        <w:t xml:space="preserve"> уровни платежеспособности пользователей транспортны</w:t>
      </w:r>
      <w:r w:rsidR="00EC3326" w:rsidRPr="002A6C67">
        <w:rPr>
          <w:szCs w:val="29"/>
        </w:rPr>
        <w:t>х</w:t>
      </w:r>
      <w:r w:rsidRPr="002A6C67">
        <w:rPr>
          <w:szCs w:val="29"/>
        </w:rPr>
        <w:t xml:space="preserve"> услуг;</w:t>
      </w:r>
    </w:p>
    <w:p w:rsidR="007B3DC7" w:rsidRPr="002A6C67" w:rsidRDefault="007B3DC7" w:rsidP="002A6C67">
      <w:pPr>
        <w:ind w:firstLine="425"/>
        <w:jc w:val="both"/>
        <w:rPr>
          <w:szCs w:val="29"/>
        </w:rPr>
      </w:pPr>
      <w:r w:rsidRPr="002A6C67">
        <w:rPr>
          <w:szCs w:val="29"/>
        </w:rPr>
        <w:t>•</w:t>
      </w:r>
      <w:r w:rsidR="001B76DC">
        <w:rPr>
          <w:szCs w:val="29"/>
        </w:rPr>
        <w:t> п</w:t>
      </w:r>
      <w:r w:rsidRPr="002A6C67">
        <w:rPr>
          <w:szCs w:val="29"/>
        </w:rPr>
        <w:t>риоритетные направления развития железнодорожных пассажирских сообщений.</w:t>
      </w:r>
    </w:p>
    <w:p w:rsidR="007B3DC7" w:rsidRPr="002A6C67" w:rsidRDefault="007B3DC7" w:rsidP="002A6C67">
      <w:pPr>
        <w:ind w:firstLine="425"/>
        <w:jc w:val="both"/>
        <w:rPr>
          <w:szCs w:val="29"/>
        </w:rPr>
      </w:pPr>
      <w:r w:rsidRPr="002A6C67">
        <w:rPr>
          <w:szCs w:val="29"/>
        </w:rPr>
        <w:t>Федеральный округ – это экономический район высшего звена, предста</w:t>
      </w:r>
      <w:r w:rsidRPr="002A6C67">
        <w:rPr>
          <w:szCs w:val="29"/>
        </w:rPr>
        <w:t>в</w:t>
      </w:r>
      <w:r w:rsidRPr="002A6C67">
        <w:rPr>
          <w:szCs w:val="29"/>
        </w:rPr>
        <w:t>ляющий собой крупный территориально-производственный комплекс, в к</w:t>
      </w:r>
      <w:r w:rsidRPr="002A6C67">
        <w:rPr>
          <w:szCs w:val="29"/>
        </w:rPr>
        <w:t>о</w:t>
      </w:r>
      <w:r w:rsidRPr="002A6C67">
        <w:rPr>
          <w:szCs w:val="29"/>
        </w:rPr>
        <w:t>тором сочетаются отрасли рыночной специализации с отраслями, допо</w:t>
      </w:r>
      <w:r w:rsidRPr="002A6C67">
        <w:rPr>
          <w:szCs w:val="29"/>
        </w:rPr>
        <w:t>л</w:t>
      </w:r>
      <w:r w:rsidRPr="002A6C67">
        <w:rPr>
          <w:szCs w:val="29"/>
        </w:rPr>
        <w:t>няющими территориальный комплекс, и инфраструктурой.</w:t>
      </w:r>
    </w:p>
    <w:p w:rsidR="007B3DC7" w:rsidRPr="001B76DC" w:rsidRDefault="007B3DC7" w:rsidP="002A6C67">
      <w:pPr>
        <w:ind w:firstLine="425"/>
        <w:jc w:val="both"/>
        <w:rPr>
          <w:spacing w:val="-4"/>
          <w:szCs w:val="29"/>
        </w:rPr>
      </w:pPr>
      <w:r w:rsidRPr="001B76DC">
        <w:rPr>
          <w:spacing w:val="-4"/>
          <w:szCs w:val="29"/>
        </w:rPr>
        <w:t>Являясь важной составной частью рыночной экономики, транспорт создает базу для формирования местного и общегосударственного рынка. Уровень ра</w:t>
      </w:r>
      <w:r w:rsidRPr="001B76DC">
        <w:rPr>
          <w:spacing w:val="-4"/>
          <w:szCs w:val="29"/>
        </w:rPr>
        <w:t>з</w:t>
      </w:r>
      <w:r w:rsidRPr="001B76DC">
        <w:rPr>
          <w:spacing w:val="-4"/>
          <w:szCs w:val="29"/>
        </w:rPr>
        <w:t>вития транспортной системы России имеет огромное различие по регионам. Наиболее обеспечены путями сообщения как по общей длине, так и по плотн</w:t>
      </w:r>
      <w:r w:rsidRPr="001B76DC">
        <w:rPr>
          <w:spacing w:val="-4"/>
          <w:szCs w:val="29"/>
        </w:rPr>
        <w:t>о</w:t>
      </w:r>
      <w:r w:rsidRPr="001B76DC">
        <w:rPr>
          <w:spacing w:val="-4"/>
          <w:szCs w:val="29"/>
        </w:rPr>
        <w:t>сти Центральный, Северо-Западный (кроме районов Севера), Южный, Пр</w:t>
      </w:r>
      <w:r w:rsidRPr="001B76DC">
        <w:rPr>
          <w:spacing w:val="-4"/>
          <w:szCs w:val="29"/>
        </w:rPr>
        <w:t>и</w:t>
      </w:r>
      <w:r w:rsidRPr="001B76DC">
        <w:rPr>
          <w:spacing w:val="-4"/>
          <w:szCs w:val="29"/>
        </w:rPr>
        <w:t>волжский федеральные округа; наименее – Дальневосточный и Сибирский.</w:t>
      </w:r>
    </w:p>
    <w:p w:rsidR="007B3DC7" w:rsidRPr="002A6C67" w:rsidRDefault="007B3DC7" w:rsidP="002A6C67">
      <w:pPr>
        <w:ind w:firstLine="425"/>
        <w:jc w:val="both"/>
        <w:rPr>
          <w:szCs w:val="29"/>
        </w:rPr>
      </w:pPr>
      <w:r w:rsidRPr="002A6C67">
        <w:rPr>
          <w:szCs w:val="29"/>
        </w:rPr>
        <w:t>Федеральные округа различаются структурой пассажирооборота, объ</w:t>
      </w:r>
      <w:r w:rsidRPr="002A6C67">
        <w:rPr>
          <w:szCs w:val="29"/>
        </w:rPr>
        <w:t>е</w:t>
      </w:r>
      <w:r w:rsidRPr="002A6C67">
        <w:rPr>
          <w:szCs w:val="29"/>
        </w:rPr>
        <w:t>мами перевозок пассажиров по видам сообщения, степенью участия в ме</w:t>
      </w:r>
      <w:r w:rsidRPr="002A6C67">
        <w:rPr>
          <w:szCs w:val="29"/>
        </w:rPr>
        <w:t>ж</w:t>
      </w:r>
      <w:r w:rsidRPr="002A6C67">
        <w:rPr>
          <w:szCs w:val="29"/>
        </w:rPr>
        <w:t>дународных перевозках, уровнем спроса на транспортные услуги. К числу основных региональных факторов, влияющих на транспортную подвижность населения, следует отнести:</w:t>
      </w:r>
    </w:p>
    <w:p w:rsidR="007B3DC7" w:rsidRPr="002A6C67" w:rsidRDefault="007B3DC7" w:rsidP="002A6C67">
      <w:pPr>
        <w:ind w:firstLine="425"/>
        <w:jc w:val="both"/>
        <w:rPr>
          <w:szCs w:val="29"/>
        </w:rPr>
      </w:pPr>
      <w:r w:rsidRPr="002A6C67">
        <w:rPr>
          <w:szCs w:val="29"/>
        </w:rPr>
        <w:t>•</w:t>
      </w:r>
      <w:r w:rsidR="001B76DC">
        <w:rPr>
          <w:szCs w:val="29"/>
        </w:rPr>
        <w:t> </w:t>
      </w:r>
      <w:r w:rsidRPr="002A6C67">
        <w:rPr>
          <w:szCs w:val="29"/>
        </w:rPr>
        <w:t>численность населения;</w:t>
      </w:r>
    </w:p>
    <w:p w:rsidR="007B3DC7" w:rsidRPr="002A6C67" w:rsidRDefault="007B3DC7" w:rsidP="002A6C67">
      <w:pPr>
        <w:ind w:firstLine="425"/>
        <w:jc w:val="both"/>
        <w:rPr>
          <w:szCs w:val="29"/>
        </w:rPr>
      </w:pPr>
      <w:r w:rsidRPr="002A6C67">
        <w:rPr>
          <w:szCs w:val="29"/>
        </w:rPr>
        <w:t>•</w:t>
      </w:r>
      <w:r w:rsidR="001B76DC">
        <w:rPr>
          <w:szCs w:val="29"/>
        </w:rPr>
        <w:t> </w:t>
      </w:r>
      <w:r w:rsidRPr="002A6C67">
        <w:rPr>
          <w:szCs w:val="29"/>
        </w:rPr>
        <w:t>площадь территории;</w:t>
      </w:r>
    </w:p>
    <w:p w:rsidR="007B3DC7" w:rsidRPr="002A6C67" w:rsidRDefault="007B3DC7" w:rsidP="002A6C67">
      <w:pPr>
        <w:ind w:firstLine="425"/>
        <w:jc w:val="both"/>
        <w:rPr>
          <w:szCs w:val="29"/>
        </w:rPr>
      </w:pPr>
      <w:r w:rsidRPr="002A6C67">
        <w:rPr>
          <w:szCs w:val="29"/>
        </w:rPr>
        <w:t>•</w:t>
      </w:r>
      <w:r w:rsidR="001B76DC">
        <w:rPr>
          <w:szCs w:val="29"/>
        </w:rPr>
        <w:t> </w:t>
      </w:r>
      <w:r w:rsidRPr="002A6C67">
        <w:rPr>
          <w:szCs w:val="29"/>
        </w:rPr>
        <w:t>неравномерность размещения городов и промышленных центров;</w:t>
      </w:r>
    </w:p>
    <w:p w:rsidR="007B3DC7" w:rsidRPr="002A6C67" w:rsidRDefault="007B3DC7" w:rsidP="002A6C67">
      <w:pPr>
        <w:ind w:firstLine="425"/>
        <w:jc w:val="both"/>
        <w:rPr>
          <w:szCs w:val="29"/>
        </w:rPr>
      </w:pPr>
      <w:r w:rsidRPr="002A6C67">
        <w:rPr>
          <w:szCs w:val="29"/>
        </w:rPr>
        <w:t>•</w:t>
      </w:r>
      <w:r w:rsidR="001B76DC">
        <w:rPr>
          <w:szCs w:val="29"/>
        </w:rPr>
        <w:t> </w:t>
      </w:r>
      <w:r w:rsidRPr="002A6C67">
        <w:rPr>
          <w:szCs w:val="29"/>
        </w:rPr>
        <w:t>уровень развития транспортной инфраструктуры;</w:t>
      </w:r>
    </w:p>
    <w:p w:rsidR="007B3DC7" w:rsidRPr="002A6C67" w:rsidRDefault="007B3DC7" w:rsidP="00DD1FA7">
      <w:pPr>
        <w:spacing w:line="245" w:lineRule="auto"/>
        <w:ind w:firstLine="425"/>
        <w:jc w:val="both"/>
        <w:rPr>
          <w:szCs w:val="29"/>
        </w:rPr>
      </w:pPr>
      <w:r w:rsidRPr="002A6C67">
        <w:rPr>
          <w:szCs w:val="29"/>
        </w:rPr>
        <w:lastRenderedPageBreak/>
        <w:t>•</w:t>
      </w:r>
      <w:r w:rsidR="001B76DC">
        <w:rPr>
          <w:szCs w:val="29"/>
        </w:rPr>
        <w:t> </w:t>
      </w:r>
      <w:r w:rsidRPr="002A6C67">
        <w:rPr>
          <w:szCs w:val="29"/>
        </w:rPr>
        <w:t>территориальную удаленность от административных, торгово-фи</w:t>
      </w:r>
      <w:r w:rsidR="001B76DC">
        <w:rPr>
          <w:szCs w:val="29"/>
        </w:rPr>
        <w:softHyphen/>
      </w:r>
      <w:r w:rsidRPr="002A6C67">
        <w:rPr>
          <w:szCs w:val="29"/>
        </w:rPr>
        <w:t>нан</w:t>
      </w:r>
      <w:r w:rsidR="001B76DC">
        <w:rPr>
          <w:szCs w:val="29"/>
        </w:rPr>
        <w:softHyphen/>
      </w:r>
      <w:r w:rsidRPr="002A6C67">
        <w:rPr>
          <w:szCs w:val="29"/>
        </w:rPr>
        <w:t>совых, промышленных и исторических центров Российской Федерации;</w:t>
      </w:r>
    </w:p>
    <w:p w:rsidR="007B3DC7" w:rsidRPr="002A6C67" w:rsidRDefault="007B3DC7" w:rsidP="00DD1FA7">
      <w:pPr>
        <w:spacing w:line="245" w:lineRule="auto"/>
        <w:ind w:firstLine="425"/>
        <w:jc w:val="both"/>
        <w:rPr>
          <w:szCs w:val="29"/>
        </w:rPr>
      </w:pPr>
      <w:r w:rsidRPr="002A6C67">
        <w:rPr>
          <w:szCs w:val="29"/>
        </w:rPr>
        <w:t>•</w:t>
      </w:r>
      <w:r w:rsidR="001B76DC">
        <w:rPr>
          <w:szCs w:val="29"/>
        </w:rPr>
        <w:t> </w:t>
      </w:r>
      <w:r w:rsidRPr="002A6C67">
        <w:rPr>
          <w:szCs w:val="29"/>
        </w:rPr>
        <w:t>уровень социально-экономического развития региона.</w:t>
      </w:r>
    </w:p>
    <w:p w:rsidR="00B613F4" w:rsidRPr="002A6C67" w:rsidRDefault="00B613F4" w:rsidP="00DD1FA7">
      <w:pPr>
        <w:spacing w:line="245" w:lineRule="auto"/>
        <w:ind w:firstLine="425"/>
        <w:jc w:val="both"/>
        <w:rPr>
          <w:szCs w:val="29"/>
        </w:rPr>
      </w:pPr>
      <w:r w:rsidRPr="002A6C67">
        <w:rPr>
          <w:i/>
          <w:szCs w:val="29"/>
        </w:rPr>
        <w:t>Пассажирские железнодорожные сообщения</w:t>
      </w:r>
      <w:r w:rsidRPr="002A6C67">
        <w:rPr>
          <w:szCs w:val="29"/>
        </w:rPr>
        <w:t xml:space="preserve">, обеспечивающие связи между различными городами и районами страны, подразделяются на </w:t>
      </w:r>
      <w:r w:rsidRPr="002A6C67">
        <w:rPr>
          <w:i/>
          <w:szCs w:val="29"/>
        </w:rPr>
        <w:t>прямое, местное и пригородное</w:t>
      </w:r>
      <w:r w:rsidR="001B76DC">
        <w:rPr>
          <w:szCs w:val="29"/>
        </w:rPr>
        <w:t>, а именно:</w:t>
      </w:r>
    </w:p>
    <w:p w:rsidR="00B613F4" w:rsidRPr="001B76DC" w:rsidRDefault="001C42AE" w:rsidP="00DD1FA7">
      <w:pPr>
        <w:spacing w:line="245" w:lineRule="auto"/>
        <w:ind w:firstLine="425"/>
        <w:jc w:val="both"/>
        <w:rPr>
          <w:szCs w:val="29"/>
        </w:rPr>
      </w:pPr>
      <w:r>
        <w:rPr>
          <w:szCs w:val="29"/>
        </w:rPr>
        <w:sym w:font="Symbol" w:char="F0B7"/>
      </w:r>
      <w:r w:rsidR="001B76DC">
        <w:rPr>
          <w:szCs w:val="29"/>
        </w:rPr>
        <w:t> </w:t>
      </w:r>
      <w:r w:rsidR="00B613F4" w:rsidRPr="001B76DC">
        <w:rPr>
          <w:szCs w:val="29"/>
        </w:rPr>
        <w:t>прямое сообщение</w:t>
      </w:r>
      <w:r w:rsidR="002A6C67" w:rsidRPr="001B76DC">
        <w:rPr>
          <w:szCs w:val="29"/>
        </w:rPr>
        <w:t xml:space="preserve"> </w:t>
      </w:r>
      <w:r>
        <w:rPr>
          <w:szCs w:val="29"/>
        </w:rPr>
        <w:t xml:space="preserve">– </w:t>
      </w:r>
      <w:r w:rsidR="00B613F4" w:rsidRPr="001B76DC">
        <w:rPr>
          <w:szCs w:val="29"/>
        </w:rPr>
        <w:t>в пределах двух и более дорог;</w:t>
      </w:r>
    </w:p>
    <w:p w:rsidR="00B613F4" w:rsidRPr="001B76DC" w:rsidRDefault="001C42AE" w:rsidP="00DD1FA7">
      <w:pPr>
        <w:spacing w:line="245" w:lineRule="auto"/>
        <w:ind w:firstLine="425"/>
        <w:jc w:val="both"/>
        <w:rPr>
          <w:szCs w:val="29"/>
        </w:rPr>
      </w:pPr>
      <w:r>
        <w:rPr>
          <w:szCs w:val="29"/>
        </w:rPr>
        <w:sym w:font="Symbol" w:char="F0B7"/>
      </w:r>
      <w:r w:rsidR="00B613F4" w:rsidRPr="001B76DC">
        <w:rPr>
          <w:szCs w:val="29"/>
        </w:rPr>
        <w:t xml:space="preserve"> местное</w:t>
      </w:r>
      <w:r w:rsidR="001B76DC">
        <w:rPr>
          <w:szCs w:val="29"/>
        </w:rPr>
        <w:t xml:space="preserve"> </w:t>
      </w:r>
      <w:r>
        <w:rPr>
          <w:szCs w:val="29"/>
        </w:rPr>
        <w:t xml:space="preserve">– </w:t>
      </w:r>
      <w:r w:rsidR="00B613F4" w:rsidRPr="001B76DC">
        <w:rPr>
          <w:szCs w:val="29"/>
        </w:rPr>
        <w:t>в пределах одной дороги;</w:t>
      </w:r>
    </w:p>
    <w:p w:rsidR="00B613F4" w:rsidRPr="001B76DC" w:rsidRDefault="001C42AE" w:rsidP="00DD1FA7">
      <w:pPr>
        <w:spacing w:line="245" w:lineRule="auto"/>
        <w:ind w:firstLine="425"/>
        <w:jc w:val="both"/>
        <w:rPr>
          <w:szCs w:val="29"/>
        </w:rPr>
      </w:pPr>
      <w:r>
        <w:rPr>
          <w:szCs w:val="29"/>
        </w:rPr>
        <w:sym w:font="Symbol" w:char="F0B7"/>
      </w:r>
      <w:r w:rsidR="001B76DC">
        <w:rPr>
          <w:szCs w:val="29"/>
        </w:rPr>
        <w:t> </w:t>
      </w:r>
      <w:r w:rsidR="00B613F4" w:rsidRPr="001B76DC">
        <w:rPr>
          <w:szCs w:val="29"/>
        </w:rPr>
        <w:t>пригородное</w:t>
      </w:r>
      <w:r w:rsidR="001B76DC">
        <w:rPr>
          <w:szCs w:val="29"/>
        </w:rPr>
        <w:t xml:space="preserve"> </w:t>
      </w:r>
      <w:r>
        <w:rPr>
          <w:szCs w:val="29"/>
        </w:rPr>
        <w:t xml:space="preserve">– </w:t>
      </w:r>
      <w:r w:rsidR="00B613F4" w:rsidRPr="001B76DC">
        <w:rPr>
          <w:szCs w:val="29"/>
        </w:rPr>
        <w:t>в пределах пригородного участка</w:t>
      </w:r>
      <w:r w:rsidR="001B76DC">
        <w:rPr>
          <w:szCs w:val="29"/>
        </w:rPr>
        <w:t>.</w:t>
      </w:r>
    </w:p>
    <w:p w:rsidR="00027FF4" w:rsidRPr="00027FF4" w:rsidRDefault="00027FF4" w:rsidP="00DD1FA7">
      <w:pPr>
        <w:spacing w:line="245" w:lineRule="auto"/>
        <w:ind w:firstLine="425"/>
        <w:jc w:val="both"/>
        <w:rPr>
          <w:szCs w:val="29"/>
        </w:rPr>
      </w:pPr>
      <w:r w:rsidRPr="00027FF4">
        <w:rPr>
          <w:szCs w:val="29"/>
        </w:rPr>
        <w:t>Различают три основных категории пассажирских поездов в зависимости от расстояния следования:</w:t>
      </w:r>
    </w:p>
    <w:p w:rsidR="00027FF4" w:rsidRPr="00027FF4" w:rsidRDefault="0086264B" w:rsidP="00DD1FA7">
      <w:pPr>
        <w:spacing w:line="245" w:lineRule="auto"/>
        <w:ind w:firstLine="425"/>
        <w:jc w:val="both"/>
        <w:rPr>
          <w:szCs w:val="29"/>
        </w:rPr>
      </w:pPr>
      <w:r>
        <w:rPr>
          <w:szCs w:val="29"/>
        </w:rPr>
        <w:t xml:space="preserve">– </w:t>
      </w:r>
      <w:r w:rsidR="00027FF4" w:rsidRPr="00027FF4">
        <w:rPr>
          <w:i/>
          <w:szCs w:val="29"/>
        </w:rPr>
        <w:t>дальние</w:t>
      </w:r>
      <w:r w:rsidR="00027FF4" w:rsidRPr="00027FF4">
        <w:rPr>
          <w:szCs w:val="29"/>
        </w:rPr>
        <w:t>, следующие на расстояние более 700 км;</w:t>
      </w:r>
    </w:p>
    <w:p w:rsidR="00027FF4" w:rsidRPr="00027FF4" w:rsidRDefault="0086264B" w:rsidP="00DD1FA7">
      <w:pPr>
        <w:spacing w:line="245" w:lineRule="auto"/>
        <w:ind w:firstLine="425"/>
        <w:jc w:val="both"/>
        <w:rPr>
          <w:szCs w:val="29"/>
        </w:rPr>
      </w:pPr>
      <w:r>
        <w:rPr>
          <w:szCs w:val="29"/>
        </w:rPr>
        <w:t>–</w:t>
      </w:r>
      <w:r w:rsidR="00027FF4" w:rsidRPr="00027FF4">
        <w:rPr>
          <w:szCs w:val="29"/>
        </w:rPr>
        <w:t xml:space="preserve"> </w:t>
      </w:r>
      <w:r w:rsidR="00027FF4" w:rsidRPr="00027FF4">
        <w:rPr>
          <w:i/>
          <w:szCs w:val="29"/>
        </w:rPr>
        <w:t>местные</w:t>
      </w:r>
      <w:r w:rsidR="00027FF4" w:rsidRPr="00027FF4">
        <w:rPr>
          <w:szCs w:val="29"/>
        </w:rPr>
        <w:t xml:space="preserve"> </w:t>
      </w:r>
      <w:r>
        <w:rPr>
          <w:szCs w:val="29"/>
        </w:rPr>
        <w:t>–</w:t>
      </w:r>
      <w:r w:rsidR="00027FF4" w:rsidRPr="00027FF4">
        <w:rPr>
          <w:szCs w:val="29"/>
        </w:rPr>
        <w:t xml:space="preserve"> до 700 км;</w:t>
      </w:r>
    </w:p>
    <w:p w:rsidR="0086264B" w:rsidRDefault="0086264B" w:rsidP="00DD1FA7">
      <w:pPr>
        <w:spacing w:line="245" w:lineRule="auto"/>
        <w:ind w:firstLine="425"/>
        <w:jc w:val="both"/>
        <w:rPr>
          <w:szCs w:val="29"/>
        </w:rPr>
      </w:pPr>
      <w:r>
        <w:rPr>
          <w:i/>
          <w:szCs w:val="29"/>
        </w:rPr>
        <w:t xml:space="preserve">– </w:t>
      </w:r>
      <w:r w:rsidR="00027FF4" w:rsidRPr="00027FF4">
        <w:rPr>
          <w:i/>
          <w:szCs w:val="29"/>
        </w:rPr>
        <w:t>пригородные</w:t>
      </w:r>
      <w:r w:rsidR="00027FF4" w:rsidRPr="00027FF4">
        <w:rPr>
          <w:szCs w:val="29"/>
        </w:rPr>
        <w:t xml:space="preserve"> </w:t>
      </w:r>
      <w:r>
        <w:rPr>
          <w:szCs w:val="29"/>
        </w:rPr>
        <w:t>–</w:t>
      </w:r>
      <w:r w:rsidR="00027FF4" w:rsidRPr="00027FF4">
        <w:rPr>
          <w:szCs w:val="29"/>
        </w:rPr>
        <w:t xml:space="preserve"> до 150 км.</w:t>
      </w:r>
    </w:p>
    <w:p w:rsidR="00027FF4" w:rsidRPr="00027FF4" w:rsidRDefault="00027FF4" w:rsidP="00DD1FA7">
      <w:pPr>
        <w:spacing w:line="245" w:lineRule="auto"/>
        <w:ind w:firstLine="425"/>
        <w:jc w:val="both"/>
        <w:rPr>
          <w:szCs w:val="29"/>
        </w:rPr>
      </w:pPr>
      <w:r w:rsidRPr="00027FF4">
        <w:rPr>
          <w:i/>
          <w:szCs w:val="29"/>
        </w:rPr>
        <w:t>Пригородные</w:t>
      </w:r>
      <w:r w:rsidRPr="00027FF4">
        <w:rPr>
          <w:szCs w:val="29"/>
        </w:rPr>
        <w:t xml:space="preserve"> поезда имеют меньший вес, чем местные, и, как правило, большую населенность. Кроме раздельных пунктов (станци</w:t>
      </w:r>
      <w:r w:rsidR="0086264B">
        <w:rPr>
          <w:szCs w:val="29"/>
        </w:rPr>
        <w:t>и</w:t>
      </w:r>
      <w:r w:rsidRPr="00027FF4">
        <w:rPr>
          <w:szCs w:val="29"/>
        </w:rPr>
        <w:t>, разъезд</w:t>
      </w:r>
      <w:r w:rsidR="0086264B">
        <w:rPr>
          <w:szCs w:val="29"/>
        </w:rPr>
        <w:t>ы</w:t>
      </w:r>
      <w:r w:rsidRPr="00027FF4">
        <w:rPr>
          <w:szCs w:val="29"/>
        </w:rPr>
        <w:t xml:space="preserve"> и т.д</w:t>
      </w:r>
      <w:r w:rsidR="0086264B">
        <w:rPr>
          <w:szCs w:val="29"/>
        </w:rPr>
        <w:t>.</w:t>
      </w:r>
      <w:r w:rsidRPr="00027FF4">
        <w:rPr>
          <w:szCs w:val="29"/>
        </w:rPr>
        <w:t xml:space="preserve">), эти поезда останавливаются на пассажирских остановочных пунктах, устраиваемых на перегонах специально для посадки и высадки пассажиров. </w:t>
      </w:r>
    </w:p>
    <w:p w:rsidR="00027FF4" w:rsidRPr="00027FF4" w:rsidRDefault="00027FF4" w:rsidP="00DD1FA7">
      <w:pPr>
        <w:spacing w:line="245" w:lineRule="auto"/>
        <w:ind w:firstLine="425"/>
        <w:jc w:val="both"/>
        <w:rPr>
          <w:szCs w:val="29"/>
        </w:rPr>
      </w:pPr>
      <w:r w:rsidRPr="00027FF4">
        <w:rPr>
          <w:szCs w:val="29"/>
        </w:rPr>
        <w:t xml:space="preserve">В свою очередь </w:t>
      </w:r>
      <w:r w:rsidRPr="0086264B">
        <w:rPr>
          <w:i/>
          <w:szCs w:val="29"/>
        </w:rPr>
        <w:t>дальние и местные</w:t>
      </w:r>
      <w:r w:rsidRPr="00027FF4">
        <w:rPr>
          <w:szCs w:val="29"/>
        </w:rPr>
        <w:t xml:space="preserve"> поезда делятся на </w:t>
      </w:r>
      <w:r w:rsidRPr="00027FF4">
        <w:rPr>
          <w:i/>
          <w:iCs/>
          <w:szCs w:val="29"/>
        </w:rPr>
        <w:t>скорые и пасс</w:t>
      </w:r>
      <w:r w:rsidRPr="00027FF4">
        <w:rPr>
          <w:i/>
          <w:iCs/>
          <w:szCs w:val="29"/>
        </w:rPr>
        <w:t>а</w:t>
      </w:r>
      <w:r w:rsidRPr="00027FF4">
        <w:rPr>
          <w:i/>
          <w:iCs/>
          <w:szCs w:val="29"/>
        </w:rPr>
        <w:t>жирские</w:t>
      </w:r>
      <w:r w:rsidRPr="00027FF4">
        <w:rPr>
          <w:szCs w:val="29"/>
        </w:rPr>
        <w:t>.</w:t>
      </w:r>
    </w:p>
    <w:p w:rsidR="00027FF4" w:rsidRPr="00027FF4" w:rsidRDefault="00027FF4" w:rsidP="00DD1FA7">
      <w:pPr>
        <w:spacing w:line="245" w:lineRule="auto"/>
        <w:ind w:firstLine="425"/>
        <w:jc w:val="both"/>
        <w:rPr>
          <w:szCs w:val="29"/>
        </w:rPr>
      </w:pPr>
      <w:r w:rsidRPr="00027FF4">
        <w:rPr>
          <w:i/>
          <w:szCs w:val="29"/>
        </w:rPr>
        <w:t>Скорые</w:t>
      </w:r>
      <w:r w:rsidRPr="00027FF4">
        <w:rPr>
          <w:szCs w:val="29"/>
        </w:rPr>
        <w:t xml:space="preserve"> поезда формируются из вагонов повышенной комфортабельности и имеют меньший вес и населенность поезда</w:t>
      </w:r>
      <w:r w:rsidR="0086264B">
        <w:rPr>
          <w:szCs w:val="29"/>
        </w:rPr>
        <w:t xml:space="preserve">. Они </w:t>
      </w:r>
      <w:r w:rsidRPr="00027FF4">
        <w:rPr>
          <w:szCs w:val="29"/>
        </w:rPr>
        <w:t>следу</w:t>
      </w:r>
      <w:r w:rsidR="0086264B">
        <w:rPr>
          <w:szCs w:val="29"/>
        </w:rPr>
        <w:t>ю</w:t>
      </w:r>
      <w:r w:rsidRPr="00027FF4">
        <w:rPr>
          <w:szCs w:val="29"/>
        </w:rPr>
        <w:t>т с более высокими скоростями</w:t>
      </w:r>
      <w:r w:rsidR="0086264B">
        <w:rPr>
          <w:szCs w:val="29"/>
        </w:rPr>
        <w:t xml:space="preserve"> и</w:t>
      </w:r>
      <w:r w:rsidRPr="00027FF4">
        <w:rPr>
          <w:szCs w:val="29"/>
        </w:rPr>
        <w:t xml:space="preserve"> проследуют безостановочно 200</w:t>
      </w:r>
      <w:r w:rsidR="0086264B">
        <w:rPr>
          <w:szCs w:val="29"/>
        </w:rPr>
        <w:t>–</w:t>
      </w:r>
      <w:r w:rsidRPr="00027FF4">
        <w:rPr>
          <w:szCs w:val="29"/>
        </w:rPr>
        <w:t>300 км, а время остановок я</w:t>
      </w:r>
      <w:r w:rsidRPr="00027FF4">
        <w:rPr>
          <w:szCs w:val="29"/>
        </w:rPr>
        <w:t>в</w:t>
      </w:r>
      <w:r w:rsidRPr="00027FF4">
        <w:rPr>
          <w:szCs w:val="29"/>
        </w:rPr>
        <w:t xml:space="preserve">ляется минимальным. </w:t>
      </w:r>
    </w:p>
    <w:p w:rsidR="00027FF4" w:rsidRPr="00027FF4" w:rsidRDefault="00027FF4" w:rsidP="00DD1FA7">
      <w:pPr>
        <w:spacing w:line="245" w:lineRule="auto"/>
        <w:ind w:firstLine="425"/>
        <w:jc w:val="both"/>
        <w:rPr>
          <w:szCs w:val="29"/>
        </w:rPr>
      </w:pPr>
      <w:r w:rsidRPr="00027FF4">
        <w:rPr>
          <w:i/>
          <w:szCs w:val="29"/>
        </w:rPr>
        <w:t>Пассажирские</w:t>
      </w:r>
      <w:r w:rsidRPr="00027FF4">
        <w:rPr>
          <w:szCs w:val="29"/>
        </w:rPr>
        <w:t xml:space="preserve"> поезда формируются из вагонов меньшей комфортабел</w:t>
      </w:r>
      <w:r w:rsidRPr="00027FF4">
        <w:rPr>
          <w:szCs w:val="29"/>
        </w:rPr>
        <w:t>ь</w:t>
      </w:r>
      <w:r w:rsidRPr="00027FF4">
        <w:rPr>
          <w:szCs w:val="29"/>
        </w:rPr>
        <w:t>ности, чем скорые, в них включаются купейные и не купейные вагоны, а иногда и вагоны для сидения. Они имеют больший вес и населенность, но меньшую маршрутную скорость из-за более частых остановок.</w:t>
      </w:r>
    </w:p>
    <w:p w:rsidR="00027FF4" w:rsidRPr="00027FF4" w:rsidRDefault="00027FF4" w:rsidP="00DD1FA7">
      <w:pPr>
        <w:spacing w:line="245" w:lineRule="auto"/>
        <w:ind w:firstLine="425"/>
        <w:jc w:val="both"/>
        <w:rPr>
          <w:szCs w:val="29"/>
        </w:rPr>
      </w:pPr>
      <w:r w:rsidRPr="00027FF4">
        <w:rPr>
          <w:szCs w:val="29"/>
        </w:rPr>
        <w:t>В зависимости от скоростного режима движения и длины поезда разл</w:t>
      </w:r>
      <w:r w:rsidRPr="00027FF4">
        <w:rPr>
          <w:szCs w:val="29"/>
        </w:rPr>
        <w:t>и</w:t>
      </w:r>
      <w:r w:rsidRPr="00027FF4">
        <w:rPr>
          <w:szCs w:val="29"/>
        </w:rPr>
        <w:t>чают:</w:t>
      </w:r>
    </w:p>
    <w:p w:rsidR="00027FF4" w:rsidRPr="00027FF4" w:rsidRDefault="00DD1FA7" w:rsidP="00DD1FA7">
      <w:pPr>
        <w:spacing w:line="245" w:lineRule="auto"/>
        <w:ind w:firstLine="425"/>
        <w:jc w:val="both"/>
        <w:rPr>
          <w:szCs w:val="29"/>
        </w:rPr>
      </w:pPr>
      <w:r>
        <w:rPr>
          <w:szCs w:val="29"/>
        </w:rPr>
        <w:t>– </w:t>
      </w:r>
      <w:r w:rsidR="00027FF4" w:rsidRPr="00027FF4">
        <w:rPr>
          <w:i/>
          <w:szCs w:val="29"/>
        </w:rPr>
        <w:t>высокоскоростные</w:t>
      </w:r>
      <w:r w:rsidR="00027FF4" w:rsidRPr="00027FF4">
        <w:rPr>
          <w:szCs w:val="29"/>
        </w:rPr>
        <w:t>, следующие со скоростями свыше 200 км/ч;</w:t>
      </w:r>
    </w:p>
    <w:p w:rsidR="00027FF4" w:rsidRPr="00027FF4" w:rsidRDefault="00DD1FA7" w:rsidP="00DD1FA7">
      <w:pPr>
        <w:spacing w:line="245" w:lineRule="auto"/>
        <w:ind w:firstLine="425"/>
        <w:jc w:val="both"/>
        <w:rPr>
          <w:szCs w:val="29"/>
        </w:rPr>
      </w:pPr>
      <w:r>
        <w:rPr>
          <w:szCs w:val="29"/>
        </w:rPr>
        <w:t>– </w:t>
      </w:r>
      <w:r w:rsidR="00027FF4" w:rsidRPr="00027FF4">
        <w:rPr>
          <w:i/>
          <w:szCs w:val="29"/>
        </w:rPr>
        <w:t>скоростные</w:t>
      </w:r>
      <w:r w:rsidR="00027FF4" w:rsidRPr="00027FF4">
        <w:rPr>
          <w:szCs w:val="29"/>
        </w:rPr>
        <w:t>, маршрутная скорость движения которого составляет более 91 км/ч.</w:t>
      </w:r>
    </w:p>
    <w:p w:rsidR="00027FF4" w:rsidRPr="00027FF4" w:rsidRDefault="00027FF4" w:rsidP="00DD1FA7">
      <w:pPr>
        <w:spacing w:line="245" w:lineRule="auto"/>
        <w:ind w:firstLine="425"/>
        <w:jc w:val="both"/>
        <w:rPr>
          <w:szCs w:val="29"/>
        </w:rPr>
      </w:pPr>
      <w:r w:rsidRPr="00027FF4">
        <w:rPr>
          <w:i/>
          <w:szCs w:val="29"/>
        </w:rPr>
        <w:t>Пассажирские повышенной длины</w:t>
      </w:r>
      <w:r w:rsidRPr="00027FF4">
        <w:rPr>
          <w:szCs w:val="29"/>
        </w:rPr>
        <w:t xml:space="preserve"> – поезда, имеющие в своем составе 20 и более вагонов.</w:t>
      </w:r>
    </w:p>
    <w:p w:rsidR="00027FF4" w:rsidRPr="00027FF4" w:rsidRDefault="00027FF4" w:rsidP="00DD1FA7">
      <w:pPr>
        <w:spacing w:line="245" w:lineRule="auto"/>
        <w:ind w:firstLine="425"/>
        <w:jc w:val="both"/>
        <w:rPr>
          <w:szCs w:val="29"/>
        </w:rPr>
      </w:pPr>
      <w:r w:rsidRPr="00027FF4">
        <w:rPr>
          <w:i/>
          <w:szCs w:val="29"/>
        </w:rPr>
        <w:t>Пассажирские длинносоставные</w:t>
      </w:r>
      <w:r w:rsidRPr="00027FF4">
        <w:rPr>
          <w:szCs w:val="29"/>
        </w:rPr>
        <w:t xml:space="preserve"> – поезд, длина которого превышает у</w:t>
      </w:r>
      <w:r w:rsidRPr="00027FF4">
        <w:rPr>
          <w:szCs w:val="29"/>
        </w:rPr>
        <w:t>с</w:t>
      </w:r>
      <w:r w:rsidRPr="00027FF4">
        <w:rPr>
          <w:szCs w:val="29"/>
        </w:rPr>
        <w:t>тановленную схемой формирования данного поезда хотя бы на один вагон.</w:t>
      </w:r>
    </w:p>
    <w:p w:rsidR="00027FF4" w:rsidRDefault="00027FF4" w:rsidP="00DD1FA7">
      <w:pPr>
        <w:spacing w:line="245" w:lineRule="auto"/>
        <w:ind w:firstLine="425"/>
        <w:jc w:val="both"/>
        <w:rPr>
          <w:szCs w:val="29"/>
        </w:rPr>
      </w:pPr>
      <w:r w:rsidRPr="00027FF4">
        <w:rPr>
          <w:i/>
          <w:szCs w:val="29"/>
        </w:rPr>
        <w:t>Соединенный пассажирский</w:t>
      </w:r>
      <w:r w:rsidRPr="00027FF4">
        <w:rPr>
          <w:szCs w:val="29"/>
        </w:rPr>
        <w:t xml:space="preserve"> – состоящий из двух пассажирских поездов, сцепленных между собой, с действующими локомотивами в голове каждого поезда.</w:t>
      </w:r>
    </w:p>
    <w:p w:rsidR="00027FF4" w:rsidRPr="00027FF4" w:rsidRDefault="00027FF4" w:rsidP="00DD1FA7">
      <w:pPr>
        <w:spacing w:line="245" w:lineRule="auto"/>
        <w:ind w:firstLine="425"/>
        <w:jc w:val="both"/>
        <w:rPr>
          <w:szCs w:val="29"/>
        </w:rPr>
      </w:pPr>
      <w:r w:rsidRPr="00027FF4">
        <w:rPr>
          <w:szCs w:val="29"/>
        </w:rPr>
        <w:lastRenderedPageBreak/>
        <w:t>Также к пассажирским поездам относятся</w:t>
      </w:r>
      <w:r w:rsidR="001C42AE">
        <w:rPr>
          <w:szCs w:val="29"/>
        </w:rPr>
        <w:t>:</w:t>
      </w:r>
    </w:p>
    <w:p w:rsidR="00027FF4" w:rsidRPr="00027FF4" w:rsidRDefault="001C42AE" w:rsidP="00DD1FA7">
      <w:pPr>
        <w:spacing w:line="245" w:lineRule="auto"/>
        <w:ind w:firstLine="425"/>
        <w:jc w:val="both"/>
        <w:rPr>
          <w:szCs w:val="29"/>
        </w:rPr>
      </w:pPr>
      <w:r w:rsidRPr="001C42AE">
        <w:rPr>
          <w:szCs w:val="29"/>
        </w:rPr>
        <w:sym w:font="Symbol" w:char="F0B7"/>
      </w:r>
      <w:r>
        <w:rPr>
          <w:i/>
          <w:szCs w:val="29"/>
        </w:rPr>
        <w:t> т</w:t>
      </w:r>
      <w:r w:rsidR="00027FF4" w:rsidRPr="00027FF4">
        <w:rPr>
          <w:i/>
          <w:szCs w:val="29"/>
        </w:rPr>
        <w:t>уристско-экскурсионные</w:t>
      </w:r>
      <w:r w:rsidR="00027FF4" w:rsidRPr="00027FF4">
        <w:rPr>
          <w:szCs w:val="29"/>
        </w:rPr>
        <w:t xml:space="preserve"> поезда, следующие в дальнем, местном и пригородном сообщении, формируются из вагонов одной категории. Эти п</w:t>
      </w:r>
      <w:r w:rsidR="00027FF4" w:rsidRPr="00027FF4">
        <w:rPr>
          <w:szCs w:val="29"/>
        </w:rPr>
        <w:t>о</w:t>
      </w:r>
      <w:r w:rsidR="00027FF4" w:rsidRPr="00027FF4">
        <w:rPr>
          <w:szCs w:val="29"/>
        </w:rPr>
        <w:t>езда имеют назначение обслуживать туристов.</w:t>
      </w:r>
    </w:p>
    <w:p w:rsidR="00027FF4" w:rsidRPr="00027FF4" w:rsidRDefault="00027FF4" w:rsidP="00DD1FA7">
      <w:pPr>
        <w:spacing w:line="245" w:lineRule="auto"/>
        <w:ind w:firstLine="425"/>
        <w:jc w:val="both"/>
        <w:rPr>
          <w:szCs w:val="29"/>
        </w:rPr>
      </w:pPr>
      <w:r w:rsidRPr="00027FF4">
        <w:rPr>
          <w:szCs w:val="29"/>
        </w:rPr>
        <w:t>На малодеятельных линиях с незначительным пассажиропотоком и м</w:t>
      </w:r>
      <w:r w:rsidRPr="00027FF4">
        <w:rPr>
          <w:szCs w:val="29"/>
        </w:rPr>
        <w:t>а</w:t>
      </w:r>
      <w:r w:rsidRPr="00027FF4">
        <w:rPr>
          <w:szCs w:val="29"/>
        </w:rPr>
        <w:t xml:space="preserve">лой пропускной способностью обращаются </w:t>
      </w:r>
      <w:r w:rsidRPr="00027FF4">
        <w:rPr>
          <w:i/>
          <w:szCs w:val="29"/>
        </w:rPr>
        <w:t>грузопассажирские</w:t>
      </w:r>
      <w:r w:rsidRPr="00027FF4">
        <w:rPr>
          <w:szCs w:val="29"/>
        </w:rPr>
        <w:t xml:space="preserve"> поезда, к</w:t>
      </w:r>
      <w:r w:rsidRPr="00027FF4">
        <w:rPr>
          <w:szCs w:val="29"/>
        </w:rPr>
        <w:t>о</w:t>
      </w:r>
      <w:r w:rsidRPr="00027FF4">
        <w:rPr>
          <w:szCs w:val="29"/>
        </w:rPr>
        <w:t>торые формируются из пассажирских и грузовых вагонов и имеют вес, соо</w:t>
      </w:r>
      <w:r w:rsidRPr="00027FF4">
        <w:rPr>
          <w:szCs w:val="29"/>
        </w:rPr>
        <w:t>т</w:t>
      </w:r>
      <w:r w:rsidRPr="00027FF4">
        <w:rPr>
          <w:szCs w:val="29"/>
        </w:rPr>
        <w:t>ветствующий весу грузового поезда</w:t>
      </w:r>
      <w:r w:rsidR="001C42AE">
        <w:rPr>
          <w:szCs w:val="29"/>
        </w:rPr>
        <w:t>;</w:t>
      </w:r>
    </w:p>
    <w:p w:rsidR="00027FF4" w:rsidRPr="00027FF4" w:rsidRDefault="001C42AE" w:rsidP="00DD1FA7">
      <w:pPr>
        <w:spacing w:line="245" w:lineRule="auto"/>
        <w:ind w:firstLine="425"/>
        <w:jc w:val="both"/>
        <w:rPr>
          <w:szCs w:val="29"/>
        </w:rPr>
      </w:pPr>
      <w:r w:rsidRPr="001C42AE">
        <w:rPr>
          <w:szCs w:val="29"/>
        </w:rPr>
        <w:sym w:font="Symbol" w:char="F0B7"/>
      </w:r>
      <w:r>
        <w:rPr>
          <w:i/>
          <w:szCs w:val="29"/>
        </w:rPr>
        <w:t> л</w:t>
      </w:r>
      <w:r w:rsidR="00027FF4" w:rsidRPr="00027FF4">
        <w:rPr>
          <w:i/>
          <w:szCs w:val="29"/>
        </w:rPr>
        <w:t>юдские</w:t>
      </w:r>
      <w:r w:rsidR="00027FF4" w:rsidRPr="00027FF4">
        <w:rPr>
          <w:szCs w:val="29"/>
        </w:rPr>
        <w:t xml:space="preserve"> поезда имеют в составе не менее 3 вагонов, занятых людьми, проезд которых осуществляется по грузовым документам</w:t>
      </w:r>
      <w:r>
        <w:rPr>
          <w:szCs w:val="29"/>
        </w:rPr>
        <w:t>;</w:t>
      </w:r>
    </w:p>
    <w:p w:rsidR="00027FF4" w:rsidRPr="00027FF4" w:rsidRDefault="001C42AE" w:rsidP="00DD1FA7">
      <w:pPr>
        <w:spacing w:line="245" w:lineRule="auto"/>
        <w:ind w:firstLine="425"/>
        <w:jc w:val="both"/>
        <w:rPr>
          <w:szCs w:val="29"/>
        </w:rPr>
      </w:pPr>
      <w:r w:rsidRPr="001C42AE">
        <w:rPr>
          <w:szCs w:val="29"/>
        </w:rPr>
        <w:sym w:font="Symbol" w:char="F0B7"/>
      </w:r>
      <w:r>
        <w:rPr>
          <w:i/>
          <w:szCs w:val="29"/>
        </w:rPr>
        <w:t> п</w:t>
      </w:r>
      <w:r w:rsidR="00027FF4" w:rsidRPr="00027FF4">
        <w:rPr>
          <w:i/>
          <w:szCs w:val="29"/>
        </w:rPr>
        <w:t>очтово-багажные</w:t>
      </w:r>
      <w:r w:rsidR="00027FF4" w:rsidRPr="00027FF4">
        <w:rPr>
          <w:szCs w:val="29"/>
        </w:rPr>
        <w:t xml:space="preserve"> – поезд, формируемый из пассажирских вагонов, предназначенных для перевозки почты, багажа и грузобагажа, а также о</w:t>
      </w:r>
      <w:r w:rsidR="00027FF4" w:rsidRPr="00027FF4">
        <w:rPr>
          <w:szCs w:val="29"/>
        </w:rPr>
        <w:t>т</w:t>
      </w:r>
      <w:r w:rsidR="00027FF4" w:rsidRPr="00027FF4">
        <w:rPr>
          <w:szCs w:val="29"/>
        </w:rPr>
        <w:t>дельных пассажирских вагонов для перевозки пассажиров.</w:t>
      </w:r>
    </w:p>
    <w:p w:rsidR="00027FF4" w:rsidRPr="00027FF4" w:rsidRDefault="00027FF4" w:rsidP="00DD1FA7">
      <w:pPr>
        <w:spacing w:line="245" w:lineRule="auto"/>
        <w:ind w:firstLine="425"/>
        <w:jc w:val="both"/>
        <w:rPr>
          <w:szCs w:val="29"/>
        </w:rPr>
      </w:pPr>
      <w:r w:rsidRPr="00027FF4">
        <w:rPr>
          <w:szCs w:val="29"/>
        </w:rPr>
        <w:t>Основой организации пассажирских перевозок является график движения пассажирских поездов, который разрабатывается по данным о пассажироп</w:t>
      </w:r>
      <w:r w:rsidRPr="00027FF4">
        <w:rPr>
          <w:szCs w:val="29"/>
        </w:rPr>
        <w:t>о</w:t>
      </w:r>
      <w:r w:rsidRPr="00027FF4">
        <w:rPr>
          <w:szCs w:val="29"/>
        </w:rPr>
        <w:t>токах и увязывает технологический процесс всех подразделений и служб, обеспечивающих эти перевозки.</w:t>
      </w:r>
    </w:p>
    <w:p w:rsidR="00027FF4" w:rsidRPr="00027FF4" w:rsidRDefault="00027FF4" w:rsidP="00DD1FA7">
      <w:pPr>
        <w:spacing w:line="245" w:lineRule="auto"/>
        <w:ind w:firstLine="425"/>
        <w:jc w:val="both"/>
        <w:rPr>
          <w:szCs w:val="29"/>
        </w:rPr>
      </w:pPr>
      <w:r w:rsidRPr="00027FF4">
        <w:rPr>
          <w:szCs w:val="29"/>
        </w:rPr>
        <w:t>Нумерация поездов:</w:t>
      </w:r>
    </w:p>
    <w:p w:rsidR="00027FF4" w:rsidRPr="00027FF4" w:rsidRDefault="00027FF4" w:rsidP="00DD1FA7">
      <w:pPr>
        <w:spacing w:line="245" w:lineRule="auto"/>
        <w:ind w:firstLine="425"/>
        <w:jc w:val="both"/>
        <w:rPr>
          <w:szCs w:val="29"/>
        </w:rPr>
      </w:pPr>
      <w:r w:rsidRPr="00027FF4">
        <w:rPr>
          <w:bCs/>
          <w:szCs w:val="29"/>
        </w:rPr>
        <w:t>1–150.</w:t>
      </w:r>
      <w:r w:rsidRPr="00027FF4">
        <w:rPr>
          <w:szCs w:val="29"/>
        </w:rPr>
        <w:t xml:space="preserve"> Скорые пассажирские в международном, дальнем и местном с</w:t>
      </w:r>
      <w:r w:rsidRPr="00027FF4">
        <w:rPr>
          <w:szCs w:val="29"/>
        </w:rPr>
        <w:t>о</w:t>
      </w:r>
      <w:r w:rsidRPr="00027FF4">
        <w:rPr>
          <w:szCs w:val="29"/>
        </w:rPr>
        <w:t>общении круглогодичного обращения.</w:t>
      </w:r>
    </w:p>
    <w:p w:rsidR="00027FF4" w:rsidRPr="00027FF4" w:rsidRDefault="00027FF4" w:rsidP="00DD1FA7">
      <w:pPr>
        <w:spacing w:line="245" w:lineRule="auto"/>
        <w:ind w:firstLine="425"/>
        <w:jc w:val="both"/>
        <w:rPr>
          <w:szCs w:val="29"/>
        </w:rPr>
      </w:pPr>
      <w:r w:rsidRPr="00027FF4">
        <w:rPr>
          <w:bCs/>
          <w:szCs w:val="29"/>
        </w:rPr>
        <w:t>151–298.</w:t>
      </w:r>
      <w:r w:rsidRPr="00027FF4">
        <w:rPr>
          <w:szCs w:val="29"/>
        </w:rPr>
        <w:t xml:space="preserve"> Скорые пассажирские в международном, дальнем и местном с</w:t>
      </w:r>
      <w:r w:rsidRPr="00027FF4">
        <w:rPr>
          <w:szCs w:val="29"/>
        </w:rPr>
        <w:t>о</w:t>
      </w:r>
      <w:r w:rsidRPr="00027FF4">
        <w:rPr>
          <w:szCs w:val="29"/>
        </w:rPr>
        <w:t>общении сезонного и разового обращения.</w:t>
      </w:r>
    </w:p>
    <w:p w:rsidR="00027FF4" w:rsidRPr="00027FF4" w:rsidRDefault="00027FF4" w:rsidP="00DD1FA7">
      <w:pPr>
        <w:spacing w:line="245" w:lineRule="auto"/>
        <w:ind w:firstLine="425"/>
        <w:jc w:val="both"/>
        <w:rPr>
          <w:szCs w:val="29"/>
        </w:rPr>
      </w:pPr>
      <w:r w:rsidRPr="00027FF4">
        <w:rPr>
          <w:bCs/>
          <w:szCs w:val="29"/>
        </w:rPr>
        <w:t>301–450.</w:t>
      </w:r>
      <w:r w:rsidRPr="00027FF4">
        <w:rPr>
          <w:szCs w:val="29"/>
        </w:rPr>
        <w:t xml:space="preserve"> Пассажирские в международном, дальнем и местном сообщении круглогодичного обращения.</w:t>
      </w:r>
    </w:p>
    <w:p w:rsidR="00027FF4" w:rsidRPr="00027FF4" w:rsidRDefault="00027FF4" w:rsidP="00DD1FA7">
      <w:pPr>
        <w:spacing w:line="245" w:lineRule="auto"/>
        <w:ind w:firstLine="425"/>
        <w:jc w:val="both"/>
        <w:rPr>
          <w:szCs w:val="29"/>
        </w:rPr>
      </w:pPr>
      <w:r w:rsidRPr="00027FF4">
        <w:rPr>
          <w:bCs/>
          <w:szCs w:val="29"/>
        </w:rPr>
        <w:t>451–598.</w:t>
      </w:r>
      <w:r w:rsidRPr="00027FF4">
        <w:rPr>
          <w:szCs w:val="29"/>
        </w:rPr>
        <w:t xml:space="preserve"> Пассажирские в международном, дальнем и местном сообщении сезонного, разового назначения и детские.</w:t>
      </w:r>
    </w:p>
    <w:p w:rsidR="00027FF4" w:rsidRPr="00DD1FA7" w:rsidRDefault="00027FF4" w:rsidP="00DD1FA7">
      <w:pPr>
        <w:spacing w:line="245" w:lineRule="auto"/>
        <w:ind w:firstLine="425"/>
        <w:jc w:val="both"/>
        <w:rPr>
          <w:spacing w:val="-4"/>
          <w:szCs w:val="29"/>
        </w:rPr>
      </w:pPr>
      <w:r w:rsidRPr="00DD1FA7">
        <w:rPr>
          <w:bCs/>
          <w:spacing w:val="-4"/>
          <w:szCs w:val="29"/>
        </w:rPr>
        <w:t>601–698.</w:t>
      </w:r>
      <w:r w:rsidRPr="00DD1FA7">
        <w:rPr>
          <w:spacing w:val="-4"/>
          <w:szCs w:val="29"/>
        </w:rPr>
        <w:t xml:space="preserve"> Пассажирские в местном сообщении круглогодичного обращения.</w:t>
      </w:r>
    </w:p>
    <w:p w:rsidR="00027FF4" w:rsidRPr="00027FF4" w:rsidRDefault="00027FF4" w:rsidP="00DD1FA7">
      <w:pPr>
        <w:spacing w:line="245" w:lineRule="auto"/>
        <w:ind w:firstLine="425"/>
        <w:jc w:val="both"/>
        <w:rPr>
          <w:szCs w:val="29"/>
        </w:rPr>
      </w:pPr>
      <w:r w:rsidRPr="00027FF4">
        <w:rPr>
          <w:bCs/>
          <w:szCs w:val="29"/>
        </w:rPr>
        <w:t>701–750.</w:t>
      </w:r>
      <w:r w:rsidRPr="00027FF4">
        <w:rPr>
          <w:szCs w:val="29"/>
        </w:rPr>
        <w:t xml:space="preserve"> Пассажирские скоростные.</w:t>
      </w:r>
    </w:p>
    <w:p w:rsidR="00027FF4" w:rsidRPr="00027FF4" w:rsidRDefault="00027FF4" w:rsidP="00DD1FA7">
      <w:pPr>
        <w:spacing w:line="245" w:lineRule="auto"/>
        <w:ind w:firstLine="425"/>
        <w:jc w:val="both"/>
        <w:rPr>
          <w:szCs w:val="29"/>
        </w:rPr>
      </w:pPr>
      <w:r w:rsidRPr="00027FF4">
        <w:rPr>
          <w:bCs/>
          <w:szCs w:val="29"/>
        </w:rPr>
        <w:t>751–788.</w:t>
      </w:r>
      <w:r w:rsidRPr="00027FF4">
        <w:rPr>
          <w:szCs w:val="29"/>
        </w:rPr>
        <w:t xml:space="preserve"> Пассажирские высокоскоростные.</w:t>
      </w:r>
    </w:p>
    <w:p w:rsidR="00027FF4" w:rsidRPr="00027FF4" w:rsidRDefault="00027FF4" w:rsidP="00DD1FA7">
      <w:pPr>
        <w:spacing w:line="245" w:lineRule="auto"/>
        <w:ind w:firstLine="425"/>
        <w:jc w:val="both"/>
        <w:rPr>
          <w:szCs w:val="29"/>
        </w:rPr>
      </w:pPr>
      <w:r w:rsidRPr="00027FF4">
        <w:rPr>
          <w:bCs/>
          <w:szCs w:val="29"/>
        </w:rPr>
        <w:t>791–798.</w:t>
      </w:r>
      <w:r w:rsidRPr="00027FF4">
        <w:rPr>
          <w:szCs w:val="29"/>
        </w:rPr>
        <w:t xml:space="preserve"> Диапазон выделен для тестирования системы «Экспресс-3».</w:t>
      </w:r>
    </w:p>
    <w:p w:rsidR="00027FF4" w:rsidRPr="00027FF4" w:rsidRDefault="00027FF4" w:rsidP="00DD1FA7">
      <w:pPr>
        <w:spacing w:line="245" w:lineRule="auto"/>
        <w:ind w:firstLine="425"/>
        <w:jc w:val="both"/>
        <w:rPr>
          <w:szCs w:val="29"/>
        </w:rPr>
      </w:pPr>
      <w:r w:rsidRPr="00027FF4">
        <w:rPr>
          <w:bCs/>
          <w:szCs w:val="29"/>
        </w:rPr>
        <w:t>80</w:t>
      </w:r>
      <w:r w:rsidR="00DD1FA7">
        <w:rPr>
          <w:bCs/>
          <w:szCs w:val="29"/>
        </w:rPr>
        <w:t>1</w:t>
      </w:r>
      <w:r w:rsidRPr="00027FF4">
        <w:rPr>
          <w:bCs/>
          <w:szCs w:val="29"/>
        </w:rPr>
        <w:t>–898.</w:t>
      </w:r>
      <w:r w:rsidRPr="00027FF4">
        <w:rPr>
          <w:szCs w:val="29"/>
        </w:rPr>
        <w:t xml:space="preserve"> Скорые, обслуживаемые моторвагонным подвижным составом (кроме скоростных и высококоростных).</w:t>
      </w:r>
    </w:p>
    <w:p w:rsidR="00027FF4" w:rsidRPr="00027FF4" w:rsidRDefault="00027FF4" w:rsidP="00DD1FA7">
      <w:pPr>
        <w:spacing w:line="245" w:lineRule="auto"/>
        <w:ind w:firstLine="425"/>
        <w:jc w:val="both"/>
        <w:rPr>
          <w:szCs w:val="29"/>
        </w:rPr>
      </w:pPr>
      <w:r w:rsidRPr="00027FF4">
        <w:rPr>
          <w:bCs/>
          <w:szCs w:val="29"/>
        </w:rPr>
        <w:t>901–920.</w:t>
      </w:r>
      <w:r w:rsidRPr="00027FF4">
        <w:rPr>
          <w:szCs w:val="29"/>
        </w:rPr>
        <w:t xml:space="preserve"> Пассажирские служебного (специального) назначения.</w:t>
      </w:r>
    </w:p>
    <w:p w:rsidR="00027FF4" w:rsidRPr="00027FF4" w:rsidRDefault="00027FF4" w:rsidP="00DD1FA7">
      <w:pPr>
        <w:spacing w:line="245" w:lineRule="auto"/>
        <w:ind w:firstLine="425"/>
        <w:jc w:val="both"/>
        <w:rPr>
          <w:szCs w:val="29"/>
        </w:rPr>
      </w:pPr>
      <w:r w:rsidRPr="00027FF4">
        <w:rPr>
          <w:bCs/>
          <w:szCs w:val="29"/>
        </w:rPr>
        <w:t>921–940.</w:t>
      </w:r>
      <w:r w:rsidRPr="00027FF4">
        <w:rPr>
          <w:szCs w:val="29"/>
        </w:rPr>
        <w:t xml:space="preserve"> Туристические (коммерческие).</w:t>
      </w:r>
    </w:p>
    <w:p w:rsidR="00027FF4" w:rsidRPr="00027FF4" w:rsidRDefault="00027FF4" w:rsidP="00DD1FA7">
      <w:pPr>
        <w:spacing w:line="245" w:lineRule="auto"/>
        <w:ind w:firstLine="425"/>
        <w:jc w:val="both"/>
        <w:rPr>
          <w:szCs w:val="29"/>
        </w:rPr>
      </w:pPr>
      <w:r w:rsidRPr="00027FF4">
        <w:rPr>
          <w:bCs/>
          <w:szCs w:val="29"/>
        </w:rPr>
        <w:t>94</w:t>
      </w:r>
      <w:r w:rsidR="00DD1FA7">
        <w:rPr>
          <w:bCs/>
          <w:szCs w:val="29"/>
        </w:rPr>
        <w:t>1</w:t>
      </w:r>
      <w:r w:rsidRPr="00027FF4">
        <w:rPr>
          <w:bCs/>
          <w:szCs w:val="29"/>
        </w:rPr>
        <w:t>–960.</w:t>
      </w:r>
      <w:r w:rsidRPr="00027FF4">
        <w:rPr>
          <w:szCs w:val="29"/>
        </w:rPr>
        <w:t xml:space="preserve"> Людские.</w:t>
      </w:r>
    </w:p>
    <w:p w:rsidR="00027FF4" w:rsidRPr="00027FF4" w:rsidRDefault="00027FF4" w:rsidP="00DD1FA7">
      <w:pPr>
        <w:spacing w:line="245" w:lineRule="auto"/>
        <w:ind w:firstLine="425"/>
        <w:jc w:val="both"/>
        <w:rPr>
          <w:szCs w:val="29"/>
        </w:rPr>
      </w:pPr>
      <w:r w:rsidRPr="00027FF4">
        <w:rPr>
          <w:bCs/>
          <w:szCs w:val="29"/>
        </w:rPr>
        <w:t>961–970.</w:t>
      </w:r>
      <w:r w:rsidRPr="00027FF4">
        <w:rPr>
          <w:szCs w:val="29"/>
        </w:rPr>
        <w:t xml:space="preserve"> Грузопассажирские.</w:t>
      </w:r>
    </w:p>
    <w:p w:rsidR="00027FF4" w:rsidRPr="00027FF4" w:rsidRDefault="00027FF4" w:rsidP="00DD1FA7">
      <w:pPr>
        <w:spacing w:line="245" w:lineRule="auto"/>
        <w:ind w:firstLine="425"/>
        <w:jc w:val="both"/>
        <w:rPr>
          <w:szCs w:val="29"/>
        </w:rPr>
      </w:pPr>
      <w:r w:rsidRPr="00027FF4">
        <w:rPr>
          <w:bCs/>
          <w:szCs w:val="29"/>
        </w:rPr>
        <w:t>971–998.</w:t>
      </w:r>
      <w:r w:rsidRPr="00027FF4">
        <w:rPr>
          <w:szCs w:val="29"/>
        </w:rPr>
        <w:t xml:space="preserve"> Почтово-багажные.</w:t>
      </w:r>
    </w:p>
    <w:p w:rsidR="00027FF4" w:rsidRPr="00027FF4" w:rsidRDefault="00027FF4" w:rsidP="00DD1FA7">
      <w:pPr>
        <w:spacing w:line="245" w:lineRule="auto"/>
        <w:ind w:firstLine="425"/>
        <w:jc w:val="both"/>
        <w:rPr>
          <w:szCs w:val="29"/>
        </w:rPr>
      </w:pPr>
      <w:r w:rsidRPr="00027FF4">
        <w:rPr>
          <w:bCs/>
          <w:szCs w:val="29"/>
        </w:rPr>
        <w:t>4151–4188.</w:t>
      </w:r>
      <w:r w:rsidRPr="00027FF4">
        <w:rPr>
          <w:szCs w:val="29"/>
        </w:rPr>
        <w:t xml:space="preserve"> Локомотивы-толкачи, следующие для подталкивания пасс</w:t>
      </w:r>
      <w:r w:rsidRPr="00027FF4">
        <w:rPr>
          <w:szCs w:val="29"/>
        </w:rPr>
        <w:t>а</w:t>
      </w:r>
      <w:r w:rsidRPr="00027FF4">
        <w:rPr>
          <w:szCs w:val="29"/>
        </w:rPr>
        <w:t>жирских поездов.</w:t>
      </w:r>
    </w:p>
    <w:p w:rsidR="00027FF4" w:rsidRPr="00027FF4" w:rsidRDefault="00027FF4" w:rsidP="00DD1FA7">
      <w:pPr>
        <w:spacing w:line="245" w:lineRule="auto"/>
        <w:ind w:firstLine="425"/>
        <w:jc w:val="both"/>
        <w:rPr>
          <w:szCs w:val="29"/>
        </w:rPr>
      </w:pPr>
      <w:r w:rsidRPr="00027FF4">
        <w:rPr>
          <w:bCs/>
          <w:szCs w:val="29"/>
        </w:rPr>
        <w:t>4301–4388.</w:t>
      </w:r>
      <w:r w:rsidRPr="00027FF4">
        <w:rPr>
          <w:szCs w:val="29"/>
        </w:rPr>
        <w:t xml:space="preserve"> Резервные локомотивы пассажирского движения.</w:t>
      </w:r>
    </w:p>
    <w:p w:rsidR="00027FF4" w:rsidRPr="00027FF4" w:rsidRDefault="00027FF4" w:rsidP="00DD1FA7">
      <w:pPr>
        <w:spacing w:line="245" w:lineRule="auto"/>
        <w:ind w:firstLine="425"/>
        <w:jc w:val="both"/>
        <w:rPr>
          <w:szCs w:val="29"/>
        </w:rPr>
      </w:pPr>
      <w:r w:rsidRPr="00027FF4">
        <w:rPr>
          <w:bCs/>
          <w:szCs w:val="29"/>
        </w:rPr>
        <w:lastRenderedPageBreak/>
        <w:t>4391–4398.</w:t>
      </w:r>
      <w:r w:rsidRPr="00027FF4">
        <w:rPr>
          <w:szCs w:val="29"/>
        </w:rPr>
        <w:t xml:space="preserve"> Резервные локомотивы пригородного движения.</w:t>
      </w:r>
    </w:p>
    <w:p w:rsidR="00027FF4" w:rsidRPr="00027FF4" w:rsidRDefault="00027FF4" w:rsidP="00DD1FA7">
      <w:pPr>
        <w:spacing w:line="245" w:lineRule="auto"/>
        <w:ind w:firstLine="425"/>
        <w:jc w:val="both"/>
        <w:rPr>
          <w:szCs w:val="29"/>
        </w:rPr>
      </w:pPr>
      <w:r w:rsidRPr="00027FF4">
        <w:rPr>
          <w:bCs/>
          <w:szCs w:val="29"/>
        </w:rPr>
        <w:t>4961–4990.</w:t>
      </w:r>
      <w:r w:rsidRPr="00027FF4">
        <w:rPr>
          <w:szCs w:val="29"/>
        </w:rPr>
        <w:t xml:space="preserve"> Сплотки резервных локомотивов, находящихся в эксплуат</w:t>
      </w:r>
      <w:r w:rsidRPr="00027FF4">
        <w:rPr>
          <w:szCs w:val="29"/>
        </w:rPr>
        <w:t>а</w:t>
      </w:r>
      <w:r w:rsidRPr="00027FF4">
        <w:rPr>
          <w:szCs w:val="29"/>
        </w:rPr>
        <w:t>ции в пассажирском движении.</w:t>
      </w:r>
    </w:p>
    <w:p w:rsidR="00027FF4" w:rsidRPr="00027FF4" w:rsidRDefault="00027FF4" w:rsidP="00DD1FA7">
      <w:pPr>
        <w:spacing w:line="245" w:lineRule="auto"/>
        <w:ind w:firstLine="425"/>
        <w:jc w:val="both"/>
        <w:rPr>
          <w:szCs w:val="29"/>
        </w:rPr>
      </w:pPr>
      <w:r w:rsidRPr="00027FF4">
        <w:rPr>
          <w:bCs/>
          <w:szCs w:val="29"/>
        </w:rPr>
        <w:t>5001–5398.</w:t>
      </w:r>
      <w:r w:rsidRPr="00027FF4">
        <w:rPr>
          <w:szCs w:val="29"/>
        </w:rPr>
        <w:t xml:space="preserve"> Поезда из пассажирских вагонов, следующих со станций в</w:t>
      </w:r>
      <w:r w:rsidRPr="00027FF4">
        <w:rPr>
          <w:szCs w:val="29"/>
        </w:rPr>
        <w:t>ы</w:t>
      </w:r>
      <w:r w:rsidRPr="00027FF4">
        <w:rPr>
          <w:szCs w:val="29"/>
        </w:rPr>
        <w:t>садки (посадки) пассажиров или пассажирских технических станций в пун</w:t>
      </w:r>
      <w:r w:rsidRPr="00027FF4">
        <w:rPr>
          <w:szCs w:val="29"/>
        </w:rPr>
        <w:t>к</w:t>
      </w:r>
      <w:r w:rsidRPr="00027FF4">
        <w:rPr>
          <w:szCs w:val="29"/>
        </w:rPr>
        <w:t>ты формирования, оборота, на станции для межрейсового отстоя и обратно. Данная нумерация применяется для составов, предусмотренных графиком движения. Данная нумерация присваивается также в тех случаях, когда ме</w:t>
      </w:r>
      <w:r w:rsidRPr="00027FF4">
        <w:rPr>
          <w:szCs w:val="29"/>
        </w:rPr>
        <w:t>ж</w:t>
      </w:r>
      <w:r w:rsidRPr="00027FF4">
        <w:rPr>
          <w:szCs w:val="29"/>
        </w:rPr>
        <w:t>рейсовый отстой состава пассажирского поезда согласован причастными на путях базы отстоя.</w:t>
      </w:r>
    </w:p>
    <w:p w:rsidR="00027FF4" w:rsidRPr="00027FF4" w:rsidRDefault="00027FF4" w:rsidP="00DD1FA7">
      <w:pPr>
        <w:spacing w:line="245" w:lineRule="auto"/>
        <w:ind w:firstLine="425"/>
        <w:jc w:val="both"/>
        <w:rPr>
          <w:szCs w:val="29"/>
        </w:rPr>
      </w:pPr>
      <w:r w:rsidRPr="00027FF4">
        <w:rPr>
          <w:bCs/>
          <w:szCs w:val="29"/>
        </w:rPr>
        <w:t>5401–5498.</w:t>
      </w:r>
      <w:r w:rsidRPr="00027FF4">
        <w:rPr>
          <w:szCs w:val="29"/>
        </w:rPr>
        <w:t xml:space="preserve"> Поезда из пассажирских вагонов, следующих для межопер</w:t>
      </w:r>
      <w:r w:rsidRPr="00027FF4">
        <w:rPr>
          <w:szCs w:val="29"/>
        </w:rPr>
        <w:t>а</w:t>
      </w:r>
      <w:r w:rsidRPr="00027FF4">
        <w:rPr>
          <w:szCs w:val="29"/>
        </w:rPr>
        <w:t>ционного отстоя до (после) подготовки состава в рейс на пассажирской (па</w:t>
      </w:r>
      <w:r w:rsidRPr="00027FF4">
        <w:rPr>
          <w:szCs w:val="29"/>
        </w:rPr>
        <w:t>с</w:t>
      </w:r>
      <w:r w:rsidRPr="00027FF4">
        <w:rPr>
          <w:szCs w:val="29"/>
        </w:rPr>
        <w:t>сажирской технической) станции и обратно. Данная нумерация применяется для составов поездов, назначаемых отдельными указаниями ОАО «РЖД».</w:t>
      </w:r>
    </w:p>
    <w:p w:rsidR="00027FF4" w:rsidRPr="00027FF4" w:rsidRDefault="00027FF4" w:rsidP="00DD1FA7">
      <w:pPr>
        <w:spacing w:line="245" w:lineRule="auto"/>
        <w:ind w:firstLine="425"/>
        <w:jc w:val="both"/>
        <w:rPr>
          <w:szCs w:val="29"/>
        </w:rPr>
      </w:pPr>
      <w:r w:rsidRPr="00027FF4">
        <w:rPr>
          <w:bCs/>
          <w:szCs w:val="29"/>
        </w:rPr>
        <w:t>5501–5598.</w:t>
      </w:r>
      <w:r w:rsidRPr="00027FF4">
        <w:rPr>
          <w:szCs w:val="29"/>
        </w:rPr>
        <w:t xml:space="preserve"> Поезда из пассажирских вагонов, следующих на вагонор</w:t>
      </w:r>
      <w:r w:rsidRPr="00027FF4">
        <w:rPr>
          <w:szCs w:val="29"/>
        </w:rPr>
        <w:t>е</w:t>
      </w:r>
      <w:r w:rsidRPr="00027FF4">
        <w:rPr>
          <w:szCs w:val="29"/>
        </w:rPr>
        <w:t>монтные предприятия для всех видов ремонта, покраски и обратно.</w:t>
      </w:r>
    </w:p>
    <w:p w:rsidR="00027FF4" w:rsidRPr="00027FF4" w:rsidRDefault="00027FF4" w:rsidP="00DD1FA7">
      <w:pPr>
        <w:spacing w:line="245" w:lineRule="auto"/>
        <w:ind w:firstLine="425"/>
        <w:jc w:val="both"/>
        <w:rPr>
          <w:szCs w:val="29"/>
        </w:rPr>
      </w:pPr>
      <w:r w:rsidRPr="00027FF4">
        <w:rPr>
          <w:bCs/>
          <w:szCs w:val="29"/>
        </w:rPr>
        <w:t>5601–5798.</w:t>
      </w:r>
      <w:r w:rsidRPr="00027FF4">
        <w:rPr>
          <w:szCs w:val="29"/>
        </w:rPr>
        <w:t xml:space="preserve"> Передислокация вагонов новой постройки к месту приписки, подсылка составов под перевозку пассажиров и их возврат к месту приписки, из одного пункта приписки в другой.</w:t>
      </w:r>
    </w:p>
    <w:p w:rsidR="00027FF4" w:rsidRPr="00027FF4" w:rsidRDefault="00027FF4" w:rsidP="00DD1FA7">
      <w:pPr>
        <w:spacing w:line="245" w:lineRule="auto"/>
        <w:ind w:firstLine="425"/>
        <w:jc w:val="both"/>
        <w:rPr>
          <w:szCs w:val="29"/>
        </w:rPr>
      </w:pPr>
      <w:r w:rsidRPr="00027FF4">
        <w:rPr>
          <w:bCs/>
          <w:szCs w:val="29"/>
        </w:rPr>
        <w:t>5801–5998.</w:t>
      </w:r>
      <w:r w:rsidRPr="00027FF4">
        <w:rPr>
          <w:szCs w:val="29"/>
        </w:rPr>
        <w:t xml:space="preserve"> Поезда из пассажирских вагонов, следующих на базы отстоя и обратно.</w:t>
      </w:r>
    </w:p>
    <w:p w:rsidR="00027FF4" w:rsidRPr="00027FF4" w:rsidRDefault="00027FF4" w:rsidP="00DD1FA7">
      <w:pPr>
        <w:spacing w:line="245" w:lineRule="auto"/>
        <w:ind w:firstLine="425"/>
        <w:jc w:val="both"/>
        <w:rPr>
          <w:szCs w:val="29"/>
        </w:rPr>
      </w:pPr>
      <w:r w:rsidRPr="00027FF4">
        <w:rPr>
          <w:bCs/>
          <w:szCs w:val="29"/>
        </w:rPr>
        <w:t>6001–6998.</w:t>
      </w:r>
      <w:r w:rsidRPr="00027FF4">
        <w:rPr>
          <w:szCs w:val="29"/>
        </w:rPr>
        <w:t xml:space="preserve"> Пригородные, приграничные пригородные (региональные).</w:t>
      </w:r>
    </w:p>
    <w:p w:rsidR="00027FF4" w:rsidRPr="00027FF4" w:rsidRDefault="00027FF4" w:rsidP="00DD1FA7">
      <w:pPr>
        <w:spacing w:line="245" w:lineRule="auto"/>
        <w:ind w:firstLine="425"/>
        <w:jc w:val="both"/>
        <w:rPr>
          <w:szCs w:val="29"/>
        </w:rPr>
      </w:pPr>
      <w:r w:rsidRPr="00027FF4">
        <w:rPr>
          <w:bCs/>
          <w:szCs w:val="29"/>
        </w:rPr>
        <w:t>7001–7098.</w:t>
      </w:r>
      <w:r w:rsidRPr="00027FF4">
        <w:rPr>
          <w:szCs w:val="29"/>
        </w:rPr>
        <w:t xml:space="preserve"> Скорые пригородные с рехзервированием мест.</w:t>
      </w:r>
    </w:p>
    <w:p w:rsidR="00027FF4" w:rsidRPr="00027FF4" w:rsidRDefault="00027FF4" w:rsidP="00DD1FA7">
      <w:pPr>
        <w:spacing w:line="245" w:lineRule="auto"/>
        <w:ind w:firstLine="425"/>
        <w:jc w:val="both"/>
        <w:rPr>
          <w:szCs w:val="29"/>
        </w:rPr>
      </w:pPr>
      <w:r w:rsidRPr="00027FF4">
        <w:rPr>
          <w:bCs/>
          <w:szCs w:val="29"/>
        </w:rPr>
        <w:t>7101–7598.</w:t>
      </w:r>
      <w:r w:rsidRPr="00027FF4">
        <w:rPr>
          <w:szCs w:val="29"/>
        </w:rPr>
        <w:t xml:space="preserve"> Скорые пригородные и городские.</w:t>
      </w:r>
    </w:p>
    <w:p w:rsidR="00027FF4" w:rsidRPr="00027FF4" w:rsidRDefault="00027FF4" w:rsidP="00DD1FA7">
      <w:pPr>
        <w:spacing w:line="245" w:lineRule="auto"/>
        <w:ind w:firstLine="425"/>
        <w:jc w:val="both"/>
        <w:rPr>
          <w:szCs w:val="29"/>
        </w:rPr>
      </w:pPr>
      <w:r w:rsidRPr="00027FF4">
        <w:rPr>
          <w:bCs/>
          <w:szCs w:val="29"/>
        </w:rPr>
        <w:t>7601–7628.</w:t>
      </w:r>
      <w:r w:rsidRPr="00027FF4">
        <w:rPr>
          <w:szCs w:val="29"/>
        </w:rPr>
        <w:t xml:space="preserve"> Пригородные служебного (специального) назначения.</w:t>
      </w:r>
    </w:p>
    <w:p w:rsidR="00027FF4" w:rsidRPr="00027FF4" w:rsidRDefault="00027FF4" w:rsidP="00DD1FA7">
      <w:pPr>
        <w:spacing w:line="245" w:lineRule="auto"/>
        <w:ind w:firstLine="425"/>
        <w:jc w:val="both"/>
        <w:rPr>
          <w:szCs w:val="29"/>
        </w:rPr>
      </w:pPr>
      <w:r w:rsidRPr="00027FF4">
        <w:rPr>
          <w:bCs/>
          <w:szCs w:val="29"/>
        </w:rPr>
        <w:t>7631–7898.</w:t>
      </w:r>
      <w:r w:rsidRPr="00027FF4">
        <w:rPr>
          <w:szCs w:val="29"/>
        </w:rPr>
        <w:t xml:space="preserve"> Мотор</w:t>
      </w:r>
      <w:r w:rsidR="00DD1FA7">
        <w:rPr>
          <w:szCs w:val="29"/>
        </w:rPr>
        <w:t>-</w:t>
      </w:r>
      <w:r w:rsidRPr="00027FF4">
        <w:rPr>
          <w:szCs w:val="29"/>
        </w:rPr>
        <w:t>вагонный подвижной состав, следующий со станций высадки (посадки) пассажиров в депо приписки и обратно, на станции для межрейсового отстоя и обратно, а также на другие станции посадки (выса</w:t>
      </w:r>
      <w:r w:rsidRPr="00027FF4">
        <w:rPr>
          <w:szCs w:val="29"/>
        </w:rPr>
        <w:t>д</w:t>
      </w:r>
      <w:r w:rsidRPr="00027FF4">
        <w:rPr>
          <w:szCs w:val="29"/>
        </w:rPr>
        <w:t>ки) пассажиров.</w:t>
      </w:r>
    </w:p>
    <w:p w:rsidR="00027FF4" w:rsidRPr="00027FF4" w:rsidRDefault="00027FF4" w:rsidP="00DD1FA7">
      <w:pPr>
        <w:spacing w:line="245" w:lineRule="auto"/>
        <w:ind w:firstLine="425"/>
        <w:jc w:val="both"/>
        <w:rPr>
          <w:szCs w:val="29"/>
        </w:rPr>
      </w:pPr>
      <w:r w:rsidRPr="00027FF4">
        <w:rPr>
          <w:bCs/>
          <w:szCs w:val="29"/>
        </w:rPr>
        <w:t>7901–7988.</w:t>
      </w:r>
      <w:r w:rsidRPr="00027FF4">
        <w:rPr>
          <w:szCs w:val="29"/>
        </w:rPr>
        <w:t xml:space="preserve"> Мотор</w:t>
      </w:r>
      <w:r w:rsidR="00DD1FA7">
        <w:rPr>
          <w:szCs w:val="29"/>
        </w:rPr>
        <w:t>-</w:t>
      </w:r>
      <w:r w:rsidRPr="00027FF4">
        <w:rPr>
          <w:szCs w:val="29"/>
        </w:rPr>
        <w:t>вагонный подвижной состав, используемый в приг</w:t>
      </w:r>
      <w:r w:rsidRPr="00027FF4">
        <w:rPr>
          <w:szCs w:val="29"/>
        </w:rPr>
        <w:t>о</w:t>
      </w:r>
      <w:r w:rsidRPr="00027FF4">
        <w:rPr>
          <w:szCs w:val="29"/>
        </w:rPr>
        <w:t>родном сообщении, следующий на вагоноремонтные предприятия для всех видов ремонта, покраски и обратно, передислокация вагонов новой постро</w:t>
      </w:r>
      <w:r w:rsidRPr="00027FF4">
        <w:rPr>
          <w:szCs w:val="29"/>
        </w:rPr>
        <w:t>й</w:t>
      </w:r>
      <w:r w:rsidRPr="00027FF4">
        <w:rPr>
          <w:szCs w:val="29"/>
        </w:rPr>
        <w:t>ки к месту приписки, подсылка составов под перевозку пассажиров со ста</w:t>
      </w:r>
      <w:r w:rsidRPr="00027FF4">
        <w:rPr>
          <w:szCs w:val="29"/>
        </w:rPr>
        <w:t>н</w:t>
      </w:r>
      <w:r w:rsidRPr="00027FF4">
        <w:rPr>
          <w:szCs w:val="29"/>
        </w:rPr>
        <w:t>ций других железных дорог и их возврат к месту приписки, из одного пункта формирования (пункта приписки вагонов) в другой.</w:t>
      </w:r>
    </w:p>
    <w:p w:rsidR="00027FF4" w:rsidRPr="00027FF4" w:rsidRDefault="00027FF4" w:rsidP="00DD1FA7">
      <w:pPr>
        <w:spacing w:line="245" w:lineRule="auto"/>
        <w:ind w:firstLine="425"/>
        <w:jc w:val="both"/>
        <w:rPr>
          <w:szCs w:val="29"/>
        </w:rPr>
      </w:pPr>
      <w:r w:rsidRPr="00027FF4">
        <w:rPr>
          <w:bCs/>
          <w:szCs w:val="29"/>
        </w:rPr>
        <w:t>7989–7998.</w:t>
      </w:r>
      <w:r w:rsidRPr="00027FF4">
        <w:rPr>
          <w:szCs w:val="29"/>
        </w:rPr>
        <w:t xml:space="preserve"> Мотор</w:t>
      </w:r>
      <w:r w:rsidR="00DD1FA7">
        <w:rPr>
          <w:szCs w:val="29"/>
        </w:rPr>
        <w:t>-</w:t>
      </w:r>
      <w:r w:rsidRPr="00027FF4">
        <w:rPr>
          <w:szCs w:val="29"/>
        </w:rPr>
        <w:t xml:space="preserve">вагонный подвижной состав, используемый в дальнем сообщении, следующий на вагоноремонтные предприятия для всех видов ремонта, покраски и обратно, передислокация вагонов новой постройки к месту приписки, подсылка составов под перевозку пассажиров со станций </w:t>
      </w:r>
      <w:r w:rsidRPr="00027FF4">
        <w:rPr>
          <w:szCs w:val="29"/>
        </w:rPr>
        <w:lastRenderedPageBreak/>
        <w:t>других железных дорог и их возврат к месту приписки, из одного пункта формирования (пункта приписки вагонов) в другой.</w:t>
      </w:r>
    </w:p>
    <w:p w:rsidR="00027FF4" w:rsidRPr="00027FF4" w:rsidRDefault="00027FF4" w:rsidP="00DD1FA7">
      <w:pPr>
        <w:spacing w:line="245" w:lineRule="auto"/>
        <w:ind w:firstLine="425"/>
        <w:jc w:val="both"/>
        <w:rPr>
          <w:szCs w:val="29"/>
        </w:rPr>
      </w:pPr>
      <w:r w:rsidRPr="00027FF4">
        <w:rPr>
          <w:bCs/>
          <w:szCs w:val="29"/>
        </w:rPr>
        <w:t>8951–8988.</w:t>
      </w:r>
      <w:r w:rsidRPr="00027FF4">
        <w:rPr>
          <w:szCs w:val="29"/>
        </w:rPr>
        <w:t xml:space="preserve"> Обкатка составов из порожних пассажирских вагонов и м</w:t>
      </w:r>
      <w:r w:rsidRPr="00027FF4">
        <w:rPr>
          <w:szCs w:val="29"/>
        </w:rPr>
        <w:t>о</w:t>
      </w:r>
      <w:r w:rsidRPr="00027FF4">
        <w:rPr>
          <w:szCs w:val="29"/>
        </w:rPr>
        <w:t>тор</w:t>
      </w:r>
      <w:r w:rsidR="00DD1FA7">
        <w:rPr>
          <w:szCs w:val="29"/>
        </w:rPr>
        <w:t>-</w:t>
      </w:r>
      <w:r w:rsidRPr="00027FF4">
        <w:rPr>
          <w:szCs w:val="29"/>
        </w:rPr>
        <w:t>вагонного подвижного состава.</w:t>
      </w:r>
    </w:p>
    <w:p w:rsidR="00027FF4" w:rsidRPr="00027FF4" w:rsidRDefault="00027FF4" w:rsidP="00DD1FA7">
      <w:pPr>
        <w:spacing w:line="245" w:lineRule="auto"/>
        <w:ind w:firstLine="425"/>
        <w:jc w:val="both"/>
        <w:rPr>
          <w:szCs w:val="29"/>
        </w:rPr>
      </w:pPr>
      <w:r w:rsidRPr="00027FF4">
        <w:rPr>
          <w:szCs w:val="29"/>
        </w:rPr>
        <w:t xml:space="preserve">Поезда, обозначаемые целыми номерами, на протяжении всего маршрута не меняют направление следования, а поезда с дробными номерами меняют направление в зависимости от расположения участков по пути следования. </w:t>
      </w:r>
      <w:r w:rsidR="001C42AE">
        <w:rPr>
          <w:szCs w:val="29"/>
        </w:rPr>
        <w:t>Неч</w:t>
      </w:r>
      <w:r w:rsidRPr="00027FF4">
        <w:rPr>
          <w:szCs w:val="29"/>
        </w:rPr>
        <w:t xml:space="preserve">етный номер присваивается поездам, следующим с севера на юг и с </w:t>
      </w:r>
      <w:r w:rsidR="001C42AE" w:rsidRPr="00027FF4">
        <w:rPr>
          <w:szCs w:val="29"/>
        </w:rPr>
        <w:t>во</w:t>
      </w:r>
      <w:r w:rsidR="001C42AE" w:rsidRPr="00027FF4">
        <w:rPr>
          <w:szCs w:val="29"/>
        </w:rPr>
        <w:t>с</w:t>
      </w:r>
      <w:r w:rsidR="001C42AE" w:rsidRPr="00027FF4">
        <w:rPr>
          <w:szCs w:val="29"/>
        </w:rPr>
        <w:t>ток</w:t>
      </w:r>
      <w:r w:rsidR="001C42AE">
        <w:rPr>
          <w:szCs w:val="29"/>
        </w:rPr>
        <w:t xml:space="preserve">а </w:t>
      </w:r>
      <w:r w:rsidR="001C42AE" w:rsidRPr="00027FF4">
        <w:rPr>
          <w:szCs w:val="29"/>
        </w:rPr>
        <w:t xml:space="preserve">на </w:t>
      </w:r>
      <w:r w:rsidRPr="00027FF4">
        <w:rPr>
          <w:szCs w:val="29"/>
        </w:rPr>
        <w:t xml:space="preserve">запад. </w:t>
      </w:r>
      <w:r w:rsidR="001C42AE" w:rsidRPr="00027FF4">
        <w:rPr>
          <w:szCs w:val="29"/>
        </w:rPr>
        <w:t>Четны</w:t>
      </w:r>
      <w:r w:rsidR="001C42AE">
        <w:rPr>
          <w:szCs w:val="29"/>
        </w:rPr>
        <w:t>й</w:t>
      </w:r>
      <w:r w:rsidR="001C42AE" w:rsidRPr="00027FF4">
        <w:rPr>
          <w:szCs w:val="29"/>
        </w:rPr>
        <w:t xml:space="preserve"> </w:t>
      </w:r>
      <w:r w:rsidRPr="00027FF4">
        <w:rPr>
          <w:szCs w:val="29"/>
        </w:rPr>
        <w:t>– в обратном направлении.</w:t>
      </w:r>
    </w:p>
    <w:p w:rsidR="00027FF4" w:rsidRPr="00027FF4" w:rsidRDefault="00027FF4" w:rsidP="00DD1FA7">
      <w:pPr>
        <w:spacing w:line="245" w:lineRule="auto"/>
        <w:ind w:firstLine="425"/>
        <w:jc w:val="both"/>
        <w:rPr>
          <w:szCs w:val="29"/>
        </w:rPr>
      </w:pPr>
      <w:r w:rsidRPr="00027FF4">
        <w:rPr>
          <w:szCs w:val="29"/>
        </w:rPr>
        <w:t>Формирование пассажирских поездов производится в соответствии с у</w:t>
      </w:r>
      <w:r w:rsidRPr="00027FF4">
        <w:rPr>
          <w:szCs w:val="29"/>
        </w:rPr>
        <w:t>с</w:t>
      </w:r>
      <w:r w:rsidRPr="00027FF4">
        <w:rPr>
          <w:szCs w:val="29"/>
        </w:rPr>
        <w:t>тановленной схемой составов, предусматривающей порядок расстановки в составе вагонов различных категорий (спальны</w:t>
      </w:r>
      <w:r w:rsidR="00DD1FA7">
        <w:rPr>
          <w:szCs w:val="29"/>
        </w:rPr>
        <w:t>е</w:t>
      </w:r>
      <w:r w:rsidRPr="00027FF4">
        <w:rPr>
          <w:szCs w:val="29"/>
        </w:rPr>
        <w:t>, купейны</w:t>
      </w:r>
      <w:r w:rsidR="00DD1FA7">
        <w:rPr>
          <w:szCs w:val="29"/>
        </w:rPr>
        <w:t>е</w:t>
      </w:r>
      <w:r w:rsidRPr="00027FF4">
        <w:rPr>
          <w:szCs w:val="29"/>
        </w:rPr>
        <w:t>, плацкартны</w:t>
      </w:r>
      <w:r w:rsidR="00DD1FA7">
        <w:rPr>
          <w:szCs w:val="29"/>
        </w:rPr>
        <w:t>е</w:t>
      </w:r>
      <w:r w:rsidRPr="00027FF4">
        <w:rPr>
          <w:szCs w:val="29"/>
        </w:rPr>
        <w:t>, общи</w:t>
      </w:r>
      <w:r w:rsidR="00DD1FA7">
        <w:rPr>
          <w:szCs w:val="29"/>
        </w:rPr>
        <w:t>е</w:t>
      </w:r>
      <w:r w:rsidRPr="00027FF4">
        <w:rPr>
          <w:szCs w:val="29"/>
        </w:rPr>
        <w:t>, вагон</w:t>
      </w:r>
      <w:r w:rsidR="00DD1FA7">
        <w:rPr>
          <w:szCs w:val="29"/>
        </w:rPr>
        <w:t>ы</w:t>
      </w:r>
      <w:r w:rsidRPr="00027FF4">
        <w:rPr>
          <w:szCs w:val="29"/>
        </w:rPr>
        <w:t>-ресторан</w:t>
      </w:r>
      <w:r w:rsidR="00DD1FA7">
        <w:rPr>
          <w:szCs w:val="29"/>
        </w:rPr>
        <w:t>ы</w:t>
      </w:r>
      <w:r w:rsidRPr="00027FF4">
        <w:rPr>
          <w:szCs w:val="29"/>
        </w:rPr>
        <w:t xml:space="preserve"> и т.д.)</w:t>
      </w:r>
      <w:r w:rsidR="00DD1FA7">
        <w:rPr>
          <w:szCs w:val="29"/>
        </w:rPr>
        <w:t>.</w:t>
      </w:r>
    </w:p>
    <w:p w:rsidR="00027FF4" w:rsidRPr="00027FF4" w:rsidRDefault="00027FF4" w:rsidP="00DD1FA7">
      <w:pPr>
        <w:spacing w:line="245" w:lineRule="auto"/>
        <w:ind w:firstLine="425"/>
        <w:jc w:val="both"/>
        <w:rPr>
          <w:szCs w:val="29"/>
        </w:rPr>
      </w:pPr>
      <w:r w:rsidRPr="00027FF4">
        <w:rPr>
          <w:szCs w:val="29"/>
        </w:rPr>
        <w:t>Комфортабельность на вокзалах и поездах, высокие скорости сообщения, отправление и прибытие поездов в соответствии с установленным распис</w:t>
      </w:r>
      <w:r w:rsidRPr="00027FF4">
        <w:rPr>
          <w:szCs w:val="29"/>
        </w:rPr>
        <w:t>а</w:t>
      </w:r>
      <w:r w:rsidRPr="00027FF4">
        <w:rPr>
          <w:szCs w:val="29"/>
        </w:rPr>
        <w:t>нием временем составляют необходимый комплекс требований по обеспеч</w:t>
      </w:r>
      <w:r w:rsidRPr="00027FF4">
        <w:rPr>
          <w:szCs w:val="29"/>
        </w:rPr>
        <w:t>е</w:t>
      </w:r>
      <w:r w:rsidRPr="00027FF4">
        <w:rPr>
          <w:szCs w:val="29"/>
        </w:rPr>
        <w:t>нию высокого уровня обслуживания пассажиров.</w:t>
      </w:r>
    </w:p>
    <w:p w:rsidR="00027FF4" w:rsidRPr="00027FF4" w:rsidRDefault="00027FF4" w:rsidP="00DD1FA7">
      <w:pPr>
        <w:spacing w:line="245" w:lineRule="auto"/>
        <w:ind w:firstLine="425"/>
        <w:jc w:val="both"/>
        <w:rPr>
          <w:szCs w:val="29"/>
        </w:rPr>
      </w:pPr>
      <w:r w:rsidRPr="00027FF4">
        <w:rPr>
          <w:szCs w:val="29"/>
        </w:rPr>
        <w:t>На станциях и вокзалах пассажир начинает и заканчивает пользование железнодорожным транспортом. Технологический процесс их работ должен предусматривать высокую культуру обслуживания пассажиров. Для этого станционная и вокзальная технология должна основываться на научной о</w:t>
      </w:r>
      <w:r w:rsidRPr="00027FF4">
        <w:rPr>
          <w:szCs w:val="29"/>
        </w:rPr>
        <w:t>р</w:t>
      </w:r>
      <w:r w:rsidRPr="00027FF4">
        <w:rPr>
          <w:szCs w:val="29"/>
        </w:rPr>
        <w:t>ганизации труда, применении автоматизации и механизации производстве</w:t>
      </w:r>
      <w:r w:rsidRPr="00027FF4">
        <w:rPr>
          <w:szCs w:val="29"/>
        </w:rPr>
        <w:t>н</w:t>
      </w:r>
      <w:r w:rsidRPr="00027FF4">
        <w:rPr>
          <w:szCs w:val="29"/>
        </w:rPr>
        <w:t>ных процессов, значительно сокращающих затрату времени на обслужив</w:t>
      </w:r>
      <w:r w:rsidRPr="00027FF4">
        <w:rPr>
          <w:szCs w:val="29"/>
        </w:rPr>
        <w:t>а</w:t>
      </w:r>
      <w:r w:rsidRPr="00027FF4">
        <w:rPr>
          <w:szCs w:val="29"/>
        </w:rPr>
        <w:t xml:space="preserve">ние пассажиров. </w:t>
      </w:r>
    </w:p>
    <w:p w:rsidR="00027FF4" w:rsidRPr="00027FF4" w:rsidRDefault="00027FF4" w:rsidP="00DD1FA7">
      <w:pPr>
        <w:spacing w:line="245" w:lineRule="auto"/>
        <w:ind w:firstLine="425"/>
        <w:jc w:val="both"/>
        <w:rPr>
          <w:szCs w:val="29"/>
        </w:rPr>
      </w:pPr>
      <w:r w:rsidRPr="00027FF4">
        <w:rPr>
          <w:szCs w:val="29"/>
        </w:rPr>
        <w:t>Высококачественное обслуживание пассажиров в пути следования дол</w:t>
      </w:r>
      <w:r w:rsidRPr="00027FF4">
        <w:rPr>
          <w:szCs w:val="29"/>
        </w:rPr>
        <w:t>ж</w:t>
      </w:r>
      <w:r w:rsidRPr="00027FF4">
        <w:rPr>
          <w:szCs w:val="29"/>
        </w:rPr>
        <w:t xml:space="preserve">но обеспечиваться соответствующей композицией составов, оборудованием вагонов и четкой работой бригады поезда. Высокий уровень обслуживания пассажиров в значительной мере зависит от качества составления графика и расписания движения пассажирских поездов. </w:t>
      </w:r>
    </w:p>
    <w:p w:rsidR="00027FF4" w:rsidRPr="00027FF4" w:rsidRDefault="00027FF4" w:rsidP="00DD1FA7">
      <w:pPr>
        <w:spacing w:line="245" w:lineRule="auto"/>
        <w:ind w:firstLine="425"/>
        <w:jc w:val="both"/>
        <w:rPr>
          <w:szCs w:val="29"/>
        </w:rPr>
      </w:pPr>
    </w:p>
    <w:p w:rsidR="00027FF4" w:rsidRPr="00027FF4" w:rsidRDefault="00027FF4" w:rsidP="00DD1FA7">
      <w:pPr>
        <w:pStyle w:val="2"/>
        <w:spacing w:line="245" w:lineRule="auto"/>
      </w:pPr>
      <w:bookmarkStart w:id="5" w:name="_Toc424048972"/>
      <w:r w:rsidRPr="00027FF4">
        <w:t>1.2. Управление пассажирским комплексом</w:t>
      </w:r>
      <w:bookmarkEnd w:id="5"/>
    </w:p>
    <w:p w:rsidR="00027FF4" w:rsidRPr="00027FF4" w:rsidRDefault="00027FF4" w:rsidP="00DD1FA7">
      <w:pPr>
        <w:spacing w:line="245" w:lineRule="auto"/>
        <w:ind w:firstLine="425"/>
        <w:jc w:val="both"/>
        <w:rPr>
          <w:szCs w:val="29"/>
        </w:rPr>
      </w:pPr>
      <w:r w:rsidRPr="00027FF4">
        <w:rPr>
          <w:szCs w:val="29"/>
        </w:rPr>
        <w:t>Государственную политику в области пассажирских перевозок осущест</w:t>
      </w:r>
      <w:r w:rsidRPr="00027FF4">
        <w:rPr>
          <w:szCs w:val="29"/>
        </w:rPr>
        <w:t>в</w:t>
      </w:r>
      <w:r w:rsidRPr="00027FF4">
        <w:rPr>
          <w:szCs w:val="29"/>
        </w:rPr>
        <w:t>ляет Министерство транспорта, осуществляющее функции по выработке г</w:t>
      </w:r>
      <w:r w:rsidRPr="00027FF4">
        <w:rPr>
          <w:szCs w:val="29"/>
        </w:rPr>
        <w:t>о</w:t>
      </w:r>
      <w:r w:rsidRPr="00027FF4">
        <w:rPr>
          <w:szCs w:val="29"/>
        </w:rPr>
        <w:t>сударственной политики и нормативно-правовому регулированию. В части, касающейся железнодорожного транспорта, эти вопросы находятся в комп</w:t>
      </w:r>
      <w:r w:rsidRPr="00027FF4">
        <w:rPr>
          <w:szCs w:val="29"/>
        </w:rPr>
        <w:t>е</w:t>
      </w:r>
      <w:r w:rsidRPr="00027FF4">
        <w:rPr>
          <w:szCs w:val="29"/>
        </w:rPr>
        <w:t>тенции Федерального агентства железнодорожного транспорта.</w:t>
      </w:r>
    </w:p>
    <w:p w:rsidR="00027FF4" w:rsidRPr="00027FF4" w:rsidRDefault="00027FF4" w:rsidP="00DD1FA7">
      <w:pPr>
        <w:spacing w:line="245" w:lineRule="auto"/>
        <w:ind w:firstLine="425"/>
        <w:jc w:val="both"/>
        <w:rPr>
          <w:szCs w:val="29"/>
        </w:rPr>
      </w:pPr>
      <w:r w:rsidRPr="00027FF4">
        <w:rPr>
          <w:szCs w:val="29"/>
        </w:rPr>
        <w:t>Хозяйственные функции по организации пассажирского железнодоро</w:t>
      </w:r>
      <w:r w:rsidRPr="00027FF4">
        <w:rPr>
          <w:szCs w:val="29"/>
        </w:rPr>
        <w:t>ж</w:t>
      </w:r>
      <w:r w:rsidRPr="00027FF4">
        <w:rPr>
          <w:szCs w:val="29"/>
        </w:rPr>
        <w:t>ного движения возложены на ОАО «РЖД». Взаимоотношения с пассажир</w:t>
      </w:r>
      <w:r w:rsidRPr="00027FF4">
        <w:rPr>
          <w:szCs w:val="29"/>
        </w:rPr>
        <w:t>а</w:t>
      </w:r>
      <w:r w:rsidRPr="00027FF4">
        <w:rPr>
          <w:szCs w:val="29"/>
        </w:rPr>
        <w:t xml:space="preserve">ми и государственными структурами ОАО «РЖД» строит на рыночных </w:t>
      </w:r>
      <w:r w:rsidRPr="00027FF4">
        <w:rPr>
          <w:szCs w:val="29"/>
        </w:rPr>
        <w:lastRenderedPageBreak/>
        <w:t>принципах. В ОАО «РЖД» пассажирскими перевозками занимается депа</w:t>
      </w:r>
      <w:r w:rsidRPr="00027FF4">
        <w:rPr>
          <w:szCs w:val="29"/>
        </w:rPr>
        <w:t>р</w:t>
      </w:r>
      <w:r w:rsidRPr="00027FF4">
        <w:rPr>
          <w:szCs w:val="29"/>
        </w:rPr>
        <w:t>тамент пассажирских сообщений (ДПС) – центральный уровень. Департ</w:t>
      </w:r>
      <w:r w:rsidRPr="00027FF4">
        <w:rPr>
          <w:szCs w:val="29"/>
        </w:rPr>
        <w:t>а</w:t>
      </w:r>
      <w:r w:rsidRPr="00027FF4">
        <w:rPr>
          <w:szCs w:val="29"/>
        </w:rPr>
        <w:t>мент предоставляет перевозчикам услуги инфраструктуры железнодорожн</w:t>
      </w:r>
      <w:r w:rsidRPr="00027FF4">
        <w:rPr>
          <w:szCs w:val="29"/>
        </w:rPr>
        <w:t>о</w:t>
      </w:r>
      <w:r w:rsidRPr="00027FF4">
        <w:rPr>
          <w:szCs w:val="29"/>
        </w:rPr>
        <w:t>го транспорта общего пользования, формирует и обеспечивает эффекти</w:t>
      </w:r>
      <w:r w:rsidRPr="00027FF4">
        <w:rPr>
          <w:szCs w:val="29"/>
        </w:rPr>
        <w:t>в</w:t>
      </w:r>
      <w:r w:rsidRPr="00027FF4">
        <w:rPr>
          <w:szCs w:val="29"/>
        </w:rPr>
        <w:t>ность системы управления пассажирскими перевозками в дальнем сообщ</w:t>
      </w:r>
      <w:r w:rsidRPr="00027FF4">
        <w:rPr>
          <w:szCs w:val="29"/>
        </w:rPr>
        <w:t>е</w:t>
      </w:r>
      <w:r w:rsidRPr="00027FF4">
        <w:rPr>
          <w:szCs w:val="29"/>
        </w:rPr>
        <w:t>нии, организует работу по обеспечению безопасности движения пассажи</w:t>
      </w:r>
      <w:r w:rsidRPr="00027FF4">
        <w:rPr>
          <w:szCs w:val="29"/>
        </w:rPr>
        <w:t>р</w:t>
      </w:r>
      <w:r w:rsidRPr="00027FF4">
        <w:rPr>
          <w:szCs w:val="29"/>
        </w:rPr>
        <w:t>ских поездов дальнего следования, обеспечивает развитие инфраструктуры пассажирского комплекса. ДПС осуществляет работу по совершенствованию тарифной политики в области пассажирских перевозок дальнего и междун</w:t>
      </w:r>
      <w:r w:rsidRPr="00027FF4">
        <w:rPr>
          <w:szCs w:val="29"/>
        </w:rPr>
        <w:t>а</w:t>
      </w:r>
      <w:r w:rsidRPr="00027FF4">
        <w:rPr>
          <w:szCs w:val="29"/>
        </w:rPr>
        <w:t>родного сообщений.</w:t>
      </w:r>
    </w:p>
    <w:p w:rsidR="00027FF4" w:rsidRPr="00027FF4" w:rsidRDefault="00027FF4" w:rsidP="00DD1FA7">
      <w:pPr>
        <w:spacing w:line="245" w:lineRule="auto"/>
        <w:ind w:firstLine="425"/>
        <w:jc w:val="both"/>
        <w:rPr>
          <w:szCs w:val="29"/>
        </w:rPr>
      </w:pPr>
      <w:r w:rsidRPr="00027FF4">
        <w:rPr>
          <w:szCs w:val="29"/>
        </w:rPr>
        <w:t>В составе ДПС работает управление пригородных пассажирских перев</w:t>
      </w:r>
      <w:r w:rsidRPr="00027FF4">
        <w:rPr>
          <w:szCs w:val="29"/>
        </w:rPr>
        <w:t>о</w:t>
      </w:r>
      <w:r w:rsidRPr="00027FF4">
        <w:rPr>
          <w:szCs w:val="29"/>
        </w:rPr>
        <w:t>зок, осуществляющее разработку мероприятий по улучшению выполнения графика движения и безопасности движения пригородных поездов, по фо</w:t>
      </w:r>
      <w:r w:rsidRPr="00027FF4">
        <w:rPr>
          <w:szCs w:val="29"/>
        </w:rPr>
        <w:t>р</w:t>
      </w:r>
      <w:r w:rsidRPr="00027FF4">
        <w:rPr>
          <w:szCs w:val="29"/>
        </w:rPr>
        <w:t>мированию системы маркетинга и созданию системы обслуживания в сфере пригородных пассажирских перевозок. Также участвует в создании холди</w:t>
      </w:r>
      <w:r w:rsidRPr="00027FF4">
        <w:rPr>
          <w:szCs w:val="29"/>
        </w:rPr>
        <w:t>н</w:t>
      </w:r>
      <w:r w:rsidRPr="00027FF4">
        <w:rPr>
          <w:szCs w:val="29"/>
        </w:rPr>
        <w:t>говых пригородных компаний на железных дорогах России.</w:t>
      </w:r>
    </w:p>
    <w:p w:rsidR="00027FF4" w:rsidRPr="00027FF4" w:rsidRDefault="00027FF4" w:rsidP="00DD1FA7">
      <w:pPr>
        <w:spacing w:line="245" w:lineRule="auto"/>
        <w:ind w:firstLine="425"/>
        <w:jc w:val="both"/>
        <w:rPr>
          <w:szCs w:val="29"/>
        </w:rPr>
      </w:pPr>
      <w:r w:rsidRPr="00DD1FA7">
        <w:rPr>
          <w:i/>
          <w:szCs w:val="29"/>
        </w:rPr>
        <w:t>На региональном уровне</w:t>
      </w:r>
      <w:r w:rsidRPr="00027FF4">
        <w:rPr>
          <w:szCs w:val="29"/>
        </w:rPr>
        <w:t xml:space="preserve"> – пассажирской работой занимаются службы предоставления услуг инфраструктуры в пассажирских сообщениях (слу</w:t>
      </w:r>
      <w:r w:rsidRPr="00027FF4">
        <w:rPr>
          <w:szCs w:val="29"/>
        </w:rPr>
        <w:t>ж</w:t>
      </w:r>
      <w:r w:rsidRPr="00027FF4">
        <w:rPr>
          <w:szCs w:val="29"/>
        </w:rPr>
        <w:t>ба</w:t>
      </w:r>
      <w:r w:rsidR="00DD1FA7">
        <w:rPr>
          <w:szCs w:val="29"/>
        </w:rPr>
        <w:t> </w:t>
      </w:r>
      <w:r w:rsidRPr="00027FF4">
        <w:rPr>
          <w:szCs w:val="29"/>
        </w:rPr>
        <w:t>Л), которая обеспечивает взаимодействие информационного обмена пер</w:t>
      </w:r>
      <w:r w:rsidRPr="00027FF4">
        <w:rPr>
          <w:szCs w:val="29"/>
        </w:rPr>
        <w:t>е</w:t>
      </w:r>
      <w:r w:rsidRPr="00027FF4">
        <w:rPr>
          <w:szCs w:val="29"/>
        </w:rPr>
        <w:t>возчиков с подразделениями органов управления железной дороги при ра</w:t>
      </w:r>
      <w:r w:rsidRPr="00027FF4">
        <w:rPr>
          <w:szCs w:val="29"/>
        </w:rPr>
        <w:t>з</w:t>
      </w:r>
      <w:r w:rsidRPr="00027FF4">
        <w:rPr>
          <w:szCs w:val="29"/>
        </w:rPr>
        <w:t>работке и соблюдении графика движения пассажирских, пригородных и по</w:t>
      </w:r>
      <w:r w:rsidRPr="00027FF4">
        <w:rPr>
          <w:szCs w:val="29"/>
        </w:rPr>
        <w:t>ч</w:t>
      </w:r>
      <w:r w:rsidRPr="00027FF4">
        <w:rPr>
          <w:szCs w:val="29"/>
        </w:rPr>
        <w:t>тово-багажных поездов и организации перевозок пассажиров, багажа и гр</w:t>
      </w:r>
      <w:r w:rsidRPr="00027FF4">
        <w:rPr>
          <w:szCs w:val="29"/>
        </w:rPr>
        <w:t>у</w:t>
      </w:r>
      <w:r w:rsidRPr="00027FF4">
        <w:rPr>
          <w:szCs w:val="29"/>
        </w:rPr>
        <w:t>зобагажа. Служба Л проводит анализ и осуществляет контроль использов</w:t>
      </w:r>
      <w:r w:rsidRPr="00027FF4">
        <w:rPr>
          <w:szCs w:val="29"/>
        </w:rPr>
        <w:t>а</w:t>
      </w:r>
      <w:r w:rsidRPr="00027FF4">
        <w:rPr>
          <w:szCs w:val="29"/>
        </w:rPr>
        <w:t>ния перевозчиками согласованных расписаний в соответствии с заявленн</w:t>
      </w:r>
      <w:r w:rsidRPr="00027FF4">
        <w:rPr>
          <w:szCs w:val="29"/>
        </w:rPr>
        <w:t>ы</w:t>
      </w:r>
      <w:r w:rsidRPr="00027FF4">
        <w:rPr>
          <w:szCs w:val="29"/>
        </w:rPr>
        <w:t>ми объемами перевозок, осуществляет контроль организации работы по пр</w:t>
      </w:r>
      <w:r w:rsidRPr="00027FF4">
        <w:rPr>
          <w:szCs w:val="29"/>
        </w:rPr>
        <w:t>е</w:t>
      </w:r>
      <w:r w:rsidRPr="00027FF4">
        <w:rPr>
          <w:szCs w:val="29"/>
        </w:rPr>
        <w:t>доставлению услуг пассажирам в поездах, на вокзалах, станциях, останово</w:t>
      </w:r>
      <w:r w:rsidRPr="00027FF4">
        <w:rPr>
          <w:szCs w:val="29"/>
        </w:rPr>
        <w:t>ч</w:t>
      </w:r>
      <w:r w:rsidRPr="00027FF4">
        <w:rPr>
          <w:szCs w:val="29"/>
        </w:rPr>
        <w:t>ных пунктах, проводит согласование технологии работы структурных по</w:t>
      </w:r>
      <w:r w:rsidRPr="00027FF4">
        <w:rPr>
          <w:szCs w:val="29"/>
        </w:rPr>
        <w:t>д</w:t>
      </w:r>
      <w:r w:rsidRPr="00027FF4">
        <w:rPr>
          <w:szCs w:val="29"/>
        </w:rPr>
        <w:t>разделений железной дороги по предоставлению перевозчикам услуг инфр</w:t>
      </w:r>
      <w:r w:rsidRPr="00027FF4">
        <w:rPr>
          <w:szCs w:val="29"/>
        </w:rPr>
        <w:t>а</w:t>
      </w:r>
      <w:r w:rsidRPr="00027FF4">
        <w:rPr>
          <w:szCs w:val="29"/>
        </w:rPr>
        <w:t>структуры с учетом обеспечения безопасности движения.</w:t>
      </w:r>
    </w:p>
    <w:p w:rsidR="00027FF4" w:rsidRPr="00DD1FA7" w:rsidRDefault="00027FF4" w:rsidP="00DD1FA7">
      <w:pPr>
        <w:spacing w:line="245" w:lineRule="auto"/>
        <w:ind w:firstLine="425"/>
        <w:jc w:val="both"/>
        <w:rPr>
          <w:spacing w:val="-2"/>
          <w:szCs w:val="29"/>
        </w:rPr>
      </w:pPr>
      <w:r w:rsidRPr="00DD1FA7">
        <w:rPr>
          <w:spacing w:val="-2"/>
          <w:szCs w:val="29"/>
        </w:rPr>
        <w:t>Управление пассажирскими перевозками в пригородном сообщении ос</w:t>
      </w:r>
      <w:r w:rsidRPr="00DD1FA7">
        <w:rPr>
          <w:spacing w:val="-2"/>
          <w:szCs w:val="29"/>
        </w:rPr>
        <w:t>у</w:t>
      </w:r>
      <w:r w:rsidRPr="00DD1FA7">
        <w:rPr>
          <w:spacing w:val="-2"/>
          <w:szCs w:val="29"/>
        </w:rPr>
        <w:t>ществляет Центр по корпоративному управлению пригородным комплексом (ЦОПР) – структурное подразделение ОАО «РЖД». ЦОПР несет ответстве</w:t>
      </w:r>
      <w:r w:rsidRPr="00DD1FA7">
        <w:rPr>
          <w:spacing w:val="-2"/>
          <w:szCs w:val="29"/>
        </w:rPr>
        <w:t>н</w:t>
      </w:r>
      <w:r w:rsidRPr="00DD1FA7">
        <w:rPr>
          <w:spacing w:val="-2"/>
          <w:szCs w:val="29"/>
        </w:rPr>
        <w:t>ность за финансовый результат пригородных пассажирских перевозок, как вида деятельности</w:t>
      </w:r>
      <w:r w:rsidR="00DD1FA7" w:rsidRPr="00DD1FA7">
        <w:rPr>
          <w:spacing w:val="-2"/>
          <w:szCs w:val="29"/>
        </w:rPr>
        <w:t>,</w:t>
      </w:r>
      <w:r w:rsidRPr="00DD1FA7">
        <w:rPr>
          <w:spacing w:val="-2"/>
          <w:szCs w:val="29"/>
        </w:rPr>
        <w:t xml:space="preserve"> и обеспечивает организацию всех пригородных пассажи</w:t>
      </w:r>
      <w:r w:rsidRPr="00DD1FA7">
        <w:rPr>
          <w:spacing w:val="-2"/>
          <w:szCs w:val="29"/>
        </w:rPr>
        <w:t>р</w:t>
      </w:r>
      <w:r w:rsidRPr="00DD1FA7">
        <w:rPr>
          <w:spacing w:val="-2"/>
          <w:szCs w:val="29"/>
        </w:rPr>
        <w:t>ских компаний. Пригородные перевозки структурируются по региональному признаку путем создания пригородных пассажирских компаний, функцион</w:t>
      </w:r>
      <w:r w:rsidRPr="00DD1FA7">
        <w:rPr>
          <w:spacing w:val="-2"/>
          <w:szCs w:val="29"/>
        </w:rPr>
        <w:t>и</w:t>
      </w:r>
      <w:r w:rsidRPr="00DD1FA7">
        <w:rPr>
          <w:spacing w:val="-2"/>
          <w:szCs w:val="29"/>
        </w:rPr>
        <w:t xml:space="preserve">рование которых дотируется региональными (местными) властями. </w:t>
      </w:r>
    </w:p>
    <w:p w:rsidR="00027FF4" w:rsidRPr="00027FF4" w:rsidRDefault="00027FF4" w:rsidP="00DD1FA7">
      <w:pPr>
        <w:spacing w:line="245" w:lineRule="auto"/>
        <w:ind w:firstLine="425"/>
        <w:jc w:val="both"/>
        <w:rPr>
          <w:szCs w:val="29"/>
        </w:rPr>
      </w:pPr>
      <w:r w:rsidRPr="00027FF4">
        <w:rPr>
          <w:szCs w:val="29"/>
        </w:rPr>
        <w:t>Перевозки пассажиров в дальнем сообщении с 1 апреля 2010 г</w:t>
      </w:r>
      <w:r w:rsidR="00DD1FA7">
        <w:rPr>
          <w:szCs w:val="29"/>
        </w:rPr>
        <w:t>.</w:t>
      </w:r>
      <w:r w:rsidRPr="00027FF4">
        <w:rPr>
          <w:szCs w:val="29"/>
        </w:rPr>
        <w:t xml:space="preserve"> выделены в единый обособленный от материнской компа</w:t>
      </w:r>
      <w:r w:rsidR="001C42AE">
        <w:rPr>
          <w:szCs w:val="29"/>
        </w:rPr>
        <w:t>нии комплекс – А</w:t>
      </w:r>
      <w:r w:rsidRPr="00027FF4">
        <w:rPr>
          <w:szCs w:val="29"/>
        </w:rPr>
        <w:t>О «Фед</w:t>
      </w:r>
      <w:r w:rsidRPr="00027FF4">
        <w:rPr>
          <w:szCs w:val="29"/>
        </w:rPr>
        <w:t>е</w:t>
      </w:r>
      <w:r w:rsidRPr="00027FF4">
        <w:rPr>
          <w:szCs w:val="29"/>
        </w:rPr>
        <w:t xml:space="preserve">ральная пассажирская компания» (ФПК), действующая в статусе дочернего </w:t>
      </w:r>
      <w:r w:rsidRPr="00027FF4">
        <w:rPr>
          <w:szCs w:val="29"/>
        </w:rPr>
        <w:lastRenderedPageBreak/>
        <w:t>зависимого общества (ДЗО). Компания управляет всеми пассажирскими п</w:t>
      </w:r>
      <w:r w:rsidRPr="00027FF4">
        <w:rPr>
          <w:szCs w:val="29"/>
        </w:rPr>
        <w:t>е</w:t>
      </w:r>
      <w:r w:rsidRPr="00027FF4">
        <w:rPr>
          <w:szCs w:val="29"/>
        </w:rPr>
        <w:t>ревозками в дальнем сообщении, осуществляет продажи билетов и предо</w:t>
      </w:r>
      <w:r w:rsidRPr="00027FF4">
        <w:rPr>
          <w:szCs w:val="29"/>
        </w:rPr>
        <w:t>с</w:t>
      </w:r>
      <w:r w:rsidRPr="00027FF4">
        <w:rPr>
          <w:szCs w:val="29"/>
        </w:rPr>
        <w:t>тавление услуг в пути следования, оказывает багажные и почтовые услуги, проводит ремонт подвижного состава. Названия региональных терминалов главным образом совпадают с названием дороги: на полигоне Московской железной дороги – Московский филиал, Дальневосточной железной дороги – Дальневосточный филиал и т.д., за исключением Октябрьской – Северо-Западный филиал, Красноярской – Енисейский филиал, Свердловской – Уральский филиал.</w:t>
      </w:r>
    </w:p>
    <w:p w:rsidR="00027FF4" w:rsidRPr="00027FF4" w:rsidRDefault="00027FF4" w:rsidP="00DD1FA7">
      <w:pPr>
        <w:spacing w:line="245" w:lineRule="auto"/>
        <w:ind w:firstLine="425"/>
        <w:jc w:val="both"/>
        <w:rPr>
          <w:szCs w:val="29"/>
        </w:rPr>
      </w:pPr>
      <w:r w:rsidRPr="00027FF4">
        <w:rPr>
          <w:szCs w:val="29"/>
        </w:rPr>
        <w:t>Для управления вокзальным комплексом образована Дирекция железн</w:t>
      </w:r>
      <w:r w:rsidRPr="00027FF4">
        <w:rPr>
          <w:szCs w:val="29"/>
        </w:rPr>
        <w:t>о</w:t>
      </w:r>
      <w:r w:rsidRPr="00027FF4">
        <w:rPr>
          <w:szCs w:val="29"/>
        </w:rPr>
        <w:t>дорожных вокзалов (ДЖВ) – филиал ОАО «РЖД». В структуру ДЖВ вошли 323 крупных вокзальных комплекса (7</w:t>
      </w:r>
      <w:r w:rsidR="00DD1FA7">
        <w:rPr>
          <w:szCs w:val="29"/>
        </w:rPr>
        <w:t> %</w:t>
      </w:r>
      <w:r w:rsidRPr="00027FF4">
        <w:rPr>
          <w:szCs w:val="29"/>
        </w:rPr>
        <w:t xml:space="preserve"> от числа действующих вокзалов), занимающих более половины всех вокзальных площадей и обслуживающих 84</w:t>
      </w:r>
      <w:r w:rsidR="00DD1FA7">
        <w:rPr>
          <w:szCs w:val="29"/>
        </w:rPr>
        <w:t> %</w:t>
      </w:r>
      <w:r w:rsidRPr="00027FF4">
        <w:rPr>
          <w:szCs w:val="29"/>
        </w:rPr>
        <w:t xml:space="preserve"> перевозимых пассажиров. Оставшиеся вокзалы распределены между пригородными дирекциями или сохраняются в подразделениях, ответстве</w:t>
      </w:r>
      <w:r w:rsidRPr="00027FF4">
        <w:rPr>
          <w:szCs w:val="29"/>
        </w:rPr>
        <w:t>н</w:t>
      </w:r>
      <w:r w:rsidRPr="00027FF4">
        <w:rPr>
          <w:szCs w:val="29"/>
        </w:rPr>
        <w:t>ных за содержание инфраструктуры ОАО «РЖД» [2]</w:t>
      </w:r>
      <w:r w:rsidR="001C42AE">
        <w:rPr>
          <w:szCs w:val="29"/>
        </w:rPr>
        <w:t>.</w:t>
      </w:r>
    </w:p>
    <w:p w:rsidR="00027FF4" w:rsidRPr="00DD1FA7" w:rsidRDefault="00027FF4" w:rsidP="00DD1FA7">
      <w:pPr>
        <w:spacing w:line="245" w:lineRule="auto"/>
        <w:ind w:firstLine="425"/>
        <w:jc w:val="both"/>
        <w:rPr>
          <w:spacing w:val="-4"/>
          <w:szCs w:val="29"/>
        </w:rPr>
      </w:pPr>
      <w:r w:rsidRPr="00DD1FA7">
        <w:rPr>
          <w:spacing w:val="-4"/>
          <w:szCs w:val="29"/>
        </w:rPr>
        <w:t>Предоставлением услуг мотор</w:t>
      </w:r>
      <w:r w:rsidR="00DD1FA7" w:rsidRPr="00DD1FA7">
        <w:rPr>
          <w:spacing w:val="-4"/>
          <w:szCs w:val="29"/>
        </w:rPr>
        <w:t>-</w:t>
      </w:r>
      <w:r w:rsidRPr="00DD1FA7">
        <w:rPr>
          <w:spacing w:val="-4"/>
          <w:szCs w:val="29"/>
        </w:rPr>
        <w:t>вагонного подвижного состава и цельном</w:t>
      </w:r>
      <w:r w:rsidRPr="00DD1FA7">
        <w:rPr>
          <w:spacing w:val="-4"/>
          <w:szCs w:val="29"/>
        </w:rPr>
        <w:t>е</w:t>
      </w:r>
      <w:r w:rsidRPr="00DD1FA7">
        <w:rPr>
          <w:spacing w:val="-4"/>
          <w:szCs w:val="29"/>
        </w:rPr>
        <w:t>таллических вагонов, организации его эксплуатации, содержания, технического обслуживания и ремонта по заказам перевозчика занимается Центральная д</w:t>
      </w:r>
      <w:r w:rsidRPr="00DD1FA7">
        <w:rPr>
          <w:spacing w:val="-4"/>
          <w:szCs w:val="29"/>
        </w:rPr>
        <w:t>и</w:t>
      </w:r>
      <w:r w:rsidRPr="00DD1FA7">
        <w:rPr>
          <w:spacing w:val="-4"/>
          <w:szCs w:val="29"/>
        </w:rPr>
        <w:t>рекция мотор</w:t>
      </w:r>
      <w:r w:rsidR="00DD1FA7" w:rsidRPr="00DD1FA7">
        <w:rPr>
          <w:spacing w:val="-4"/>
          <w:szCs w:val="29"/>
        </w:rPr>
        <w:t>-</w:t>
      </w:r>
      <w:r w:rsidRPr="00DD1FA7">
        <w:rPr>
          <w:spacing w:val="-4"/>
          <w:szCs w:val="29"/>
        </w:rPr>
        <w:t>вагонного подвижного состава (ДМВ). Так, Дирекция планирует, организует и контролирует эксплуатацию, техническое обслуживание, текущий и капитальный ремонт, модернизацию подвижного состава.</w:t>
      </w:r>
    </w:p>
    <w:p w:rsidR="00027FF4" w:rsidRPr="00027FF4" w:rsidRDefault="00027FF4" w:rsidP="00DD1FA7">
      <w:pPr>
        <w:spacing w:line="245" w:lineRule="auto"/>
        <w:ind w:firstLine="425"/>
        <w:jc w:val="both"/>
        <w:rPr>
          <w:szCs w:val="29"/>
        </w:rPr>
      </w:pPr>
      <w:r w:rsidRPr="00027FF4">
        <w:rPr>
          <w:szCs w:val="29"/>
        </w:rPr>
        <w:t>Для предоставления услуг перевозчикам пассажирской инфраструктуры создана Центральная дирекция пассажирских обустройств (ДПО), которая планирует, организует, контролирует и осуществляет эксплуатацию, техн</w:t>
      </w:r>
      <w:r w:rsidRPr="00027FF4">
        <w:rPr>
          <w:szCs w:val="29"/>
        </w:rPr>
        <w:t>и</w:t>
      </w:r>
      <w:r w:rsidRPr="00027FF4">
        <w:rPr>
          <w:szCs w:val="29"/>
        </w:rPr>
        <w:t>ческое обслуживание, текущий и капитальный ремонт, реконструкцию и строительство платформ, вокзалов, павильонов и других пассажирских об</w:t>
      </w:r>
      <w:r w:rsidRPr="00027FF4">
        <w:rPr>
          <w:szCs w:val="29"/>
        </w:rPr>
        <w:t>у</w:t>
      </w:r>
      <w:r w:rsidRPr="00027FF4">
        <w:rPr>
          <w:szCs w:val="29"/>
        </w:rPr>
        <w:t>стройств. Дирекция оказывает услуги по предоставлению инфраструктуры пассажирского комплекса, в том числе для безопасной посадки/высадки па</w:t>
      </w:r>
      <w:r w:rsidRPr="00027FF4">
        <w:rPr>
          <w:szCs w:val="29"/>
        </w:rPr>
        <w:t>с</w:t>
      </w:r>
      <w:r w:rsidRPr="00027FF4">
        <w:rPr>
          <w:szCs w:val="29"/>
        </w:rPr>
        <w:t>сажиров, а также предоставление площадей и помещений билетных касс и средств автоматизированного контроля пропуска пассажиров.</w:t>
      </w:r>
    </w:p>
    <w:p w:rsidR="00027FF4" w:rsidRPr="00027FF4" w:rsidRDefault="00027FF4" w:rsidP="00DD1FA7">
      <w:pPr>
        <w:spacing w:line="245" w:lineRule="auto"/>
        <w:ind w:firstLine="425"/>
        <w:jc w:val="both"/>
        <w:rPr>
          <w:szCs w:val="29"/>
        </w:rPr>
      </w:pPr>
      <w:r w:rsidRPr="00027FF4">
        <w:rPr>
          <w:szCs w:val="29"/>
        </w:rPr>
        <w:t>В связи с развитием скоростного сообщения потребовалось создание Д</w:t>
      </w:r>
      <w:r w:rsidRPr="00027FF4">
        <w:rPr>
          <w:szCs w:val="29"/>
        </w:rPr>
        <w:t>и</w:t>
      </w:r>
      <w:r w:rsidRPr="00027FF4">
        <w:rPr>
          <w:szCs w:val="29"/>
        </w:rPr>
        <w:t>рекции скоростного сообщения (ДОСС). В ее задачу входит разработка м</w:t>
      </w:r>
      <w:r w:rsidRPr="00027FF4">
        <w:rPr>
          <w:szCs w:val="29"/>
        </w:rPr>
        <w:t>е</w:t>
      </w:r>
      <w:r w:rsidRPr="00027FF4">
        <w:rPr>
          <w:szCs w:val="29"/>
        </w:rPr>
        <w:t>роприятий по организации пассажирского скоростного и высокоскоростного сообщения с использованием подвижного состава нового поколения, в том числе обслуживание пассажиров, эксплуатация и техническое обслуживание поездов. На региональном уровне создан в настоящее время Северо-Западный филиал Дирекции.</w:t>
      </w:r>
    </w:p>
    <w:p w:rsidR="00027FF4" w:rsidRDefault="00027FF4" w:rsidP="00DD1FA7">
      <w:pPr>
        <w:spacing w:line="245" w:lineRule="auto"/>
        <w:ind w:firstLine="425"/>
        <w:jc w:val="both"/>
        <w:rPr>
          <w:szCs w:val="29"/>
        </w:rPr>
      </w:pPr>
      <w:r w:rsidRPr="00027FF4">
        <w:rPr>
          <w:szCs w:val="29"/>
        </w:rPr>
        <w:t>Структура управления пассажирским комплексом на сети ОАО «РЖД», представлена на рис</w:t>
      </w:r>
      <w:r w:rsidR="00DD1FA7">
        <w:rPr>
          <w:szCs w:val="29"/>
        </w:rPr>
        <w:t>.</w:t>
      </w:r>
      <w:r w:rsidRPr="00027FF4">
        <w:rPr>
          <w:szCs w:val="29"/>
        </w:rPr>
        <w:t xml:space="preserve"> 1.1.</w:t>
      </w:r>
    </w:p>
    <w:tbl>
      <w:tblPr>
        <w:tblW w:w="0" w:type="auto"/>
        <w:jc w:val="center"/>
        <w:tblLayout w:type="fixed"/>
        <w:tblLook w:val="04A0"/>
      </w:tblPr>
      <w:tblGrid>
        <w:gridCol w:w="9039"/>
        <w:gridCol w:w="567"/>
      </w:tblGrid>
      <w:tr w:rsidR="00F2560D" w:rsidRPr="00F2560D" w:rsidTr="00F2560D">
        <w:trPr>
          <w:cantSplit/>
          <w:trHeight w:val="13609"/>
          <w:jc w:val="center"/>
        </w:trPr>
        <w:tc>
          <w:tcPr>
            <w:tcW w:w="9039" w:type="dxa"/>
            <w:vAlign w:val="center"/>
          </w:tcPr>
          <w:p w:rsidR="00F2560D" w:rsidRPr="00F2560D" w:rsidRDefault="001C42AE" w:rsidP="00F2560D">
            <w:pPr>
              <w:spacing w:line="245" w:lineRule="auto"/>
              <w:jc w:val="center"/>
              <w:rPr>
                <w:szCs w:val="29"/>
              </w:rPr>
            </w:pPr>
            <w:r>
              <w:object w:dxaOrig="12110" w:dyaOrig="17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5.7pt;height:649pt" o:ole="">
                  <v:imagedata r:id="rId8" o:title="" cropright="920f"/>
                </v:shape>
                <o:OLEObject Type="Embed" ProgID="Visio.Drawing.11" ShapeID="_x0000_i1027" DrawAspect="Content" ObjectID="_1497863711" r:id="rId9"/>
              </w:object>
            </w:r>
          </w:p>
        </w:tc>
        <w:tc>
          <w:tcPr>
            <w:tcW w:w="567" w:type="dxa"/>
            <w:textDirection w:val="btLr"/>
          </w:tcPr>
          <w:p w:rsidR="00F2560D" w:rsidRPr="00F2560D" w:rsidRDefault="00F2560D" w:rsidP="00F2560D">
            <w:pPr>
              <w:ind w:left="113" w:right="113"/>
              <w:jc w:val="center"/>
              <w:rPr>
                <w:szCs w:val="29"/>
              </w:rPr>
            </w:pPr>
            <w:r w:rsidRPr="00F2560D">
              <w:rPr>
                <w:color w:val="000000"/>
                <w:sz w:val="26"/>
                <w:szCs w:val="26"/>
              </w:rPr>
              <w:t>Рис. 1.1. Структура управления пассажирским комплексом</w:t>
            </w:r>
          </w:p>
        </w:tc>
      </w:tr>
    </w:tbl>
    <w:p w:rsidR="00027FF4" w:rsidRPr="00027FF4" w:rsidRDefault="00027FF4" w:rsidP="00F2560D">
      <w:pPr>
        <w:pStyle w:val="2"/>
      </w:pPr>
      <w:bookmarkStart w:id="6" w:name="_Toc424048973"/>
      <w:r w:rsidRPr="00027FF4">
        <w:lastRenderedPageBreak/>
        <w:t>1.3</w:t>
      </w:r>
      <w:r w:rsidR="00F2560D">
        <w:t>.</w:t>
      </w:r>
      <w:r w:rsidRPr="00027FF4">
        <w:t xml:space="preserve"> Особенности организации пассажирских перевозок</w:t>
      </w:r>
      <w:bookmarkEnd w:id="6"/>
      <w:r w:rsidRPr="00027FF4">
        <w:t xml:space="preserve"> </w:t>
      </w:r>
    </w:p>
    <w:p w:rsidR="00027FF4" w:rsidRPr="00027FF4" w:rsidRDefault="00027FF4" w:rsidP="00027FF4">
      <w:pPr>
        <w:ind w:firstLine="425"/>
        <w:jc w:val="both"/>
        <w:rPr>
          <w:szCs w:val="29"/>
        </w:rPr>
      </w:pPr>
      <w:r w:rsidRPr="00027FF4">
        <w:rPr>
          <w:szCs w:val="29"/>
        </w:rPr>
        <w:t xml:space="preserve">На эффективность и качество пассажирских перевозок воздействуют ряд факторов, которые условно можно разделить на </w:t>
      </w:r>
      <w:r w:rsidRPr="00027FF4">
        <w:rPr>
          <w:i/>
          <w:iCs/>
          <w:szCs w:val="29"/>
        </w:rPr>
        <w:t>технические</w:t>
      </w:r>
      <w:r w:rsidRPr="00027FF4">
        <w:rPr>
          <w:szCs w:val="29"/>
        </w:rPr>
        <w:t xml:space="preserve">, </w:t>
      </w:r>
      <w:r w:rsidRPr="00027FF4">
        <w:rPr>
          <w:i/>
          <w:szCs w:val="29"/>
        </w:rPr>
        <w:t xml:space="preserve">отражающие особенности вида перевозок </w:t>
      </w:r>
      <w:r w:rsidRPr="00027FF4">
        <w:rPr>
          <w:szCs w:val="29"/>
        </w:rPr>
        <w:t xml:space="preserve">и </w:t>
      </w:r>
      <w:r w:rsidRPr="00027FF4">
        <w:rPr>
          <w:i/>
          <w:iCs/>
          <w:szCs w:val="29"/>
        </w:rPr>
        <w:t>организационные</w:t>
      </w:r>
      <w:r w:rsidRPr="00027FF4">
        <w:rPr>
          <w:szCs w:val="29"/>
        </w:rPr>
        <w:t>.</w:t>
      </w:r>
    </w:p>
    <w:p w:rsidR="00027FF4" w:rsidRPr="00027FF4" w:rsidRDefault="00027FF4" w:rsidP="00027FF4">
      <w:pPr>
        <w:ind w:firstLine="425"/>
        <w:jc w:val="both"/>
        <w:rPr>
          <w:szCs w:val="29"/>
        </w:rPr>
      </w:pPr>
      <w:r w:rsidRPr="00027FF4">
        <w:rPr>
          <w:i/>
          <w:iCs/>
          <w:szCs w:val="29"/>
        </w:rPr>
        <w:t xml:space="preserve">Воздействие первой группы факторов </w:t>
      </w:r>
      <w:r w:rsidRPr="00027FF4">
        <w:rPr>
          <w:szCs w:val="29"/>
        </w:rPr>
        <w:t xml:space="preserve">проявляется в </w:t>
      </w:r>
      <w:r w:rsidR="0049100D">
        <w:rPr>
          <w:szCs w:val="29"/>
        </w:rPr>
        <w:t>следующем:</w:t>
      </w:r>
    </w:p>
    <w:p w:rsidR="00027FF4" w:rsidRPr="00027FF4" w:rsidRDefault="0049100D" w:rsidP="00027FF4">
      <w:pPr>
        <w:ind w:firstLine="425"/>
        <w:jc w:val="both"/>
        <w:rPr>
          <w:szCs w:val="29"/>
        </w:rPr>
      </w:pPr>
      <w:r>
        <w:rPr>
          <w:szCs w:val="29"/>
        </w:rPr>
        <w:t>– </w:t>
      </w:r>
      <w:r w:rsidR="00027FF4" w:rsidRPr="00027FF4">
        <w:rPr>
          <w:szCs w:val="29"/>
        </w:rPr>
        <w:t>на сети железных дорог нет специализированных пассажирских линий и поэтому прокладка поездов на графике подчинена не только требованиям организации пассажирских перевозок, но и грузового движения. Технич</w:t>
      </w:r>
      <w:r w:rsidR="00027FF4" w:rsidRPr="00027FF4">
        <w:rPr>
          <w:szCs w:val="29"/>
        </w:rPr>
        <w:t>е</w:t>
      </w:r>
      <w:r w:rsidR="00027FF4" w:rsidRPr="00027FF4">
        <w:rPr>
          <w:szCs w:val="29"/>
        </w:rPr>
        <w:t>ская оснащенность и развитие пассажирских станций, особенно технических, не обеспечивают прием, отправление, формирование и расформирование с</w:t>
      </w:r>
      <w:r w:rsidR="00027FF4" w:rsidRPr="00027FF4">
        <w:rPr>
          <w:szCs w:val="29"/>
        </w:rPr>
        <w:t>о</w:t>
      </w:r>
      <w:r w:rsidR="00027FF4" w:rsidRPr="00027FF4">
        <w:rPr>
          <w:szCs w:val="29"/>
        </w:rPr>
        <w:t>ставов пассажирских поездов в числе вагонов, необходимом по пассажир</w:t>
      </w:r>
      <w:r w:rsidR="00027FF4" w:rsidRPr="00027FF4">
        <w:rPr>
          <w:szCs w:val="29"/>
        </w:rPr>
        <w:t>о</w:t>
      </w:r>
      <w:r w:rsidR="00027FF4" w:rsidRPr="00027FF4">
        <w:rPr>
          <w:szCs w:val="29"/>
        </w:rPr>
        <w:t>потоку. Существующие в настоящее время ограничения по состоянию пути существенно снижают маршрутную скорость пасса</w:t>
      </w:r>
      <w:r>
        <w:rPr>
          <w:szCs w:val="29"/>
        </w:rPr>
        <w:t>жирских поездов;</w:t>
      </w:r>
    </w:p>
    <w:p w:rsidR="00027FF4" w:rsidRPr="00027FF4" w:rsidRDefault="0049100D" w:rsidP="00027FF4">
      <w:pPr>
        <w:ind w:firstLine="425"/>
        <w:jc w:val="both"/>
        <w:rPr>
          <w:szCs w:val="29"/>
        </w:rPr>
      </w:pPr>
      <w:r>
        <w:rPr>
          <w:szCs w:val="29"/>
        </w:rPr>
        <w:t>– к</w:t>
      </w:r>
      <w:r w:rsidR="00027FF4" w:rsidRPr="00027FF4">
        <w:rPr>
          <w:szCs w:val="29"/>
        </w:rPr>
        <w:t>рупные и крупнейшие узлы сети (Московский, Ростовский, Новос</w:t>
      </w:r>
      <w:r w:rsidR="00027FF4" w:rsidRPr="00027FF4">
        <w:rPr>
          <w:szCs w:val="29"/>
        </w:rPr>
        <w:t>и</w:t>
      </w:r>
      <w:r w:rsidR="00027FF4" w:rsidRPr="00027FF4">
        <w:rPr>
          <w:szCs w:val="29"/>
        </w:rPr>
        <w:t>бирский и др.) перенасыщены пассажирскими перевозками. Часы «пик» пр</w:t>
      </w:r>
      <w:r w:rsidR="00027FF4" w:rsidRPr="00027FF4">
        <w:rPr>
          <w:szCs w:val="29"/>
        </w:rPr>
        <w:t>и</w:t>
      </w:r>
      <w:r w:rsidR="00027FF4" w:rsidRPr="00027FF4">
        <w:rPr>
          <w:szCs w:val="29"/>
        </w:rPr>
        <w:t>городного движения по прибытии (7</w:t>
      </w:r>
      <w:r>
        <w:rPr>
          <w:szCs w:val="29"/>
        </w:rPr>
        <w:t>–</w:t>
      </w:r>
      <w:r w:rsidR="00027FF4" w:rsidRPr="00027FF4">
        <w:rPr>
          <w:szCs w:val="29"/>
        </w:rPr>
        <w:t>9 часов местного времени) совпадают с наиболее удобным временем прибытия в узел пассажирских поездов дальн</w:t>
      </w:r>
      <w:r w:rsidR="00027FF4" w:rsidRPr="00027FF4">
        <w:rPr>
          <w:szCs w:val="29"/>
        </w:rPr>
        <w:t>е</w:t>
      </w:r>
      <w:r>
        <w:rPr>
          <w:szCs w:val="29"/>
        </w:rPr>
        <w:t>го следования;</w:t>
      </w:r>
    </w:p>
    <w:p w:rsidR="00027FF4" w:rsidRPr="0049100D" w:rsidRDefault="0049100D" w:rsidP="00027FF4">
      <w:pPr>
        <w:ind w:firstLine="425"/>
        <w:jc w:val="both"/>
        <w:rPr>
          <w:spacing w:val="-2"/>
          <w:szCs w:val="29"/>
        </w:rPr>
      </w:pPr>
      <w:r w:rsidRPr="0049100D">
        <w:rPr>
          <w:spacing w:val="-2"/>
          <w:szCs w:val="29"/>
        </w:rPr>
        <w:t>– д</w:t>
      </w:r>
      <w:r w:rsidR="00027FF4" w:rsidRPr="0049100D">
        <w:rPr>
          <w:spacing w:val="-2"/>
          <w:szCs w:val="29"/>
        </w:rPr>
        <w:t>ефицит</w:t>
      </w:r>
      <w:r w:rsidRPr="0049100D">
        <w:rPr>
          <w:spacing w:val="-2"/>
          <w:szCs w:val="29"/>
        </w:rPr>
        <w:t xml:space="preserve"> и износ</w:t>
      </w:r>
      <w:r w:rsidR="00027FF4" w:rsidRPr="0049100D">
        <w:rPr>
          <w:spacing w:val="-2"/>
          <w:szCs w:val="29"/>
        </w:rPr>
        <w:t xml:space="preserve"> пассажирского подвижного состава. </w:t>
      </w:r>
      <w:r w:rsidRPr="0049100D">
        <w:rPr>
          <w:spacing w:val="-2"/>
          <w:szCs w:val="29"/>
        </w:rPr>
        <w:t xml:space="preserve">Так, </w:t>
      </w:r>
      <w:r w:rsidR="00027FF4" w:rsidRPr="0049100D">
        <w:rPr>
          <w:spacing w:val="-2"/>
          <w:szCs w:val="29"/>
        </w:rPr>
        <w:t>10</w:t>
      </w:r>
      <w:r w:rsidR="00DD1FA7" w:rsidRPr="0049100D">
        <w:rPr>
          <w:spacing w:val="-2"/>
          <w:szCs w:val="29"/>
        </w:rPr>
        <w:t> %</w:t>
      </w:r>
      <w:r w:rsidR="00027FF4" w:rsidRPr="0049100D">
        <w:rPr>
          <w:spacing w:val="-2"/>
          <w:szCs w:val="29"/>
        </w:rPr>
        <w:t xml:space="preserve"> подви</w:t>
      </w:r>
      <w:r w:rsidR="00027FF4" w:rsidRPr="0049100D">
        <w:rPr>
          <w:spacing w:val="-2"/>
          <w:szCs w:val="29"/>
        </w:rPr>
        <w:t>ж</w:t>
      </w:r>
      <w:r w:rsidR="00027FF4" w:rsidRPr="0049100D">
        <w:rPr>
          <w:spacing w:val="-2"/>
          <w:szCs w:val="29"/>
        </w:rPr>
        <w:t>ного состава требует</w:t>
      </w:r>
      <w:r w:rsidRPr="0049100D">
        <w:rPr>
          <w:spacing w:val="-2"/>
          <w:szCs w:val="29"/>
        </w:rPr>
        <w:t>ся</w:t>
      </w:r>
      <w:r w:rsidR="00027FF4" w:rsidRPr="0049100D">
        <w:rPr>
          <w:spacing w:val="-2"/>
          <w:szCs w:val="29"/>
        </w:rPr>
        <w:t xml:space="preserve"> списа</w:t>
      </w:r>
      <w:r w:rsidRPr="0049100D">
        <w:rPr>
          <w:spacing w:val="-2"/>
          <w:szCs w:val="29"/>
        </w:rPr>
        <w:t xml:space="preserve">ть </w:t>
      </w:r>
      <w:r w:rsidR="00027FF4" w:rsidRPr="0049100D">
        <w:rPr>
          <w:spacing w:val="-2"/>
          <w:szCs w:val="29"/>
        </w:rPr>
        <w:t>по сроку службы, 40</w:t>
      </w:r>
      <w:r w:rsidR="00DD1FA7" w:rsidRPr="0049100D">
        <w:rPr>
          <w:spacing w:val="-2"/>
          <w:szCs w:val="29"/>
        </w:rPr>
        <w:t> %</w:t>
      </w:r>
      <w:r w:rsidR="00027FF4" w:rsidRPr="0049100D">
        <w:rPr>
          <w:spacing w:val="-2"/>
          <w:szCs w:val="29"/>
        </w:rPr>
        <w:t xml:space="preserve"> вагонов </w:t>
      </w:r>
      <w:r w:rsidRPr="0049100D">
        <w:rPr>
          <w:spacing w:val="-2"/>
          <w:szCs w:val="29"/>
        </w:rPr>
        <w:t>– эксплуат</w:t>
      </w:r>
      <w:r w:rsidRPr="0049100D">
        <w:rPr>
          <w:spacing w:val="-2"/>
          <w:szCs w:val="29"/>
        </w:rPr>
        <w:t>а</w:t>
      </w:r>
      <w:r w:rsidRPr="0049100D">
        <w:rPr>
          <w:spacing w:val="-2"/>
          <w:szCs w:val="29"/>
        </w:rPr>
        <w:t xml:space="preserve">ция </w:t>
      </w:r>
      <w:r w:rsidR="00027FF4" w:rsidRPr="0049100D">
        <w:rPr>
          <w:spacing w:val="-2"/>
          <w:szCs w:val="29"/>
        </w:rPr>
        <w:t>старше 20 лет</w:t>
      </w:r>
      <w:r w:rsidRPr="0049100D">
        <w:rPr>
          <w:spacing w:val="-2"/>
          <w:szCs w:val="29"/>
        </w:rPr>
        <w:t xml:space="preserve">; </w:t>
      </w:r>
      <w:r w:rsidR="00027FF4" w:rsidRPr="0049100D">
        <w:rPr>
          <w:spacing w:val="-2"/>
          <w:szCs w:val="29"/>
        </w:rPr>
        <w:t xml:space="preserve"> 70</w:t>
      </w:r>
      <w:r w:rsidR="00DD1FA7" w:rsidRPr="0049100D">
        <w:rPr>
          <w:spacing w:val="-2"/>
          <w:szCs w:val="29"/>
        </w:rPr>
        <w:t> %</w:t>
      </w:r>
      <w:r w:rsidR="00027FF4" w:rsidRPr="0049100D">
        <w:rPr>
          <w:spacing w:val="-2"/>
          <w:szCs w:val="29"/>
        </w:rPr>
        <w:t xml:space="preserve"> вагонов не оборудованы системой воздухообмена, </w:t>
      </w:r>
      <w:r w:rsidRPr="0049100D">
        <w:rPr>
          <w:spacing w:val="-2"/>
          <w:szCs w:val="29"/>
        </w:rPr>
        <w:t xml:space="preserve">частично </w:t>
      </w:r>
      <w:r w:rsidR="00027FF4" w:rsidRPr="0049100D">
        <w:rPr>
          <w:spacing w:val="-2"/>
          <w:szCs w:val="29"/>
        </w:rPr>
        <w:t xml:space="preserve">отсутствует кондиционирование воздуха, </w:t>
      </w:r>
      <w:r w:rsidRPr="0049100D">
        <w:rPr>
          <w:spacing w:val="-2"/>
          <w:szCs w:val="29"/>
        </w:rPr>
        <w:t xml:space="preserve">в </w:t>
      </w:r>
      <w:r w:rsidR="00027FF4" w:rsidRPr="0049100D">
        <w:rPr>
          <w:spacing w:val="-2"/>
          <w:szCs w:val="29"/>
        </w:rPr>
        <w:t>том числе и вагоны к</w:t>
      </w:r>
      <w:r w:rsidR="00027FF4" w:rsidRPr="0049100D">
        <w:rPr>
          <w:spacing w:val="-2"/>
          <w:szCs w:val="29"/>
        </w:rPr>
        <w:t>у</w:t>
      </w:r>
      <w:r w:rsidR="00027FF4" w:rsidRPr="0049100D">
        <w:rPr>
          <w:spacing w:val="-2"/>
          <w:szCs w:val="29"/>
        </w:rPr>
        <w:t>пейные</w:t>
      </w:r>
      <w:r w:rsidRPr="0049100D">
        <w:rPr>
          <w:spacing w:val="-2"/>
          <w:szCs w:val="29"/>
        </w:rPr>
        <w:t>,</w:t>
      </w:r>
      <w:r w:rsidR="00027FF4" w:rsidRPr="0049100D">
        <w:rPr>
          <w:spacing w:val="-2"/>
          <w:szCs w:val="29"/>
        </w:rPr>
        <w:t xml:space="preserve"> и СВ, не говоря уже о старых плацкартных вагонах. Объем закупки вагонов снизился с 1600 − это была максимальная величина в 1992</w:t>
      </w:r>
      <w:r w:rsidRPr="0049100D">
        <w:rPr>
          <w:spacing w:val="-2"/>
          <w:szCs w:val="29"/>
        </w:rPr>
        <w:t> </w:t>
      </w:r>
      <w:r w:rsidR="00027FF4" w:rsidRPr="0049100D">
        <w:rPr>
          <w:spacing w:val="-2"/>
          <w:szCs w:val="29"/>
        </w:rPr>
        <w:t>г</w:t>
      </w:r>
      <w:r w:rsidRPr="0049100D">
        <w:rPr>
          <w:spacing w:val="-2"/>
          <w:szCs w:val="29"/>
        </w:rPr>
        <w:t>.</w:t>
      </w:r>
      <w:r w:rsidR="00027FF4" w:rsidRPr="0049100D">
        <w:rPr>
          <w:spacing w:val="-2"/>
          <w:szCs w:val="29"/>
        </w:rPr>
        <w:t>, когда перевозки пассажиров осуществляло Министерство путей сообщения, и когда государство могло закупать для себя подвижной состав − до 183 вагонов, как минимальное количество закупаемых в 1998 г. Необходимо ежегодно зак</w:t>
      </w:r>
      <w:r w:rsidR="00027FF4" w:rsidRPr="0049100D">
        <w:rPr>
          <w:spacing w:val="-2"/>
          <w:szCs w:val="29"/>
        </w:rPr>
        <w:t>у</w:t>
      </w:r>
      <w:r w:rsidR="00027FF4" w:rsidRPr="0049100D">
        <w:rPr>
          <w:spacing w:val="-2"/>
          <w:szCs w:val="29"/>
        </w:rPr>
        <w:t xml:space="preserve">пать около 1200 вагонов. </w:t>
      </w:r>
      <w:r w:rsidRPr="0049100D">
        <w:rPr>
          <w:spacing w:val="-2"/>
          <w:szCs w:val="29"/>
        </w:rPr>
        <w:t>Р</w:t>
      </w:r>
      <w:r w:rsidR="00027FF4" w:rsidRPr="0049100D">
        <w:rPr>
          <w:spacing w:val="-2"/>
          <w:szCs w:val="29"/>
        </w:rPr>
        <w:t>оссийская промышленность не сможет обеспечить такой объем</w:t>
      </w:r>
      <w:r w:rsidRPr="0049100D">
        <w:rPr>
          <w:spacing w:val="-2"/>
          <w:szCs w:val="29"/>
        </w:rPr>
        <w:t xml:space="preserve">. Но если ориентироваться </w:t>
      </w:r>
      <w:r w:rsidR="00027FF4" w:rsidRPr="0049100D">
        <w:rPr>
          <w:spacing w:val="-2"/>
          <w:szCs w:val="29"/>
        </w:rPr>
        <w:t>на</w:t>
      </w:r>
      <w:r w:rsidRPr="0049100D">
        <w:rPr>
          <w:spacing w:val="-2"/>
          <w:szCs w:val="29"/>
        </w:rPr>
        <w:t xml:space="preserve"> такое количество</w:t>
      </w:r>
      <w:r w:rsidR="00027FF4" w:rsidRPr="0049100D">
        <w:rPr>
          <w:spacing w:val="-2"/>
          <w:szCs w:val="29"/>
        </w:rPr>
        <w:t xml:space="preserve"> вагонов, </w:t>
      </w:r>
      <w:r w:rsidRPr="0049100D">
        <w:rPr>
          <w:spacing w:val="-2"/>
          <w:szCs w:val="29"/>
        </w:rPr>
        <w:t>э</w:t>
      </w:r>
      <w:r w:rsidR="00027FF4" w:rsidRPr="0049100D">
        <w:rPr>
          <w:spacing w:val="-2"/>
          <w:szCs w:val="29"/>
        </w:rPr>
        <w:t>то п</w:t>
      </w:r>
      <w:r w:rsidR="00027FF4" w:rsidRPr="0049100D">
        <w:rPr>
          <w:spacing w:val="-2"/>
          <w:szCs w:val="29"/>
        </w:rPr>
        <w:t>о</w:t>
      </w:r>
      <w:r w:rsidR="00027FF4" w:rsidRPr="0049100D">
        <w:rPr>
          <w:spacing w:val="-2"/>
          <w:szCs w:val="29"/>
        </w:rPr>
        <w:t xml:space="preserve">зволит уже через 4 года перейти к улучшению вагонного парка. Износ </w:t>
      </w:r>
      <w:r w:rsidRPr="0049100D">
        <w:rPr>
          <w:spacing w:val="-2"/>
          <w:szCs w:val="29"/>
        </w:rPr>
        <w:t xml:space="preserve">вагонов </w:t>
      </w:r>
      <w:r w:rsidR="00027FF4" w:rsidRPr="0049100D">
        <w:rPr>
          <w:spacing w:val="-2"/>
          <w:szCs w:val="29"/>
        </w:rPr>
        <w:t>составляет около 65</w:t>
      </w:r>
      <w:r w:rsidR="00DD1FA7" w:rsidRPr="0049100D">
        <w:rPr>
          <w:spacing w:val="-2"/>
          <w:szCs w:val="29"/>
        </w:rPr>
        <w:t> %</w:t>
      </w:r>
      <w:r w:rsidR="00027FF4" w:rsidRPr="0049100D">
        <w:rPr>
          <w:spacing w:val="-2"/>
          <w:szCs w:val="29"/>
        </w:rPr>
        <w:t xml:space="preserve">. </w:t>
      </w:r>
      <w:r w:rsidRPr="0049100D">
        <w:rPr>
          <w:spacing w:val="-2"/>
          <w:szCs w:val="29"/>
        </w:rPr>
        <w:t>В период д</w:t>
      </w:r>
      <w:r w:rsidR="00027FF4" w:rsidRPr="0049100D">
        <w:rPr>
          <w:spacing w:val="-2"/>
          <w:szCs w:val="29"/>
        </w:rPr>
        <w:t>есяти лет планируе</w:t>
      </w:r>
      <w:r w:rsidRPr="0049100D">
        <w:rPr>
          <w:spacing w:val="-2"/>
          <w:szCs w:val="29"/>
        </w:rPr>
        <w:t xml:space="preserve">тся </w:t>
      </w:r>
      <w:r w:rsidR="00027FF4" w:rsidRPr="0049100D">
        <w:rPr>
          <w:spacing w:val="-2"/>
          <w:szCs w:val="29"/>
        </w:rPr>
        <w:t>закуп</w:t>
      </w:r>
      <w:r w:rsidRPr="0049100D">
        <w:rPr>
          <w:spacing w:val="-2"/>
          <w:szCs w:val="29"/>
        </w:rPr>
        <w:t>ить</w:t>
      </w:r>
      <w:r w:rsidR="00027FF4" w:rsidRPr="0049100D">
        <w:rPr>
          <w:spacing w:val="-2"/>
          <w:szCs w:val="29"/>
        </w:rPr>
        <w:t xml:space="preserve"> 13</w:t>
      </w:r>
      <w:r w:rsidRPr="0049100D">
        <w:rPr>
          <w:spacing w:val="-2"/>
          <w:szCs w:val="29"/>
        </w:rPr>
        <w:t> </w:t>
      </w:r>
      <w:r w:rsidR="00027FF4" w:rsidRPr="0049100D">
        <w:rPr>
          <w:spacing w:val="-2"/>
          <w:szCs w:val="29"/>
        </w:rPr>
        <w:t>000 в</w:t>
      </w:r>
      <w:r w:rsidR="00027FF4" w:rsidRPr="0049100D">
        <w:rPr>
          <w:spacing w:val="-2"/>
          <w:szCs w:val="29"/>
        </w:rPr>
        <w:t>а</w:t>
      </w:r>
      <w:r w:rsidR="00027FF4" w:rsidRPr="0049100D">
        <w:rPr>
          <w:spacing w:val="-2"/>
          <w:szCs w:val="29"/>
        </w:rPr>
        <w:t>гонов</w:t>
      </w:r>
      <w:r w:rsidRPr="0049100D">
        <w:rPr>
          <w:spacing w:val="-2"/>
          <w:szCs w:val="29"/>
        </w:rPr>
        <w:t>, но с</w:t>
      </w:r>
      <w:r w:rsidR="00027FF4" w:rsidRPr="0049100D">
        <w:rPr>
          <w:spacing w:val="-2"/>
          <w:szCs w:val="29"/>
        </w:rPr>
        <w:t xml:space="preserve">редств на закупку таких объемов недостаточно. </w:t>
      </w:r>
      <w:r w:rsidRPr="0049100D">
        <w:rPr>
          <w:spacing w:val="-2"/>
          <w:szCs w:val="29"/>
        </w:rPr>
        <w:t>На отечественной железной дороге у</w:t>
      </w:r>
      <w:r w:rsidR="00027FF4" w:rsidRPr="0049100D">
        <w:rPr>
          <w:spacing w:val="-2"/>
          <w:szCs w:val="29"/>
        </w:rPr>
        <w:t>старела инфраструктура</w:t>
      </w:r>
      <w:r w:rsidRPr="0049100D">
        <w:rPr>
          <w:spacing w:val="-2"/>
          <w:szCs w:val="29"/>
        </w:rPr>
        <w:t xml:space="preserve">: </w:t>
      </w:r>
      <w:r w:rsidR="00027FF4" w:rsidRPr="0049100D">
        <w:rPr>
          <w:spacing w:val="-2"/>
          <w:szCs w:val="29"/>
        </w:rPr>
        <w:t>с</w:t>
      </w:r>
      <w:r w:rsidRPr="0049100D">
        <w:rPr>
          <w:spacing w:val="-2"/>
          <w:szCs w:val="29"/>
        </w:rPr>
        <w:t> </w:t>
      </w:r>
      <w:r w:rsidR="00027FF4" w:rsidRPr="0049100D">
        <w:rPr>
          <w:spacing w:val="-2"/>
          <w:szCs w:val="29"/>
        </w:rPr>
        <w:t>этим сталкива</w:t>
      </w:r>
      <w:r w:rsidRPr="0049100D">
        <w:rPr>
          <w:spacing w:val="-2"/>
          <w:szCs w:val="29"/>
        </w:rPr>
        <w:t>ются, прежде вс</w:t>
      </w:r>
      <w:r w:rsidRPr="0049100D">
        <w:rPr>
          <w:spacing w:val="-2"/>
          <w:szCs w:val="29"/>
        </w:rPr>
        <w:t>е</w:t>
      </w:r>
      <w:r w:rsidRPr="0049100D">
        <w:rPr>
          <w:spacing w:val="-2"/>
          <w:szCs w:val="29"/>
        </w:rPr>
        <w:t xml:space="preserve">го, </w:t>
      </w:r>
      <w:r w:rsidR="00027FF4" w:rsidRPr="0049100D">
        <w:rPr>
          <w:spacing w:val="-2"/>
          <w:szCs w:val="29"/>
        </w:rPr>
        <w:t>пассажиры. Ремонт и обслуживание вагонов производятся под открытым небом</w:t>
      </w:r>
      <w:r w:rsidRPr="0049100D">
        <w:rPr>
          <w:spacing w:val="-2"/>
          <w:szCs w:val="29"/>
        </w:rPr>
        <w:t xml:space="preserve">, как правило, </w:t>
      </w:r>
      <w:r w:rsidR="00027FF4" w:rsidRPr="0049100D">
        <w:rPr>
          <w:spacing w:val="-2"/>
          <w:szCs w:val="29"/>
        </w:rPr>
        <w:t xml:space="preserve">текущее обслуживание, не тяжелые виды ремонта. </w:t>
      </w:r>
      <w:r w:rsidRPr="0049100D">
        <w:rPr>
          <w:spacing w:val="-2"/>
          <w:szCs w:val="29"/>
        </w:rPr>
        <w:t xml:space="preserve">На железной дороге </w:t>
      </w:r>
      <w:r w:rsidR="00027FF4" w:rsidRPr="0049100D">
        <w:rPr>
          <w:spacing w:val="-2"/>
          <w:szCs w:val="29"/>
        </w:rPr>
        <w:t>всего одно экипировочное депо</w:t>
      </w:r>
      <w:r w:rsidR="001C42AE" w:rsidRPr="001C42AE">
        <w:rPr>
          <w:spacing w:val="-2"/>
          <w:szCs w:val="29"/>
        </w:rPr>
        <w:t xml:space="preserve"> </w:t>
      </w:r>
      <w:r w:rsidR="001C42AE" w:rsidRPr="0049100D">
        <w:rPr>
          <w:spacing w:val="-2"/>
          <w:szCs w:val="29"/>
        </w:rPr>
        <w:t>у Киевского вокзала</w:t>
      </w:r>
      <w:r w:rsidR="00027FF4" w:rsidRPr="0049100D">
        <w:rPr>
          <w:spacing w:val="-2"/>
          <w:szCs w:val="29"/>
        </w:rPr>
        <w:t>, удовл</w:t>
      </w:r>
      <w:r w:rsidR="00027FF4" w:rsidRPr="0049100D">
        <w:rPr>
          <w:spacing w:val="-2"/>
          <w:szCs w:val="29"/>
        </w:rPr>
        <w:t>е</w:t>
      </w:r>
      <w:r w:rsidR="00027FF4" w:rsidRPr="0049100D">
        <w:rPr>
          <w:spacing w:val="-2"/>
          <w:szCs w:val="29"/>
        </w:rPr>
        <w:t>творяющее современным требованиям. Нет больше по стране ни одного депо</w:t>
      </w:r>
      <w:r w:rsidRPr="0049100D">
        <w:rPr>
          <w:spacing w:val="-2"/>
          <w:szCs w:val="29"/>
        </w:rPr>
        <w:t xml:space="preserve"> по ремонту пассажирского подвижного состава</w:t>
      </w:r>
      <w:r w:rsidR="00027FF4" w:rsidRPr="0049100D">
        <w:rPr>
          <w:spacing w:val="-2"/>
          <w:szCs w:val="29"/>
        </w:rPr>
        <w:t>. Это приводит к низкой пр</w:t>
      </w:r>
      <w:r w:rsidR="00027FF4" w:rsidRPr="0049100D">
        <w:rPr>
          <w:spacing w:val="-2"/>
          <w:szCs w:val="29"/>
        </w:rPr>
        <w:t>о</w:t>
      </w:r>
      <w:r w:rsidR="00027FF4" w:rsidRPr="0049100D">
        <w:rPr>
          <w:spacing w:val="-2"/>
          <w:szCs w:val="29"/>
        </w:rPr>
        <w:t xml:space="preserve">изводительности, содержанию лишнего контингента и расходов на него, большой доли ручного труда, невысокому качеству подготовки составов, </w:t>
      </w:r>
      <w:r w:rsidR="00027FF4" w:rsidRPr="0049100D">
        <w:rPr>
          <w:spacing w:val="-2"/>
          <w:szCs w:val="29"/>
        </w:rPr>
        <w:lastRenderedPageBreak/>
        <w:t xml:space="preserve">рельсов. </w:t>
      </w:r>
      <w:r w:rsidRPr="0049100D">
        <w:rPr>
          <w:spacing w:val="-2"/>
          <w:szCs w:val="29"/>
        </w:rPr>
        <w:t xml:space="preserve">При таком положении дел не возможно </w:t>
      </w:r>
      <w:r w:rsidR="00027FF4" w:rsidRPr="0049100D">
        <w:rPr>
          <w:spacing w:val="-2"/>
          <w:szCs w:val="29"/>
        </w:rPr>
        <w:t>осуществить многие опер</w:t>
      </w:r>
      <w:r w:rsidR="00027FF4" w:rsidRPr="0049100D">
        <w:rPr>
          <w:spacing w:val="-2"/>
          <w:szCs w:val="29"/>
        </w:rPr>
        <w:t>а</w:t>
      </w:r>
      <w:r w:rsidR="00027FF4" w:rsidRPr="0049100D">
        <w:rPr>
          <w:spacing w:val="-2"/>
          <w:szCs w:val="29"/>
        </w:rPr>
        <w:t>ции, которые требует современный подвижной состав</w:t>
      </w:r>
      <w:r w:rsidRPr="0049100D">
        <w:rPr>
          <w:spacing w:val="-2"/>
          <w:szCs w:val="29"/>
        </w:rPr>
        <w:t xml:space="preserve">. В этом случае ОАО «РЖД» </w:t>
      </w:r>
      <w:r w:rsidR="00027FF4" w:rsidRPr="0049100D">
        <w:rPr>
          <w:spacing w:val="-2"/>
          <w:szCs w:val="29"/>
        </w:rPr>
        <w:t>вынужден</w:t>
      </w:r>
      <w:r w:rsidRPr="0049100D">
        <w:rPr>
          <w:spacing w:val="-2"/>
          <w:szCs w:val="29"/>
        </w:rPr>
        <w:t>о</w:t>
      </w:r>
      <w:r w:rsidR="00027FF4" w:rsidRPr="0049100D">
        <w:rPr>
          <w:spacing w:val="-2"/>
          <w:szCs w:val="29"/>
        </w:rPr>
        <w:t xml:space="preserve"> создавать сервисные центры от заводов-изготовителей</w:t>
      </w:r>
      <w:r w:rsidRPr="0049100D">
        <w:rPr>
          <w:spacing w:val="-2"/>
          <w:szCs w:val="29"/>
        </w:rPr>
        <w:t xml:space="preserve">: </w:t>
      </w:r>
      <w:r w:rsidR="00027FF4" w:rsidRPr="0049100D">
        <w:rPr>
          <w:spacing w:val="-2"/>
          <w:szCs w:val="29"/>
        </w:rPr>
        <w:t>необходимо 24 РЭД (ремонтно-экипировочных депо), чтобы содержать около 50</w:t>
      </w:r>
      <w:r w:rsidR="00DD1FA7" w:rsidRPr="0049100D">
        <w:rPr>
          <w:spacing w:val="-2"/>
          <w:szCs w:val="29"/>
        </w:rPr>
        <w:t> %</w:t>
      </w:r>
      <w:r w:rsidR="00027FF4" w:rsidRPr="0049100D">
        <w:rPr>
          <w:spacing w:val="-2"/>
          <w:szCs w:val="29"/>
        </w:rPr>
        <w:t xml:space="preserve"> современного подвижного состава.</w:t>
      </w:r>
    </w:p>
    <w:p w:rsidR="00027FF4" w:rsidRPr="00027FF4" w:rsidRDefault="00027FF4" w:rsidP="00027FF4">
      <w:pPr>
        <w:ind w:firstLine="425"/>
        <w:jc w:val="both"/>
        <w:rPr>
          <w:szCs w:val="29"/>
        </w:rPr>
      </w:pPr>
      <w:r w:rsidRPr="00027FF4">
        <w:rPr>
          <w:szCs w:val="29"/>
        </w:rPr>
        <w:t>Актуальна задача дальнейшего совершенствования ремонтно-экипиро</w:t>
      </w:r>
      <w:r w:rsidR="0049100D">
        <w:rPr>
          <w:szCs w:val="29"/>
        </w:rPr>
        <w:softHyphen/>
      </w:r>
      <w:r w:rsidRPr="00027FF4">
        <w:rPr>
          <w:szCs w:val="29"/>
        </w:rPr>
        <w:t>воч</w:t>
      </w:r>
      <w:r w:rsidR="0049100D">
        <w:rPr>
          <w:szCs w:val="29"/>
        </w:rPr>
        <w:softHyphen/>
      </w:r>
      <w:r w:rsidRPr="00027FF4">
        <w:rPr>
          <w:szCs w:val="29"/>
        </w:rPr>
        <w:t>ной базы</w:t>
      </w:r>
      <w:r w:rsidR="0049100D">
        <w:rPr>
          <w:szCs w:val="29"/>
        </w:rPr>
        <w:t>, так как н</w:t>
      </w:r>
      <w:r w:rsidRPr="00027FF4">
        <w:rPr>
          <w:szCs w:val="29"/>
        </w:rPr>
        <w:t>еобходимо завершить программу доведения вагонных депо до требований технического регламента, определить конкретные меры по повышению ответственности работников при подготовке и экипировке пассажирских поездов в рейс, активнее развивать технологию внедрения у</w:t>
      </w:r>
      <w:r w:rsidRPr="00027FF4">
        <w:rPr>
          <w:szCs w:val="29"/>
        </w:rPr>
        <w:t>с</w:t>
      </w:r>
      <w:r w:rsidRPr="00027FF4">
        <w:rPr>
          <w:szCs w:val="29"/>
        </w:rPr>
        <w:t>тойчивых к износу деталей вагона и довести гарантированный пробег пасс</w:t>
      </w:r>
      <w:r w:rsidRPr="00027FF4">
        <w:rPr>
          <w:szCs w:val="29"/>
        </w:rPr>
        <w:t>а</w:t>
      </w:r>
      <w:r w:rsidRPr="00027FF4">
        <w:rPr>
          <w:szCs w:val="29"/>
        </w:rPr>
        <w:t>жирского вагона до 450 тыс. км.</w:t>
      </w:r>
    </w:p>
    <w:p w:rsidR="00027FF4" w:rsidRPr="00027FF4" w:rsidRDefault="00027FF4" w:rsidP="00027FF4">
      <w:pPr>
        <w:ind w:firstLine="425"/>
        <w:jc w:val="both"/>
        <w:rPr>
          <w:szCs w:val="29"/>
        </w:rPr>
      </w:pPr>
      <w:r w:rsidRPr="00027FF4">
        <w:rPr>
          <w:i/>
          <w:iCs/>
          <w:szCs w:val="29"/>
        </w:rPr>
        <w:t xml:space="preserve">Вторая группа факторов </w:t>
      </w:r>
      <w:r w:rsidRPr="00027FF4">
        <w:rPr>
          <w:szCs w:val="29"/>
        </w:rPr>
        <w:t>отражает специфику пассажирских перевозок</w:t>
      </w:r>
      <w:r w:rsidR="0049100D">
        <w:rPr>
          <w:szCs w:val="29"/>
        </w:rPr>
        <w:t xml:space="preserve">: </w:t>
      </w:r>
      <w:r w:rsidRPr="00027FF4">
        <w:rPr>
          <w:szCs w:val="29"/>
        </w:rPr>
        <w:t xml:space="preserve">неравномерность перевозок, особенности составления расписания движения пассажирских поездов и планирование </w:t>
      </w:r>
      <w:r w:rsidR="0049100D">
        <w:rPr>
          <w:szCs w:val="29"/>
        </w:rPr>
        <w:t>их</w:t>
      </w:r>
      <w:r w:rsidRPr="00027FF4">
        <w:rPr>
          <w:szCs w:val="29"/>
        </w:rPr>
        <w:t>.</w:t>
      </w:r>
    </w:p>
    <w:p w:rsidR="00027FF4" w:rsidRPr="00027FF4" w:rsidRDefault="0049100D" w:rsidP="00027FF4">
      <w:pPr>
        <w:ind w:firstLine="425"/>
        <w:jc w:val="both"/>
        <w:rPr>
          <w:szCs w:val="29"/>
        </w:rPr>
      </w:pPr>
      <w:r>
        <w:rPr>
          <w:szCs w:val="29"/>
        </w:rPr>
        <w:t>Сезонная н</w:t>
      </w:r>
      <w:r w:rsidR="00027FF4" w:rsidRPr="00027FF4">
        <w:rPr>
          <w:szCs w:val="29"/>
        </w:rPr>
        <w:t>еравномерность</w:t>
      </w:r>
      <w:r>
        <w:rPr>
          <w:szCs w:val="29"/>
        </w:rPr>
        <w:t xml:space="preserve"> перевозок характерна тем, что </w:t>
      </w:r>
      <w:r w:rsidR="00027FF4" w:rsidRPr="00027FF4">
        <w:rPr>
          <w:szCs w:val="29"/>
        </w:rPr>
        <w:t xml:space="preserve">максимум </w:t>
      </w:r>
      <w:r w:rsidR="001C42AE">
        <w:rPr>
          <w:szCs w:val="29"/>
        </w:rPr>
        <w:t>п</w:t>
      </w:r>
      <w:r w:rsidR="001C42AE">
        <w:rPr>
          <w:szCs w:val="29"/>
        </w:rPr>
        <w:t>е</w:t>
      </w:r>
      <w:r w:rsidR="001C42AE">
        <w:rPr>
          <w:szCs w:val="29"/>
        </w:rPr>
        <w:t xml:space="preserve">ревозок </w:t>
      </w:r>
      <w:r w:rsidR="00027FF4" w:rsidRPr="00027FF4">
        <w:rPr>
          <w:szCs w:val="29"/>
        </w:rPr>
        <w:t>приходится на июль</w:t>
      </w:r>
      <w:r>
        <w:rPr>
          <w:szCs w:val="29"/>
        </w:rPr>
        <w:t>–</w:t>
      </w:r>
      <w:r w:rsidR="00027FF4" w:rsidRPr="00027FF4">
        <w:rPr>
          <w:szCs w:val="29"/>
        </w:rPr>
        <w:t xml:space="preserve">август для </w:t>
      </w:r>
      <w:r>
        <w:rPr>
          <w:szCs w:val="29"/>
        </w:rPr>
        <w:t>дальнего</w:t>
      </w:r>
      <w:r w:rsidR="00027FF4" w:rsidRPr="00027FF4">
        <w:rPr>
          <w:szCs w:val="29"/>
        </w:rPr>
        <w:t xml:space="preserve"> и местного </w:t>
      </w:r>
      <w:r w:rsidRPr="00027FF4">
        <w:rPr>
          <w:szCs w:val="29"/>
        </w:rPr>
        <w:t xml:space="preserve">сообщения </w:t>
      </w:r>
      <w:r w:rsidR="00027FF4" w:rsidRPr="00027FF4">
        <w:rPr>
          <w:szCs w:val="29"/>
        </w:rPr>
        <w:t xml:space="preserve">и на июль </w:t>
      </w:r>
      <w:r w:rsidR="001C42AE">
        <w:rPr>
          <w:szCs w:val="29"/>
        </w:rPr>
        <w:t>(</w:t>
      </w:r>
      <w:r w:rsidR="001C42AE" w:rsidRPr="00027FF4">
        <w:rPr>
          <w:szCs w:val="29"/>
        </w:rPr>
        <w:t>минимум – на февраль</w:t>
      </w:r>
      <w:r w:rsidR="001C42AE">
        <w:rPr>
          <w:szCs w:val="29"/>
        </w:rPr>
        <w:t xml:space="preserve">) </w:t>
      </w:r>
      <w:r>
        <w:rPr>
          <w:szCs w:val="29"/>
        </w:rPr>
        <w:t xml:space="preserve">– </w:t>
      </w:r>
      <w:r w:rsidR="00027FF4" w:rsidRPr="00027FF4">
        <w:rPr>
          <w:szCs w:val="29"/>
        </w:rPr>
        <w:t>для пригородного.</w:t>
      </w:r>
    </w:p>
    <w:p w:rsidR="00027FF4" w:rsidRPr="00027FF4" w:rsidRDefault="00027FF4" w:rsidP="00027FF4">
      <w:pPr>
        <w:ind w:firstLine="425"/>
        <w:jc w:val="both"/>
        <w:rPr>
          <w:szCs w:val="29"/>
        </w:rPr>
      </w:pPr>
      <w:r w:rsidRPr="00027FF4">
        <w:rPr>
          <w:szCs w:val="29"/>
        </w:rPr>
        <w:t>В течение года можно выделить несколько характерных периодов:</w:t>
      </w:r>
    </w:p>
    <w:p w:rsidR="00027FF4" w:rsidRPr="00027FF4" w:rsidRDefault="0049100D" w:rsidP="00027FF4">
      <w:pPr>
        <w:ind w:firstLine="425"/>
        <w:jc w:val="both"/>
        <w:rPr>
          <w:szCs w:val="29"/>
        </w:rPr>
      </w:pPr>
      <w:r>
        <w:rPr>
          <w:szCs w:val="29"/>
        </w:rPr>
        <w:t>– </w:t>
      </w:r>
      <w:r w:rsidR="00027FF4" w:rsidRPr="00027FF4">
        <w:rPr>
          <w:szCs w:val="29"/>
        </w:rPr>
        <w:t>зимние школьные каникулы;</w:t>
      </w:r>
    </w:p>
    <w:p w:rsidR="00027FF4" w:rsidRPr="00027FF4" w:rsidRDefault="0049100D" w:rsidP="00027FF4">
      <w:pPr>
        <w:ind w:firstLine="425"/>
        <w:jc w:val="both"/>
        <w:rPr>
          <w:szCs w:val="29"/>
        </w:rPr>
      </w:pPr>
      <w:r>
        <w:rPr>
          <w:szCs w:val="29"/>
        </w:rPr>
        <w:t>– </w:t>
      </w:r>
      <w:r w:rsidR="00027FF4" w:rsidRPr="00027FF4">
        <w:rPr>
          <w:szCs w:val="29"/>
        </w:rPr>
        <w:t>весенние школьные каникулы;</w:t>
      </w:r>
    </w:p>
    <w:p w:rsidR="00027FF4" w:rsidRPr="00027FF4" w:rsidRDefault="0049100D" w:rsidP="00027FF4">
      <w:pPr>
        <w:ind w:firstLine="425"/>
        <w:jc w:val="both"/>
        <w:rPr>
          <w:szCs w:val="29"/>
        </w:rPr>
      </w:pPr>
      <w:r>
        <w:rPr>
          <w:szCs w:val="29"/>
        </w:rPr>
        <w:t>– </w:t>
      </w:r>
      <w:r w:rsidR="00027FF4" w:rsidRPr="00027FF4">
        <w:rPr>
          <w:szCs w:val="29"/>
        </w:rPr>
        <w:t xml:space="preserve">майские перевозки (25 апреля </w:t>
      </w:r>
      <w:r>
        <w:rPr>
          <w:szCs w:val="29"/>
        </w:rPr>
        <w:t xml:space="preserve">– </w:t>
      </w:r>
      <w:r w:rsidR="00027FF4" w:rsidRPr="00027FF4">
        <w:rPr>
          <w:szCs w:val="29"/>
        </w:rPr>
        <w:t>10</w:t>
      </w:r>
      <w:r>
        <w:rPr>
          <w:szCs w:val="29"/>
        </w:rPr>
        <w:t xml:space="preserve"> </w:t>
      </w:r>
      <w:r w:rsidR="00027FF4" w:rsidRPr="00027FF4">
        <w:rPr>
          <w:szCs w:val="29"/>
        </w:rPr>
        <w:t>мая);</w:t>
      </w:r>
    </w:p>
    <w:p w:rsidR="00027FF4" w:rsidRPr="00027FF4" w:rsidRDefault="0049100D" w:rsidP="00027FF4">
      <w:pPr>
        <w:ind w:firstLine="425"/>
        <w:jc w:val="both"/>
        <w:rPr>
          <w:szCs w:val="29"/>
        </w:rPr>
      </w:pPr>
      <w:r>
        <w:rPr>
          <w:szCs w:val="29"/>
        </w:rPr>
        <w:t>– </w:t>
      </w:r>
      <w:r w:rsidR="00027FF4" w:rsidRPr="00027FF4">
        <w:rPr>
          <w:szCs w:val="29"/>
        </w:rPr>
        <w:t>летние массовые перевозки (1</w:t>
      </w:r>
      <w:r>
        <w:rPr>
          <w:szCs w:val="29"/>
        </w:rPr>
        <w:t xml:space="preserve"> </w:t>
      </w:r>
      <w:r w:rsidR="00027FF4" w:rsidRPr="00027FF4">
        <w:rPr>
          <w:szCs w:val="29"/>
        </w:rPr>
        <w:t xml:space="preserve">июня </w:t>
      </w:r>
      <w:r>
        <w:rPr>
          <w:szCs w:val="29"/>
        </w:rPr>
        <w:t xml:space="preserve">– </w:t>
      </w:r>
      <w:r w:rsidR="00027FF4" w:rsidRPr="00027FF4">
        <w:rPr>
          <w:szCs w:val="29"/>
        </w:rPr>
        <w:t>31 августа);</w:t>
      </w:r>
    </w:p>
    <w:p w:rsidR="00027FF4" w:rsidRPr="00027FF4" w:rsidRDefault="0049100D" w:rsidP="00027FF4">
      <w:pPr>
        <w:ind w:firstLine="425"/>
        <w:jc w:val="both"/>
        <w:rPr>
          <w:szCs w:val="29"/>
        </w:rPr>
      </w:pPr>
      <w:r>
        <w:rPr>
          <w:szCs w:val="29"/>
        </w:rPr>
        <w:t>– </w:t>
      </w:r>
      <w:r w:rsidR="00027FF4" w:rsidRPr="00027FF4">
        <w:rPr>
          <w:szCs w:val="29"/>
        </w:rPr>
        <w:t xml:space="preserve">осенне-зимние перевозки (1 сентября </w:t>
      </w:r>
      <w:r>
        <w:rPr>
          <w:szCs w:val="29"/>
        </w:rPr>
        <w:t xml:space="preserve">– </w:t>
      </w:r>
      <w:r w:rsidR="00027FF4" w:rsidRPr="00027FF4">
        <w:rPr>
          <w:szCs w:val="29"/>
        </w:rPr>
        <w:t>25 декабря);</w:t>
      </w:r>
    </w:p>
    <w:p w:rsidR="00027FF4" w:rsidRPr="00027FF4" w:rsidRDefault="0049100D" w:rsidP="00027FF4">
      <w:pPr>
        <w:ind w:firstLine="425"/>
        <w:jc w:val="both"/>
        <w:rPr>
          <w:szCs w:val="29"/>
        </w:rPr>
      </w:pPr>
      <w:r>
        <w:rPr>
          <w:szCs w:val="29"/>
        </w:rPr>
        <w:t>– </w:t>
      </w:r>
      <w:r w:rsidR="00027FF4" w:rsidRPr="00027FF4">
        <w:rPr>
          <w:szCs w:val="29"/>
        </w:rPr>
        <w:t>праздничные ноябрьские перевозки (1</w:t>
      </w:r>
      <w:r>
        <w:rPr>
          <w:szCs w:val="29"/>
        </w:rPr>
        <w:t>–</w:t>
      </w:r>
      <w:r w:rsidR="00027FF4" w:rsidRPr="00027FF4">
        <w:rPr>
          <w:szCs w:val="29"/>
        </w:rPr>
        <w:t>10 ноября);</w:t>
      </w:r>
    </w:p>
    <w:p w:rsidR="00027FF4" w:rsidRPr="00027FF4" w:rsidRDefault="0049100D" w:rsidP="00027FF4">
      <w:pPr>
        <w:ind w:firstLine="425"/>
        <w:jc w:val="both"/>
        <w:rPr>
          <w:szCs w:val="29"/>
        </w:rPr>
      </w:pPr>
      <w:r>
        <w:rPr>
          <w:szCs w:val="29"/>
        </w:rPr>
        <w:t>– </w:t>
      </w:r>
      <w:r w:rsidR="00027FF4" w:rsidRPr="00027FF4">
        <w:rPr>
          <w:szCs w:val="29"/>
        </w:rPr>
        <w:t>новогодние перевозки (25</w:t>
      </w:r>
      <w:r>
        <w:rPr>
          <w:szCs w:val="29"/>
        </w:rPr>
        <w:t xml:space="preserve"> </w:t>
      </w:r>
      <w:r w:rsidR="00027FF4" w:rsidRPr="00027FF4">
        <w:rPr>
          <w:szCs w:val="29"/>
        </w:rPr>
        <w:t>декабря – 8 января</w:t>
      </w:r>
      <w:r>
        <w:rPr>
          <w:szCs w:val="29"/>
        </w:rPr>
        <w:t>).</w:t>
      </w:r>
    </w:p>
    <w:p w:rsidR="00027FF4" w:rsidRPr="00027FF4" w:rsidRDefault="00027FF4" w:rsidP="00027FF4">
      <w:pPr>
        <w:ind w:firstLine="425"/>
        <w:jc w:val="both"/>
        <w:rPr>
          <w:szCs w:val="29"/>
        </w:rPr>
      </w:pPr>
      <w:r w:rsidRPr="00027FF4">
        <w:rPr>
          <w:szCs w:val="29"/>
        </w:rPr>
        <w:t xml:space="preserve">Некоторые из указанных периодов отличаются темпами роста или спада пассажиропотока, средней дальностью поездки и другими показателями структуры пассажиропотока. </w:t>
      </w:r>
      <w:r w:rsidRPr="00027FF4">
        <w:rPr>
          <w:i/>
          <w:iCs/>
          <w:szCs w:val="29"/>
        </w:rPr>
        <w:t>Общим</w:t>
      </w:r>
      <w:r w:rsidRPr="00027FF4">
        <w:rPr>
          <w:szCs w:val="29"/>
        </w:rPr>
        <w:t xml:space="preserve"> для всех периодов является изменение потока пассажиров.</w:t>
      </w:r>
    </w:p>
    <w:p w:rsidR="00027FF4" w:rsidRPr="00027FF4" w:rsidRDefault="00027FF4" w:rsidP="00027FF4">
      <w:pPr>
        <w:ind w:firstLine="425"/>
        <w:jc w:val="both"/>
        <w:rPr>
          <w:szCs w:val="29"/>
        </w:rPr>
      </w:pPr>
      <w:r w:rsidRPr="00027FF4">
        <w:rPr>
          <w:szCs w:val="29"/>
        </w:rPr>
        <w:t xml:space="preserve">Для </w:t>
      </w:r>
      <w:r w:rsidRPr="00027FF4">
        <w:rPr>
          <w:i/>
          <w:iCs/>
          <w:szCs w:val="29"/>
        </w:rPr>
        <w:t xml:space="preserve">пригородного сообщения </w:t>
      </w:r>
      <w:r w:rsidRPr="00027FF4">
        <w:rPr>
          <w:szCs w:val="29"/>
        </w:rPr>
        <w:t>характерна неравномерность перевозок по</w:t>
      </w:r>
      <w:r w:rsidR="0049100D">
        <w:rPr>
          <w:szCs w:val="29"/>
        </w:rPr>
        <w:t> </w:t>
      </w:r>
      <w:r w:rsidRPr="00027FF4">
        <w:rPr>
          <w:i/>
          <w:iCs/>
          <w:szCs w:val="29"/>
        </w:rPr>
        <w:t>часам суток</w:t>
      </w:r>
      <w:r w:rsidRPr="00027FF4">
        <w:rPr>
          <w:szCs w:val="29"/>
        </w:rPr>
        <w:t xml:space="preserve"> (</w:t>
      </w:r>
      <w:r w:rsidR="0049100D">
        <w:rPr>
          <w:szCs w:val="29"/>
        </w:rPr>
        <w:t>у</w:t>
      </w:r>
      <w:r w:rsidRPr="00027FF4">
        <w:rPr>
          <w:szCs w:val="29"/>
        </w:rPr>
        <w:t>треннее прибытие 7</w:t>
      </w:r>
      <w:r w:rsidR="0049100D">
        <w:rPr>
          <w:szCs w:val="29"/>
        </w:rPr>
        <w:t>–</w:t>
      </w:r>
      <w:r w:rsidRPr="00027FF4">
        <w:rPr>
          <w:szCs w:val="29"/>
        </w:rPr>
        <w:t>9 часов и вечернее отправление</w:t>
      </w:r>
      <w:r w:rsidR="0049100D">
        <w:rPr>
          <w:szCs w:val="29"/>
        </w:rPr>
        <w:br/>
      </w:r>
      <w:r w:rsidRPr="00027FF4">
        <w:rPr>
          <w:szCs w:val="29"/>
        </w:rPr>
        <w:t>18</w:t>
      </w:r>
      <w:r w:rsidR="0049100D">
        <w:rPr>
          <w:szCs w:val="29"/>
        </w:rPr>
        <w:t>–</w:t>
      </w:r>
      <w:r w:rsidRPr="00027FF4">
        <w:rPr>
          <w:szCs w:val="29"/>
        </w:rPr>
        <w:t>19 часов)</w:t>
      </w:r>
      <w:r w:rsidR="0049100D">
        <w:rPr>
          <w:szCs w:val="29"/>
        </w:rPr>
        <w:t>.</w:t>
      </w:r>
    </w:p>
    <w:p w:rsidR="00027FF4" w:rsidRPr="00027FF4" w:rsidRDefault="00027FF4" w:rsidP="00027FF4">
      <w:pPr>
        <w:ind w:firstLine="425"/>
        <w:jc w:val="both"/>
        <w:rPr>
          <w:szCs w:val="29"/>
        </w:rPr>
      </w:pPr>
      <w:r w:rsidRPr="00027FF4">
        <w:rPr>
          <w:i/>
          <w:iCs/>
          <w:szCs w:val="29"/>
        </w:rPr>
        <w:t>Планирование</w:t>
      </w:r>
      <w:r w:rsidRPr="00027FF4">
        <w:rPr>
          <w:szCs w:val="29"/>
        </w:rPr>
        <w:t xml:space="preserve"> пассажирских перевозок отличается от грузовых и осущ</w:t>
      </w:r>
      <w:r w:rsidRPr="00027FF4">
        <w:rPr>
          <w:szCs w:val="29"/>
        </w:rPr>
        <w:t>е</w:t>
      </w:r>
      <w:r w:rsidRPr="00027FF4">
        <w:rPr>
          <w:szCs w:val="29"/>
        </w:rPr>
        <w:t>ствляется на основании анализа и обработки данных о размерах пассажир</w:t>
      </w:r>
      <w:r w:rsidRPr="00027FF4">
        <w:rPr>
          <w:szCs w:val="29"/>
        </w:rPr>
        <w:t>о</w:t>
      </w:r>
      <w:r w:rsidRPr="00027FF4">
        <w:rPr>
          <w:szCs w:val="29"/>
        </w:rPr>
        <w:t>потока за предыдущие годы с учетом экономической и политической обст</w:t>
      </w:r>
      <w:r w:rsidRPr="00027FF4">
        <w:rPr>
          <w:szCs w:val="29"/>
        </w:rPr>
        <w:t>а</w:t>
      </w:r>
      <w:r w:rsidRPr="00027FF4">
        <w:rPr>
          <w:szCs w:val="29"/>
        </w:rPr>
        <w:t>новки в стране.</w:t>
      </w:r>
    </w:p>
    <w:p w:rsidR="00027FF4" w:rsidRPr="00027FF4" w:rsidRDefault="00027FF4" w:rsidP="00027FF4">
      <w:pPr>
        <w:ind w:firstLine="425"/>
        <w:jc w:val="both"/>
        <w:rPr>
          <w:szCs w:val="29"/>
        </w:rPr>
      </w:pPr>
      <w:r w:rsidRPr="00027FF4">
        <w:rPr>
          <w:i/>
          <w:iCs/>
          <w:szCs w:val="29"/>
        </w:rPr>
        <w:t>Третья группа факторов</w:t>
      </w:r>
      <w:r w:rsidRPr="00027FF4">
        <w:rPr>
          <w:szCs w:val="29"/>
        </w:rPr>
        <w:t xml:space="preserve"> (организационные) характеризует особенности организации пассажирских перевозок. Сложившаяся система показателей характеризует работу в пассажирском движении только с чисто транспор</w:t>
      </w:r>
      <w:r w:rsidRPr="00027FF4">
        <w:rPr>
          <w:szCs w:val="29"/>
        </w:rPr>
        <w:t>т</w:t>
      </w:r>
      <w:r w:rsidRPr="00027FF4">
        <w:rPr>
          <w:szCs w:val="29"/>
        </w:rPr>
        <w:t xml:space="preserve">ной стороны и не отражает непосредственно качество перевозок. Например, </w:t>
      </w:r>
      <w:r w:rsidRPr="00027FF4">
        <w:rPr>
          <w:szCs w:val="29"/>
        </w:rPr>
        <w:lastRenderedPageBreak/>
        <w:t>в настоящее время нет четкой системы показателей (подобно грузовому движению), позволяющей утверждать, что вновь вводимые или откоррект</w:t>
      </w:r>
      <w:r w:rsidRPr="00027FF4">
        <w:rPr>
          <w:szCs w:val="29"/>
        </w:rPr>
        <w:t>и</w:t>
      </w:r>
      <w:r w:rsidRPr="00027FF4">
        <w:rPr>
          <w:szCs w:val="29"/>
        </w:rPr>
        <w:t>рованные размеры движения, маршруты следования поездов и в целом сх</w:t>
      </w:r>
      <w:r w:rsidRPr="00027FF4">
        <w:rPr>
          <w:szCs w:val="29"/>
        </w:rPr>
        <w:t>е</w:t>
      </w:r>
      <w:r w:rsidRPr="00027FF4">
        <w:rPr>
          <w:szCs w:val="29"/>
        </w:rPr>
        <w:t>матический график рационального существования.</w:t>
      </w:r>
    </w:p>
    <w:p w:rsidR="00027FF4" w:rsidRPr="00027FF4" w:rsidRDefault="00027FF4" w:rsidP="00027FF4">
      <w:pPr>
        <w:ind w:firstLine="425"/>
        <w:jc w:val="both"/>
        <w:rPr>
          <w:szCs w:val="29"/>
        </w:rPr>
      </w:pPr>
      <w:r w:rsidRPr="00027FF4">
        <w:rPr>
          <w:szCs w:val="29"/>
        </w:rPr>
        <w:t>Установленные показатели отражают лишь населенность вагона, уровень скорости и число составов в обороте и не дают полного представления о к</w:t>
      </w:r>
      <w:r w:rsidRPr="00027FF4">
        <w:rPr>
          <w:szCs w:val="29"/>
        </w:rPr>
        <w:t>а</w:t>
      </w:r>
      <w:r w:rsidRPr="00027FF4">
        <w:rPr>
          <w:szCs w:val="29"/>
        </w:rPr>
        <w:t>честв</w:t>
      </w:r>
      <w:r w:rsidR="0049100D">
        <w:rPr>
          <w:szCs w:val="29"/>
        </w:rPr>
        <w:t>е</w:t>
      </w:r>
      <w:r w:rsidRPr="00027FF4">
        <w:rPr>
          <w:szCs w:val="29"/>
        </w:rPr>
        <w:t xml:space="preserve"> организации перевозок пассажиров. Они не отражают число перес</w:t>
      </w:r>
      <w:r w:rsidRPr="00027FF4">
        <w:rPr>
          <w:szCs w:val="29"/>
        </w:rPr>
        <w:t>а</w:t>
      </w:r>
      <w:r w:rsidRPr="00027FF4">
        <w:rPr>
          <w:szCs w:val="29"/>
        </w:rPr>
        <w:t xml:space="preserve">док и их продолжительность, удобства или неудобства, времени прибытия и отправления поездов и других условий поездки. </w:t>
      </w:r>
    </w:p>
    <w:p w:rsidR="00027FF4" w:rsidRPr="00027FF4" w:rsidRDefault="00027FF4" w:rsidP="00027FF4">
      <w:pPr>
        <w:ind w:firstLine="425"/>
        <w:jc w:val="both"/>
        <w:rPr>
          <w:szCs w:val="29"/>
        </w:rPr>
      </w:pPr>
      <w:r w:rsidRPr="00027FF4">
        <w:rPr>
          <w:szCs w:val="29"/>
        </w:rPr>
        <w:t>Таким образом, установленные показатели не полностью отражают к</w:t>
      </w:r>
      <w:r w:rsidRPr="00027FF4">
        <w:rPr>
          <w:szCs w:val="29"/>
        </w:rPr>
        <w:t>о</w:t>
      </w:r>
      <w:r w:rsidRPr="00027FF4">
        <w:rPr>
          <w:szCs w:val="29"/>
        </w:rPr>
        <w:t>нечный результат, а в отдельных случаях они могут расти при явно негати</w:t>
      </w:r>
      <w:r w:rsidRPr="00027FF4">
        <w:rPr>
          <w:szCs w:val="29"/>
        </w:rPr>
        <w:t>в</w:t>
      </w:r>
      <w:r w:rsidRPr="00027FF4">
        <w:rPr>
          <w:szCs w:val="29"/>
        </w:rPr>
        <w:t>ных процессах. Например, для пригородных поездов или общих вагонов па</w:t>
      </w:r>
      <w:r w:rsidRPr="00027FF4">
        <w:rPr>
          <w:szCs w:val="29"/>
        </w:rPr>
        <w:t>с</w:t>
      </w:r>
      <w:r w:rsidRPr="00027FF4">
        <w:rPr>
          <w:szCs w:val="29"/>
        </w:rPr>
        <w:t>сажирских поездов дальнего следования будут возрастать пассажирокил</w:t>
      </w:r>
      <w:r w:rsidRPr="00027FF4">
        <w:rPr>
          <w:szCs w:val="29"/>
        </w:rPr>
        <w:t>о</w:t>
      </w:r>
      <w:r w:rsidRPr="00027FF4">
        <w:rPr>
          <w:szCs w:val="29"/>
        </w:rPr>
        <w:t>метры. Повышенная пересадочность создает дополнительные возможности для увеличения местных доходов за счет расширения продажи прямых пла</w:t>
      </w:r>
      <w:r w:rsidRPr="00027FF4">
        <w:rPr>
          <w:szCs w:val="29"/>
        </w:rPr>
        <w:t>ц</w:t>
      </w:r>
      <w:r w:rsidRPr="00027FF4">
        <w:rPr>
          <w:szCs w:val="29"/>
        </w:rPr>
        <w:t>карт или услуг в местах пересадки.</w:t>
      </w:r>
    </w:p>
    <w:p w:rsidR="00027FF4" w:rsidRPr="00027FF4" w:rsidRDefault="00027FF4" w:rsidP="00027FF4">
      <w:pPr>
        <w:ind w:firstLine="425"/>
        <w:jc w:val="both"/>
        <w:rPr>
          <w:szCs w:val="29"/>
        </w:rPr>
      </w:pPr>
      <w:r w:rsidRPr="00027FF4">
        <w:rPr>
          <w:szCs w:val="29"/>
        </w:rPr>
        <w:t xml:space="preserve">Специфической особенностью перевозки пассажиров </w:t>
      </w:r>
      <w:r w:rsidR="0049100D">
        <w:rPr>
          <w:szCs w:val="29"/>
        </w:rPr>
        <w:t xml:space="preserve">является </w:t>
      </w:r>
      <w:r w:rsidRPr="00027FF4">
        <w:rPr>
          <w:szCs w:val="29"/>
        </w:rPr>
        <w:t xml:space="preserve">тарифная политика. </w:t>
      </w:r>
      <w:r w:rsidR="0049100D">
        <w:rPr>
          <w:szCs w:val="29"/>
        </w:rPr>
        <w:t>Т</w:t>
      </w:r>
      <w:r w:rsidRPr="00027FF4">
        <w:rPr>
          <w:szCs w:val="29"/>
        </w:rPr>
        <w:t>ариф условно разделен на две составляющие: «билет»</w:t>
      </w:r>
      <w:r w:rsidR="0049100D">
        <w:rPr>
          <w:szCs w:val="29"/>
        </w:rPr>
        <w:t xml:space="preserve">, </w:t>
      </w:r>
      <w:r w:rsidRPr="00027FF4">
        <w:rPr>
          <w:szCs w:val="29"/>
        </w:rPr>
        <w:t>вкл</w:t>
      </w:r>
      <w:r w:rsidRPr="00027FF4">
        <w:rPr>
          <w:szCs w:val="29"/>
        </w:rPr>
        <w:t>ю</w:t>
      </w:r>
      <w:r w:rsidRPr="00027FF4">
        <w:rPr>
          <w:szCs w:val="29"/>
        </w:rPr>
        <w:t>чающий расходы на транспортную структуру и локомотивы</w:t>
      </w:r>
      <w:r w:rsidR="0049100D">
        <w:rPr>
          <w:szCs w:val="29"/>
        </w:rPr>
        <w:t>,</w:t>
      </w:r>
      <w:r w:rsidRPr="00027FF4">
        <w:rPr>
          <w:szCs w:val="29"/>
        </w:rPr>
        <w:t xml:space="preserve"> и «плацкарта» </w:t>
      </w:r>
      <w:r w:rsidR="0049100D">
        <w:rPr>
          <w:szCs w:val="29"/>
        </w:rPr>
        <w:t xml:space="preserve">– </w:t>
      </w:r>
      <w:r w:rsidRPr="00027FF4">
        <w:rPr>
          <w:szCs w:val="29"/>
        </w:rPr>
        <w:t>услуги транспортной компании и вокзалов. Практически такая система л</w:t>
      </w:r>
      <w:r w:rsidRPr="00027FF4">
        <w:rPr>
          <w:szCs w:val="29"/>
        </w:rPr>
        <w:t>и</w:t>
      </w:r>
      <w:r w:rsidRPr="00027FF4">
        <w:rPr>
          <w:szCs w:val="29"/>
        </w:rPr>
        <w:t>шает специализированного пассажирского перевозчика возможности оц</w:t>
      </w:r>
      <w:r w:rsidRPr="00027FF4">
        <w:rPr>
          <w:szCs w:val="29"/>
        </w:rPr>
        <w:t>е</w:t>
      </w:r>
      <w:r w:rsidRPr="00027FF4">
        <w:rPr>
          <w:szCs w:val="29"/>
        </w:rPr>
        <w:t>нить затраты на оплату услуг владельца инфраструктуры, вокзалов, тягового подвижного состава. Не зная структуры предстоящих расходов</w:t>
      </w:r>
      <w:r w:rsidR="0049100D">
        <w:rPr>
          <w:szCs w:val="29"/>
        </w:rPr>
        <w:t xml:space="preserve"> невозможно </w:t>
      </w:r>
      <w:r w:rsidRPr="00027FF4">
        <w:rPr>
          <w:szCs w:val="29"/>
        </w:rPr>
        <w:t xml:space="preserve"> вести эффективный бизнес.</w:t>
      </w:r>
    </w:p>
    <w:p w:rsidR="00027FF4" w:rsidRDefault="00027FF4" w:rsidP="00027FF4">
      <w:pPr>
        <w:ind w:firstLine="425"/>
        <w:jc w:val="both"/>
        <w:rPr>
          <w:szCs w:val="29"/>
        </w:rPr>
      </w:pPr>
      <w:r w:rsidRPr="00027FF4">
        <w:rPr>
          <w:szCs w:val="29"/>
        </w:rPr>
        <w:t>Помимо четкого структурирования тарифа</w:t>
      </w:r>
      <w:r w:rsidR="001C42AE">
        <w:rPr>
          <w:szCs w:val="29"/>
        </w:rPr>
        <w:t>,</w:t>
      </w:r>
      <w:r w:rsidRPr="00027FF4">
        <w:rPr>
          <w:szCs w:val="29"/>
        </w:rPr>
        <w:t xml:space="preserve"> необходима его сезонная и географическая диверсификация. Сегодня РЖД вынуждено содержать около 3000 вагонов в резерве для обеспечения летнего пика перевозок. Естестве</w:t>
      </w:r>
      <w:r w:rsidRPr="00027FF4">
        <w:rPr>
          <w:szCs w:val="29"/>
        </w:rPr>
        <w:t>н</w:t>
      </w:r>
      <w:r w:rsidRPr="00027FF4">
        <w:rPr>
          <w:szCs w:val="29"/>
        </w:rPr>
        <w:t>но, что расходы на поддержание в рабочем состоянии вагонов, эксплуат</w:t>
      </w:r>
      <w:r w:rsidRPr="00027FF4">
        <w:rPr>
          <w:szCs w:val="29"/>
        </w:rPr>
        <w:t>и</w:t>
      </w:r>
      <w:r w:rsidRPr="00027FF4">
        <w:rPr>
          <w:szCs w:val="29"/>
        </w:rPr>
        <w:t xml:space="preserve">руемых </w:t>
      </w:r>
      <w:r w:rsidR="0049100D">
        <w:rPr>
          <w:szCs w:val="29"/>
        </w:rPr>
        <w:t>только</w:t>
      </w:r>
      <w:r w:rsidRPr="00027FF4">
        <w:rPr>
          <w:szCs w:val="29"/>
        </w:rPr>
        <w:t xml:space="preserve"> три месяца в году, экономически нецелесообразны. Между тем регулируемые государством тарифы на пассажирские перевозки опред</w:t>
      </w:r>
      <w:r w:rsidRPr="00027FF4">
        <w:rPr>
          <w:szCs w:val="29"/>
        </w:rPr>
        <w:t>е</w:t>
      </w:r>
      <w:r w:rsidRPr="00027FF4">
        <w:rPr>
          <w:szCs w:val="29"/>
        </w:rPr>
        <w:t>ляются только классом вагонов (общие и плацкартные) и никак не связаны с сезоном отправления и направления поездов.</w:t>
      </w:r>
    </w:p>
    <w:p w:rsidR="0049100D" w:rsidRPr="00027FF4" w:rsidRDefault="0049100D" w:rsidP="0049100D">
      <w:pPr>
        <w:spacing w:line="276" w:lineRule="auto"/>
        <w:ind w:firstLine="425"/>
        <w:jc w:val="both"/>
        <w:rPr>
          <w:szCs w:val="29"/>
        </w:rPr>
      </w:pPr>
    </w:p>
    <w:p w:rsidR="00027FF4" w:rsidRPr="00027FF4" w:rsidRDefault="00027FF4" w:rsidP="0049100D">
      <w:pPr>
        <w:pStyle w:val="2"/>
      </w:pPr>
      <w:bookmarkStart w:id="7" w:name="_Toc424048974"/>
      <w:r w:rsidRPr="00027FF4">
        <w:t>1.4. Технические средства для организации пассажирских перевозок</w:t>
      </w:r>
      <w:bookmarkEnd w:id="7"/>
      <w:r w:rsidRPr="00027FF4">
        <w:t xml:space="preserve"> </w:t>
      </w:r>
    </w:p>
    <w:p w:rsidR="00027FF4" w:rsidRPr="00027FF4" w:rsidRDefault="00027FF4" w:rsidP="00027FF4">
      <w:pPr>
        <w:ind w:firstLine="425"/>
        <w:jc w:val="both"/>
        <w:rPr>
          <w:szCs w:val="29"/>
        </w:rPr>
      </w:pPr>
      <w:r w:rsidRPr="0049100D">
        <w:rPr>
          <w:spacing w:val="-4"/>
          <w:szCs w:val="29"/>
        </w:rPr>
        <w:t>Основные технические средства, обеспечивающие перевозку пассажиров –</w:t>
      </w:r>
      <w:r w:rsidRPr="00027FF4">
        <w:rPr>
          <w:szCs w:val="29"/>
        </w:rPr>
        <w:t xml:space="preserve"> подвижной состав, устройства автоматики и телемеханики, путь – должны иметь высокую надежность.</w:t>
      </w:r>
    </w:p>
    <w:p w:rsidR="00027FF4" w:rsidRPr="00027FF4" w:rsidRDefault="00027FF4" w:rsidP="00027FF4">
      <w:pPr>
        <w:ind w:firstLine="425"/>
        <w:jc w:val="both"/>
        <w:rPr>
          <w:szCs w:val="29"/>
        </w:rPr>
      </w:pPr>
      <w:r w:rsidRPr="00027FF4">
        <w:rPr>
          <w:szCs w:val="29"/>
        </w:rPr>
        <w:t>Поскольку большинство сооружений и устройств железных дорог обсл</w:t>
      </w:r>
      <w:r w:rsidRPr="00027FF4">
        <w:rPr>
          <w:szCs w:val="29"/>
        </w:rPr>
        <w:t>у</w:t>
      </w:r>
      <w:r w:rsidRPr="00027FF4">
        <w:rPr>
          <w:szCs w:val="29"/>
        </w:rPr>
        <w:t>живают и грузовое</w:t>
      </w:r>
      <w:r w:rsidR="0049100D">
        <w:rPr>
          <w:szCs w:val="29"/>
        </w:rPr>
        <w:t>,</w:t>
      </w:r>
      <w:r w:rsidRPr="00027FF4">
        <w:rPr>
          <w:szCs w:val="29"/>
        </w:rPr>
        <w:t xml:space="preserve"> и пассажирское движение, то выбор их оптимальных п</w:t>
      </w:r>
      <w:r w:rsidRPr="00027FF4">
        <w:rPr>
          <w:szCs w:val="29"/>
        </w:rPr>
        <w:t>а</w:t>
      </w:r>
      <w:r w:rsidRPr="00027FF4">
        <w:rPr>
          <w:szCs w:val="29"/>
        </w:rPr>
        <w:t>раметров и технологии работ производится для обоих видов движения. Те</w:t>
      </w:r>
      <w:r w:rsidRPr="00027FF4">
        <w:rPr>
          <w:szCs w:val="29"/>
        </w:rPr>
        <w:t>х</w:t>
      </w:r>
      <w:r w:rsidRPr="00027FF4">
        <w:rPr>
          <w:szCs w:val="29"/>
        </w:rPr>
        <w:lastRenderedPageBreak/>
        <w:t>нические средства, обслуживающие пассажирские перевозки, должны обе</w:t>
      </w:r>
      <w:r w:rsidRPr="00027FF4">
        <w:rPr>
          <w:szCs w:val="29"/>
        </w:rPr>
        <w:t>с</w:t>
      </w:r>
      <w:r w:rsidRPr="00027FF4">
        <w:rPr>
          <w:szCs w:val="29"/>
        </w:rPr>
        <w:t>печивать установленные скорости, безопасность следования, оптимальный вес пассажирских и пригородных поездов, комфортабельность поездки па</w:t>
      </w:r>
      <w:r w:rsidRPr="00027FF4">
        <w:rPr>
          <w:szCs w:val="29"/>
        </w:rPr>
        <w:t>с</w:t>
      </w:r>
      <w:r w:rsidRPr="00027FF4">
        <w:rPr>
          <w:szCs w:val="29"/>
        </w:rPr>
        <w:t>сажиров в поездах, и обслуживания их на вокзалах, четкую информацию пассажиров о поездах, времени их прибытия и отправления, минимальных затратах времени на пересадку, а также высокую эффективность и экон</w:t>
      </w:r>
      <w:r w:rsidRPr="00027FF4">
        <w:rPr>
          <w:szCs w:val="29"/>
        </w:rPr>
        <w:t>о</w:t>
      </w:r>
      <w:r w:rsidRPr="00027FF4">
        <w:rPr>
          <w:szCs w:val="29"/>
        </w:rPr>
        <w:t>мичность пассажирских перевозок.</w:t>
      </w:r>
    </w:p>
    <w:p w:rsidR="00027FF4" w:rsidRPr="00027FF4" w:rsidRDefault="0049100D" w:rsidP="00027FF4">
      <w:pPr>
        <w:ind w:firstLine="425"/>
        <w:jc w:val="both"/>
        <w:rPr>
          <w:szCs w:val="29"/>
        </w:rPr>
      </w:pPr>
      <w:r>
        <w:rPr>
          <w:szCs w:val="29"/>
        </w:rPr>
        <w:t>В настоящее время</w:t>
      </w:r>
      <w:r w:rsidR="00027FF4" w:rsidRPr="00027FF4">
        <w:rPr>
          <w:szCs w:val="29"/>
        </w:rPr>
        <w:t xml:space="preserve"> на сети железных дорог 85</w:t>
      </w:r>
      <w:r w:rsidR="00DD1FA7">
        <w:rPr>
          <w:szCs w:val="29"/>
        </w:rPr>
        <w:t> %</w:t>
      </w:r>
      <w:r w:rsidR="00027FF4" w:rsidRPr="00027FF4">
        <w:rPr>
          <w:szCs w:val="29"/>
        </w:rPr>
        <w:t xml:space="preserve"> пути имеют тяжелые рельсы. На наиболее грузонапряженных линиях используются рельсы ма</w:t>
      </w:r>
      <w:r w:rsidR="00027FF4" w:rsidRPr="00027FF4">
        <w:rPr>
          <w:szCs w:val="29"/>
        </w:rPr>
        <w:t>с</w:t>
      </w:r>
      <w:r w:rsidR="00027FF4" w:rsidRPr="00027FF4">
        <w:rPr>
          <w:szCs w:val="29"/>
        </w:rPr>
        <w:t>сой 75 кг/1 м длины. Для пропуска скоростных поездов на станциях уклад</w:t>
      </w:r>
      <w:r w:rsidR="00027FF4" w:rsidRPr="00027FF4">
        <w:rPr>
          <w:szCs w:val="29"/>
        </w:rPr>
        <w:t>ы</w:t>
      </w:r>
      <w:r w:rsidR="00027FF4" w:rsidRPr="00027FF4">
        <w:rPr>
          <w:szCs w:val="29"/>
        </w:rPr>
        <w:t xml:space="preserve">ваются стрелочные переводы </w:t>
      </w:r>
      <w:r>
        <w:rPr>
          <w:szCs w:val="29"/>
        </w:rPr>
        <w:t>следующих</w:t>
      </w:r>
      <w:r w:rsidR="00027FF4" w:rsidRPr="00027FF4">
        <w:rPr>
          <w:szCs w:val="29"/>
        </w:rPr>
        <w:t xml:space="preserve"> марок: 1/11, 1/18, 1/22 и в перспе</w:t>
      </w:r>
      <w:r w:rsidR="00027FF4" w:rsidRPr="00027FF4">
        <w:rPr>
          <w:szCs w:val="29"/>
        </w:rPr>
        <w:t>к</w:t>
      </w:r>
      <w:r w:rsidR="00027FF4" w:rsidRPr="00027FF4">
        <w:rPr>
          <w:szCs w:val="29"/>
        </w:rPr>
        <w:t>тиве 1/30. Стрелки типа Р65 марки 1/18 обеспечивают пропуск поездов на боковые пути со скоростью 80</w:t>
      </w:r>
      <w:r>
        <w:rPr>
          <w:szCs w:val="29"/>
        </w:rPr>
        <w:t>–</w:t>
      </w:r>
      <w:r w:rsidR="00027FF4" w:rsidRPr="00027FF4">
        <w:rPr>
          <w:szCs w:val="29"/>
        </w:rPr>
        <w:t>90 км/ч, Р65 1/22</w:t>
      </w:r>
      <w:r>
        <w:rPr>
          <w:szCs w:val="29"/>
        </w:rPr>
        <w:t xml:space="preserve"> – </w:t>
      </w:r>
      <w:r w:rsidR="00027FF4" w:rsidRPr="00027FF4">
        <w:rPr>
          <w:szCs w:val="29"/>
        </w:rPr>
        <w:t>до 120 км/ч.</w:t>
      </w:r>
    </w:p>
    <w:p w:rsidR="00027FF4" w:rsidRPr="00027FF4" w:rsidRDefault="00027FF4" w:rsidP="00027FF4">
      <w:pPr>
        <w:ind w:firstLine="425"/>
        <w:jc w:val="both"/>
        <w:rPr>
          <w:szCs w:val="29"/>
        </w:rPr>
      </w:pPr>
      <w:r w:rsidRPr="00027FF4">
        <w:rPr>
          <w:szCs w:val="29"/>
        </w:rPr>
        <w:t>Современны электровозы и тепловозы, моторвагонный подвижной с</w:t>
      </w:r>
      <w:r w:rsidRPr="00027FF4">
        <w:rPr>
          <w:szCs w:val="29"/>
        </w:rPr>
        <w:t>о</w:t>
      </w:r>
      <w:r w:rsidRPr="00027FF4">
        <w:rPr>
          <w:szCs w:val="29"/>
        </w:rPr>
        <w:t>став, цельнометаллические вагоны на роликовых подшипниках рассчитаны на движение пассажирских вагонов с высокими скоростями. Массу и ск</w:t>
      </w:r>
      <w:r w:rsidRPr="00027FF4">
        <w:rPr>
          <w:szCs w:val="29"/>
        </w:rPr>
        <w:t>о</w:t>
      </w:r>
      <w:r w:rsidRPr="00027FF4">
        <w:rPr>
          <w:szCs w:val="29"/>
        </w:rPr>
        <w:t>рость движения пассажирских вагонов определяют локомотивы. Основные предъявляемые к ним требования – надежная работа, достаточная мощность, автономность</w:t>
      </w:r>
      <w:r w:rsidR="00A14130">
        <w:rPr>
          <w:szCs w:val="29"/>
        </w:rPr>
        <w:t>,</w:t>
      </w:r>
      <w:r w:rsidRPr="00027FF4">
        <w:rPr>
          <w:szCs w:val="29"/>
        </w:rPr>
        <w:t xml:space="preserve"> простота в эксплуатации и экономичность. </w:t>
      </w:r>
    </w:p>
    <w:p w:rsidR="00027FF4" w:rsidRPr="00027FF4" w:rsidRDefault="00027FF4" w:rsidP="00027FF4">
      <w:pPr>
        <w:ind w:firstLine="425"/>
        <w:jc w:val="both"/>
        <w:rPr>
          <w:szCs w:val="29"/>
        </w:rPr>
      </w:pPr>
      <w:r w:rsidRPr="00027FF4">
        <w:rPr>
          <w:szCs w:val="29"/>
        </w:rPr>
        <w:t>Эксплуатируемый парк пассажирских локомотивов на сети железных д</w:t>
      </w:r>
      <w:r w:rsidRPr="00027FF4">
        <w:rPr>
          <w:szCs w:val="29"/>
        </w:rPr>
        <w:t>о</w:t>
      </w:r>
      <w:r w:rsidRPr="00027FF4">
        <w:rPr>
          <w:szCs w:val="29"/>
        </w:rPr>
        <w:t>рог России состоит из электровозов и тепловозов. В зависимости от рода применяемого тока различают электровозы постоянного и переменного тока.</w:t>
      </w:r>
    </w:p>
    <w:p w:rsidR="00027FF4" w:rsidRPr="00027FF4" w:rsidRDefault="00027FF4" w:rsidP="00027FF4">
      <w:pPr>
        <w:ind w:firstLine="425"/>
        <w:jc w:val="both"/>
        <w:rPr>
          <w:szCs w:val="29"/>
        </w:rPr>
      </w:pPr>
      <w:r w:rsidRPr="00027FF4">
        <w:rPr>
          <w:szCs w:val="29"/>
        </w:rPr>
        <w:t>На железнодорожных участках с постоянным током с 1962 г</w:t>
      </w:r>
      <w:r w:rsidR="00A14130">
        <w:rPr>
          <w:szCs w:val="29"/>
        </w:rPr>
        <w:t>.</w:t>
      </w:r>
      <w:r w:rsidRPr="00027FF4">
        <w:rPr>
          <w:szCs w:val="29"/>
        </w:rPr>
        <w:t xml:space="preserve"> эксплуат</w:t>
      </w:r>
      <w:r w:rsidRPr="00027FF4">
        <w:rPr>
          <w:szCs w:val="29"/>
        </w:rPr>
        <w:t>и</w:t>
      </w:r>
      <w:r w:rsidRPr="00027FF4">
        <w:rPr>
          <w:szCs w:val="29"/>
        </w:rPr>
        <w:t>руются чешские электровозы</w:t>
      </w:r>
      <w:r w:rsidR="00A14130">
        <w:rPr>
          <w:szCs w:val="29"/>
        </w:rPr>
        <w:t>,</w:t>
      </w:r>
      <w:r w:rsidRPr="00027FF4">
        <w:rPr>
          <w:szCs w:val="29"/>
        </w:rPr>
        <w:t xml:space="preserve"> изготовленные компанией «</w:t>
      </w:r>
      <w:r w:rsidRPr="00027FF4">
        <w:rPr>
          <w:szCs w:val="29"/>
          <w:lang w:val="en-US"/>
        </w:rPr>
        <w:t>Skoda</w:t>
      </w:r>
      <w:r w:rsidRPr="00027FF4">
        <w:rPr>
          <w:szCs w:val="29"/>
        </w:rPr>
        <w:t>»: ЧС2, ЧС2</w:t>
      </w:r>
      <w:r w:rsidRPr="00027FF4">
        <w:rPr>
          <w:szCs w:val="29"/>
          <w:vertAlign w:val="superscript"/>
        </w:rPr>
        <w:t>м</w:t>
      </w:r>
      <w:r w:rsidRPr="00027FF4">
        <w:rPr>
          <w:szCs w:val="29"/>
        </w:rPr>
        <w:t>, ЧС2</w:t>
      </w:r>
      <w:r w:rsidRPr="00027FF4">
        <w:rPr>
          <w:szCs w:val="29"/>
          <w:vertAlign w:val="superscript"/>
        </w:rPr>
        <w:t>т</w:t>
      </w:r>
      <w:r w:rsidRPr="00027FF4">
        <w:rPr>
          <w:szCs w:val="29"/>
        </w:rPr>
        <w:t>, ЧС6, ЧС7, ЧС200, ЧС2К. В целях обеспечения потребности ж</w:t>
      </w:r>
      <w:r w:rsidRPr="00027FF4">
        <w:rPr>
          <w:szCs w:val="29"/>
        </w:rPr>
        <w:t>е</w:t>
      </w:r>
      <w:r w:rsidRPr="00027FF4">
        <w:rPr>
          <w:szCs w:val="29"/>
        </w:rPr>
        <w:t>лезных дорог в пассажирских электровозах постоянного тока взамен че</w:t>
      </w:r>
      <w:r w:rsidRPr="00027FF4">
        <w:rPr>
          <w:szCs w:val="29"/>
        </w:rPr>
        <w:t>ш</w:t>
      </w:r>
      <w:r w:rsidRPr="00027FF4">
        <w:rPr>
          <w:szCs w:val="29"/>
        </w:rPr>
        <w:t>ских локомотивов разработаны новые шестиосные электровозы ЭП2К и ЭП2А. Основные характеристики электровозов постоянного тока предста</w:t>
      </w:r>
      <w:r w:rsidRPr="00027FF4">
        <w:rPr>
          <w:szCs w:val="29"/>
        </w:rPr>
        <w:t>в</w:t>
      </w:r>
      <w:r w:rsidRPr="00027FF4">
        <w:rPr>
          <w:szCs w:val="29"/>
        </w:rPr>
        <w:t>лены в табл</w:t>
      </w:r>
      <w:r w:rsidR="00A14130">
        <w:rPr>
          <w:szCs w:val="29"/>
        </w:rPr>
        <w:t>.</w:t>
      </w:r>
      <w:r w:rsidRPr="00027FF4">
        <w:rPr>
          <w:szCs w:val="29"/>
        </w:rPr>
        <w:t xml:space="preserve"> 1.2.</w:t>
      </w:r>
    </w:p>
    <w:p w:rsidR="00027FF4" w:rsidRPr="00027FF4" w:rsidRDefault="00A14130" w:rsidP="00A14130">
      <w:pPr>
        <w:ind w:firstLine="425"/>
        <w:jc w:val="right"/>
        <w:rPr>
          <w:i/>
          <w:szCs w:val="29"/>
        </w:rPr>
      </w:pPr>
      <w:r>
        <w:rPr>
          <w:i/>
          <w:szCs w:val="29"/>
        </w:rPr>
        <w:t>Таблица 1.2</w:t>
      </w:r>
    </w:p>
    <w:p w:rsidR="00027FF4" w:rsidRPr="00027FF4" w:rsidRDefault="00027FF4" w:rsidP="00A14130">
      <w:pPr>
        <w:spacing w:line="360" w:lineRule="auto"/>
        <w:jc w:val="center"/>
        <w:rPr>
          <w:b/>
          <w:szCs w:val="29"/>
        </w:rPr>
      </w:pPr>
      <w:r w:rsidRPr="00027FF4">
        <w:rPr>
          <w:b/>
          <w:szCs w:val="29"/>
        </w:rPr>
        <w:t>Пассажирские электровозы постоянного тока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tblPr>
      <w:tblGrid>
        <w:gridCol w:w="4111"/>
        <w:gridCol w:w="1456"/>
        <w:gridCol w:w="1437"/>
        <w:gridCol w:w="1426"/>
        <w:gridCol w:w="1209"/>
      </w:tblGrid>
      <w:tr w:rsidR="00A14130" w:rsidRPr="00027FF4" w:rsidTr="00A14130">
        <w:tc>
          <w:tcPr>
            <w:tcW w:w="4111" w:type="dxa"/>
            <w:shd w:val="clear" w:color="auto" w:fill="auto"/>
            <w:vAlign w:val="center"/>
          </w:tcPr>
          <w:p w:rsidR="00A14130" w:rsidRPr="00A14130" w:rsidRDefault="00A14130" w:rsidP="00A14130">
            <w:pPr>
              <w:spacing w:before="40" w:after="40"/>
              <w:jc w:val="center"/>
              <w:rPr>
                <w:rFonts w:eastAsia="Calibri"/>
                <w:sz w:val="27"/>
                <w:szCs w:val="27"/>
                <w:lang w:eastAsia="en-US"/>
              </w:rPr>
            </w:pPr>
            <w:r w:rsidRPr="00A14130">
              <w:rPr>
                <w:rFonts w:eastAsia="Calibri"/>
                <w:sz w:val="27"/>
                <w:szCs w:val="27"/>
                <w:lang w:eastAsia="en-US"/>
              </w:rPr>
              <w:t>Характеристики</w:t>
            </w:r>
          </w:p>
        </w:tc>
        <w:tc>
          <w:tcPr>
            <w:tcW w:w="1456" w:type="dxa"/>
            <w:shd w:val="clear" w:color="auto" w:fill="auto"/>
            <w:vAlign w:val="center"/>
          </w:tcPr>
          <w:p w:rsidR="00A14130" w:rsidRPr="00A14130" w:rsidRDefault="00A14130" w:rsidP="00A14130">
            <w:pPr>
              <w:spacing w:before="40" w:after="40"/>
              <w:jc w:val="center"/>
              <w:rPr>
                <w:rFonts w:eastAsia="Calibri"/>
                <w:sz w:val="27"/>
                <w:szCs w:val="27"/>
                <w:vertAlign w:val="superscript"/>
                <w:lang w:eastAsia="en-US"/>
              </w:rPr>
            </w:pPr>
            <w:r w:rsidRPr="00A14130">
              <w:rPr>
                <w:rFonts w:eastAsia="Calibri"/>
                <w:sz w:val="27"/>
                <w:szCs w:val="27"/>
                <w:lang w:eastAsia="en-US"/>
              </w:rPr>
              <w:t>ЧС2</w:t>
            </w:r>
            <w:r w:rsidRPr="00A14130">
              <w:rPr>
                <w:rFonts w:eastAsia="Calibri"/>
                <w:sz w:val="27"/>
                <w:szCs w:val="27"/>
                <w:vertAlign w:val="superscript"/>
                <w:lang w:eastAsia="en-US"/>
              </w:rPr>
              <w:t>Т</w:t>
            </w:r>
          </w:p>
        </w:tc>
        <w:tc>
          <w:tcPr>
            <w:tcW w:w="1437" w:type="dxa"/>
            <w:shd w:val="clear" w:color="auto" w:fill="auto"/>
            <w:vAlign w:val="center"/>
          </w:tcPr>
          <w:p w:rsidR="00A14130" w:rsidRPr="00A14130" w:rsidRDefault="00A14130" w:rsidP="00A14130">
            <w:pPr>
              <w:spacing w:before="40" w:after="40"/>
              <w:jc w:val="center"/>
              <w:rPr>
                <w:rFonts w:eastAsia="Calibri"/>
                <w:sz w:val="27"/>
                <w:szCs w:val="27"/>
                <w:lang w:eastAsia="en-US"/>
              </w:rPr>
            </w:pPr>
            <w:r w:rsidRPr="00A14130">
              <w:rPr>
                <w:rFonts w:eastAsia="Calibri"/>
                <w:sz w:val="27"/>
                <w:szCs w:val="27"/>
                <w:lang w:eastAsia="en-US"/>
              </w:rPr>
              <w:t>ЧС200</w:t>
            </w:r>
          </w:p>
        </w:tc>
        <w:tc>
          <w:tcPr>
            <w:tcW w:w="1426" w:type="dxa"/>
            <w:shd w:val="clear" w:color="auto" w:fill="auto"/>
            <w:vAlign w:val="center"/>
          </w:tcPr>
          <w:p w:rsidR="00A14130" w:rsidRPr="00A14130" w:rsidRDefault="00A14130" w:rsidP="00A14130">
            <w:pPr>
              <w:spacing w:before="40" w:after="40"/>
              <w:jc w:val="center"/>
              <w:rPr>
                <w:rFonts w:eastAsia="Calibri"/>
                <w:sz w:val="27"/>
                <w:szCs w:val="27"/>
                <w:lang w:eastAsia="en-US"/>
              </w:rPr>
            </w:pPr>
            <w:r w:rsidRPr="00A14130">
              <w:rPr>
                <w:rFonts w:eastAsia="Calibri"/>
                <w:sz w:val="27"/>
                <w:szCs w:val="27"/>
                <w:lang w:eastAsia="en-US"/>
              </w:rPr>
              <w:t>ЧС7</w:t>
            </w:r>
          </w:p>
        </w:tc>
        <w:tc>
          <w:tcPr>
            <w:tcW w:w="1209" w:type="dxa"/>
            <w:shd w:val="clear" w:color="auto" w:fill="auto"/>
            <w:vAlign w:val="center"/>
          </w:tcPr>
          <w:p w:rsidR="00A14130" w:rsidRPr="00A14130" w:rsidRDefault="00A14130" w:rsidP="00A14130">
            <w:pPr>
              <w:spacing w:before="40" w:after="40"/>
              <w:jc w:val="center"/>
              <w:rPr>
                <w:rFonts w:eastAsia="Calibri"/>
                <w:sz w:val="27"/>
                <w:szCs w:val="27"/>
                <w:lang w:eastAsia="en-US"/>
              </w:rPr>
            </w:pPr>
            <w:r w:rsidRPr="00A14130">
              <w:rPr>
                <w:rFonts w:eastAsia="Calibri"/>
                <w:sz w:val="27"/>
                <w:szCs w:val="27"/>
                <w:lang w:eastAsia="en-US"/>
              </w:rPr>
              <w:t>ЭП2К</w:t>
            </w:r>
          </w:p>
        </w:tc>
      </w:tr>
      <w:tr w:rsidR="00A14130" w:rsidRPr="00027FF4" w:rsidTr="00A14130">
        <w:tc>
          <w:tcPr>
            <w:tcW w:w="4111" w:type="dxa"/>
            <w:shd w:val="clear" w:color="auto" w:fill="auto"/>
            <w:vAlign w:val="center"/>
          </w:tcPr>
          <w:p w:rsidR="00A14130" w:rsidRPr="00A14130" w:rsidRDefault="00A14130" w:rsidP="00A14130">
            <w:pPr>
              <w:jc w:val="both"/>
              <w:rPr>
                <w:rFonts w:eastAsia="Calibri"/>
                <w:sz w:val="27"/>
                <w:szCs w:val="27"/>
                <w:lang w:eastAsia="en-US"/>
              </w:rPr>
            </w:pPr>
            <w:r w:rsidRPr="00A14130">
              <w:rPr>
                <w:rFonts w:eastAsia="Calibri"/>
                <w:sz w:val="27"/>
                <w:szCs w:val="27"/>
                <w:lang w:eastAsia="en-US"/>
              </w:rPr>
              <w:t>Мощность, кВт</w:t>
            </w:r>
          </w:p>
        </w:tc>
        <w:tc>
          <w:tcPr>
            <w:tcW w:w="145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4620</w:t>
            </w:r>
          </w:p>
        </w:tc>
        <w:tc>
          <w:tcPr>
            <w:tcW w:w="1437"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8000</w:t>
            </w:r>
          </w:p>
        </w:tc>
        <w:tc>
          <w:tcPr>
            <w:tcW w:w="142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6160</w:t>
            </w:r>
          </w:p>
        </w:tc>
        <w:tc>
          <w:tcPr>
            <w:tcW w:w="1209"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4800</w:t>
            </w:r>
          </w:p>
        </w:tc>
      </w:tr>
      <w:tr w:rsidR="00A14130" w:rsidRPr="00027FF4" w:rsidTr="00A14130">
        <w:tc>
          <w:tcPr>
            <w:tcW w:w="4111" w:type="dxa"/>
            <w:shd w:val="clear" w:color="auto" w:fill="auto"/>
            <w:vAlign w:val="center"/>
          </w:tcPr>
          <w:p w:rsidR="00A14130" w:rsidRPr="00A14130" w:rsidRDefault="00A14130" w:rsidP="00A14130">
            <w:pPr>
              <w:jc w:val="both"/>
              <w:rPr>
                <w:rFonts w:eastAsia="Calibri"/>
                <w:sz w:val="27"/>
                <w:szCs w:val="27"/>
                <w:lang w:eastAsia="en-US"/>
              </w:rPr>
            </w:pPr>
            <w:r w:rsidRPr="00A14130">
              <w:rPr>
                <w:rFonts w:eastAsia="Calibri"/>
                <w:sz w:val="27"/>
                <w:szCs w:val="27"/>
                <w:lang w:eastAsia="en-US"/>
              </w:rPr>
              <w:t>Номинальное напряжение, В</w:t>
            </w:r>
          </w:p>
        </w:tc>
        <w:tc>
          <w:tcPr>
            <w:tcW w:w="145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3000</w:t>
            </w:r>
          </w:p>
        </w:tc>
        <w:tc>
          <w:tcPr>
            <w:tcW w:w="1437"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3000</w:t>
            </w:r>
          </w:p>
        </w:tc>
        <w:tc>
          <w:tcPr>
            <w:tcW w:w="142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3000</w:t>
            </w:r>
          </w:p>
        </w:tc>
        <w:tc>
          <w:tcPr>
            <w:tcW w:w="1209"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3000</w:t>
            </w:r>
          </w:p>
        </w:tc>
      </w:tr>
      <w:tr w:rsidR="00A14130" w:rsidRPr="00027FF4" w:rsidTr="00A14130">
        <w:tc>
          <w:tcPr>
            <w:tcW w:w="4111" w:type="dxa"/>
            <w:shd w:val="clear" w:color="auto" w:fill="auto"/>
            <w:vAlign w:val="center"/>
          </w:tcPr>
          <w:p w:rsidR="00A14130" w:rsidRPr="00A14130" w:rsidRDefault="00A14130" w:rsidP="00A14130">
            <w:pPr>
              <w:jc w:val="both"/>
              <w:rPr>
                <w:rFonts w:eastAsia="Calibri"/>
                <w:sz w:val="27"/>
                <w:szCs w:val="27"/>
                <w:lang w:eastAsia="en-US"/>
              </w:rPr>
            </w:pPr>
            <w:r w:rsidRPr="00A14130">
              <w:rPr>
                <w:rFonts w:eastAsia="Calibri"/>
                <w:sz w:val="27"/>
                <w:szCs w:val="27"/>
                <w:lang w:eastAsia="en-US"/>
              </w:rPr>
              <w:t>Конструкционная скорость, км/ч</w:t>
            </w:r>
          </w:p>
        </w:tc>
        <w:tc>
          <w:tcPr>
            <w:tcW w:w="145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160</w:t>
            </w:r>
          </w:p>
        </w:tc>
        <w:tc>
          <w:tcPr>
            <w:tcW w:w="1437"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220</w:t>
            </w:r>
          </w:p>
        </w:tc>
        <w:tc>
          <w:tcPr>
            <w:tcW w:w="142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160</w:t>
            </w:r>
          </w:p>
        </w:tc>
        <w:tc>
          <w:tcPr>
            <w:tcW w:w="1209"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160</w:t>
            </w:r>
          </w:p>
        </w:tc>
      </w:tr>
      <w:tr w:rsidR="00A14130" w:rsidRPr="00027FF4" w:rsidTr="00A14130">
        <w:tc>
          <w:tcPr>
            <w:tcW w:w="4111" w:type="dxa"/>
            <w:shd w:val="clear" w:color="auto" w:fill="auto"/>
            <w:vAlign w:val="center"/>
          </w:tcPr>
          <w:p w:rsidR="00A14130" w:rsidRPr="00A14130" w:rsidRDefault="00A14130" w:rsidP="00A14130">
            <w:pPr>
              <w:jc w:val="both"/>
              <w:rPr>
                <w:rFonts w:eastAsia="Calibri"/>
                <w:sz w:val="27"/>
                <w:szCs w:val="27"/>
                <w:lang w:eastAsia="en-US"/>
              </w:rPr>
            </w:pPr>
            <w:r w:rsidRPr="00A14130">
              <w:rPr>
                <w:rFonts w:eastAsia="Calibri"/>
                <w:sz w:val="27"/>
                <w:szCs w:val="27"/>
                <w:lang w:eastAsia="en-US"/>
              </w:rPr>
              <w:t>Масса, т</w:t>
            </w:r>
          </w:p>
        </w:tc>
        <w:tc>
          <w:tcPr>
            <w:tcW w:w="145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126</w:t>
            </w:r>
          </w:p>
        </w:tc>
        <w:tc>
          <w:tcPr>
            <w:tcW w:w="1437"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156</w:t>
            </w:r>
          </w:p>
        </w:tc>
        <w:tc>
          <w:tcPr>
            <w:tcW w:w="142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172</w:t>
            </w:r>
          </w:p>
        </w:tc>
        <w:tc>
          <w:tcPr>
            <w:tcW w:w="1209"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135</w:t>
            </w:r>
          </w:p>
        </w:tc>
      </w:tr>
      <w:tr w:rsidR="00A14130" w:rsidRPr="00027FF4" w:rsidTr="00A14130">
        <w:tc>
          <w:tcPr>
            <w:tcW w:w="4111" w:type="dxa"/>
            <w:shd w:val="clear" w:color="auto" w:fill="auto"/>
            <w:vAlign w:val="center"/>
          </w:tcPr>
          <w:p w:rsidR="00A14130" w:rsidRPr="00A14130" w:rsidRDefault="00A14130" w:rsidP="00A14130">
            <w:pPr>
              <w:jc w:val="both"/>
              <w:rPr>
                <w:rFonts w:eastAsia="Calibri"/>
                <w:sz w:val="27"/>
                <w:szCs w:val="27"/>
                <w:lang w:eastAsia="en-US"/>
              </w:rPr>
            </w:pPr>
            <w:r w:rsidRPr="00A14130">
              <w:rPr>
                <w:rFonts w:eastAsia="Calibri"/>
                <w:sz w:val="27"/>
                <w:szCs w:val="27"/>
                <w:lang w:eastAsia="en-US"/>
              </w:rPr>
              <w:t>Длина, м</w:t>
            </w:r>
          </w:p>
        </w:tc>
        <w:tc>
          <w:tcPr>
            <w:tcW w:w="145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18,92</w:t>
            </w:r>
          </w:p>
        </w:tc>
        <w:tc>
          <w:tcPr>
            <w:tcW w:w="1437"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33,08</w:t>
            </w:r>
          </w:p>
        </w:tc>
        <w:tc>
          <w:tcPr>
            <w:tcW w:w="142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34,04</w:t>
            </w:r>
          </w:p>
        </w:tc>
        <w:tc>
          <w:tcPr>
            <w:tcW w:w="1209"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21,80</w:t>
            </w:r>
          </w:p>
        </w:tc>
      </w:tr>
      <w:tr w:rsidR="00A14130" w:rsidRPr="00027FF4" w:rsidTr="00A14130">
        <w:tc>
          <w:tcPr>
            <w:tcW w:w="4111" w:type="dxa"/>
            <w:shd w:val="clear" w:color="auto" w:fill="auto"/>
            <w:vAlign w:val="center"/>
          </w:tcPr>
          <w:p w:rsidR="00A14130" w:rsidRPr="00A14130" w:rsidRDefault="00A14130" w:rsidP="00A14130">
            <w:pPr>
              <w:jc w:val="both"/>
              <w:rPr>
                <w:rFonts w:eastAsia="Calibri"/>
                <w:sz w:val="27"/>
                <w:szCs w:val="27"/>
                <w:lang w:eastAsia="en-US"/>
              </w:rPr>
            </w:pPr>
            <w:r w:rsidRPr="00A14130">
              <w:rPr>
                <w:rFonts w:eastAsia="Calibri"/>
                <w:sz w:val="27"/>
                <w:szCs w:val="27"/>
                <w:lang w:eastAsia="en-US"/>
              </w:rPr>
              <w:t>Расчетная сила тяги, кгс</w:t>
            </w:r>
          </w:p>
        </w:tc>
        <w:tc>
          <w:tcPr>
            <w:tcW w:w="145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16200</w:t>
            </w:r>
          </w:p>
        </w:tc>
        <w:tc>
          <w:tcPr>
            <w:tcW w:w="1437"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20800</w:t>
            </w:r>
          </w:p>
        </w:tc>
        <w:tc>
          <w:tcPr>
            <w:tcW w:w="142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24680</w:t>
            </w:r>
          </w:p>
        </w:tc>
        <w:tc>
          <w:tcPr>
            <w:tcW w:w="1209"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17060</w:t>
            </w:r>
          </w:p>
        </w:tc>
      </w:tr>
      <w:tr w:rsidR="00A14130" w:rsidRPr="00027FF4" w:rsidTr="00A14130">
        <w:tc>
          <w:tcPr>
            <w:tcW w:w="4111" w:type="dxa"/>
            <w:shd w:val="clear" w:color="auto" w:fill="auto"/>
            <w:vAlign w:val="center"/>
          </w:tcPr>
          <w:p w:rsidR="00A14130" w:rsidRPr="00A14130" w:rsidRDefault="00A14130" w:rsidP="00A14130">
            <w:pPr>
              <w:jc w:val="both"/>
              <w:rPr>
                <w:rFonts w:eastAsia="Calibri"/>
                <w:sz w:val="27"/>
                <w:szCs w:val="27"/>
                <w:lang w:eastAsia="en-US"/>
              </w:rPr>
            </w:pPr>
            <w:r w:rsidRPr="00A14130">
              <w:rPr>
                <w:rFonts w:eastAsia="Calibri"/>
                <w:sz w:val="27"/>
                <w:szCs w:val="27"/>
                <w:lang w:eastAsia="en-US"/>
              </w:rPr>
              <w:t>Расчетная скорость, км/ч</w:t>
            </w:r>
          </w:p>
        </w:tc>
        <w:tc>
          <w:tcPr>
            <w:tcW w:w="145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91,5</w:t>
            </w:r>
          </w:p>
        </w:tc>
        <w:tc>
          <w:tcPr>
            <w:tcW w:w="1437"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137,8</w:t>
            </w:r>
          </w:p>
        </w:tc>
        <w:tc>
          <w:tcPr>
            <w:tcW w:w="1426"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87,8</w:t>
            </w:r>
          </w:p>
        </w:tc>
        <w:tc>
          <w:tcPr>
            <w:tcW w:w="1209" w:type="dxa"/>
            <w:shd w:val="clear" w:color="auto" w:fill="auto"/>
            <w:vAlign w:val="center"/>
          </w:tcPr>
          <w:p w:rsidR="00A14130" w:rsidRPr="00A14130" w:rsidRDefault="00A14130" w:rsidP="00A14130">
            <w:pPr>
              <w:jc w:val="center"/>
              <w:rPr>
                <w:rFonts w:eastAsia="Calibri"/>
                <w:sz w:val="27"/>
                <w:szCs w:val="27"/>
                <w:lang w:eastAsia="en-US"/>
              </w:rPr>
            </w:pPr>
            <w:r w:rsidRPr="00A14130">
              <w:rPr>
                <w:rFonts w:eastAsia="Calibri"/>
                <w:sz w:val="27"/>
                <w:szCs w:val="27"/>
                <w:lang w:eastAsia="en-US"/>
              </w:rPr>
              <w:t>91</w:t>
            </w:r>
          </w:p>
        </w:tc>
      </w:tr>
    </w:tbl>
    <w:p w:rsidR="00027FF4" w:rsidRPr="00027FF4" w:rsidRDefault="00027FF4" w:rsidP="00A14130">
      <w:pPr>
        <w:spacing w:line="245" w:lineRule="auto"/>
        <w:ind w:firstLine="425"/>
        <w:jc w:val="both"/>
        <w:rPr>
          <w:szCs w:val="29"/>
        </w:rPr>
      </w:pPr>
      <w:r w:rsidRPr="00027FF4">
        <w:rPr>
          <w:szCs w:val="29"/>
        </w:rPr>
        <w:lastRenderedPageBreak/>
        <w:t>С 1959 г</w:t>
      </w:r>
      <w:r w:rsidR="00A14130">
        <w:rPr>
          <w:szCs w:val="29"/>
        </w:rPr>
        <w:t>.</w:t>
      </w:r>
      <w:r w:rsidRPr="00027FF4">
        <w:rPr>
          <w:szCs w:val="29"/>
        </w:rPr>
        <w:t xml:space="preserve"> на участках с переменным током используются шестиосные электровозы – ВЛ60, ВЛ60</w:t>
      </w:r>
      <w:r w:rsidRPr="00027FF4">
        <w:rPr>
          <w:szCs w:val="29"/>
          <w:vertAlign w:val="superscript"/>
        </w:rPr>
        <w:t>п</w:t>
      </w:r>
      <w:r w:rsidRPr="00027FF4">
        <w:rPr>
          <w:szCs w:val="29"/>
        </w:rPr>
        <w:t>. С 1965 года стали эксплуатироваться чешские электровозы компании «</w:t>
      </w:r>
      <w:r w:rsidRPr="00027FF4">
        <w:rPr>
          <w:szCs w:val="29"/>
          <w:lang w:val="en-US"/>
        </w:rPr>
        <w:t>Skoda</w:t>
      </w:r>
      <w:r w:rsidRPr="00027FF4">
        <w:rPr>
          <w:szCs w:val="29"/>
        </w:rPr>
        <w:t>»: ЧС4, ЧС4</w:t>
      </w:r>
      <w:r w:rsidRPr="00027FF4">
        <w:rPr>
          <w:szCs w:val="29"/>
          <w:vertAlign w:val="superscript"/>
        </w:rPr>
        <w:t>т</w:t>
      </w:r>
      <w:r w:rsidRPr="00027FF4">
        <w:rPr>
          <w:szCs w:val="29"/>
        </w:rPr>
        <w:t>. Для вождения поездов на пер</w:t>
      </w:r>
      <w:r w:rsidRPr="00027FF4">
        <w:rPr>
          <w:szCs w:val="29"/>
        </w:rPr>
        <w:t>е</w:t>
      </w:r>
      <w:r w:rsidRPr="00027FF4">
        <w:rPr>
          <w:szCs w:val="29"/>
        </w:rPr>
        <w:t>менном токе и замены устаревшего парка пассажирских электровозов стру</w:t>
      </w:r>
      <w:r w:rsidRPr="00027FF4">
        <w:rPr>
          <w:szCs w:val="29"/>
        </w:rPr>
        <w:t>к</w:t>
      </w:r>
      <w:r w:rsidRPr="00027FF4">
        <w:rPr>
          <w:szCs w:val="29"/>
        </w:rPr>
        <w:t>турой «Трансмашхолдинг» разрабатываются и строятся новые электровозы: ЭП1, ЭП1М и ЭП1П. Основные характеристики электровозов переменного тока представлены в табл</w:t>
      </w:r>
      <w:r w:rsidR="00A14130">
        <w:rPr>
          <w:szCs w:val="29"/>
        </w:rPr>
        <w:t>.</w:t>
      </w:r>
      <w:r w:rsidRPr="00027FF4">
        <w:rPr>
          <w:szCs w:val="29"/>
        </w:rPr>
        <w:t xml:space="preserve"> 1.3.</w:t>
      </w:r>
    </w:p>
    <w:p w:rsidR="00027FF4" w:rsidRPr="00027FF4" w:rsidRDefault="00A14130" w:rsidP="00A14130">
      <w:pPr>
        <w:ind w:firstLine="425"/>
        <w:jc w:val="right"/>
        <w:rPr>
          <w:i/>
          <w:szCs w:val="29"/>
        </w:rPr>
      </w:pPr>
      <w:r>
        <w:rPr>
          <w:i/>
          <w:szCs w:val="29"/>
        </w:rPr>
        <w:t>Таблица 1.3</w:t>
      </w:r>
    </w:p>
    <w:p w:rsidR="00027FF4" w:rsidRPr="00027FF4" w:rsidRDefault="00027FF4" w:rsidP="00A14130">
      <w:pPr>
        <w:spacing w:line="360" w:lineRule="auto"/>
        <w:jc w:val="center"/>
        <w:rPr>
          <w:b/>
          <w:szCs w:val="29"/>
        </w:rPr>
      </w:pPr>
      <w:r w:rsidRPr="00027FF4">
        <w:rPr>
          <w:b/>
          <w:szCs w:val="29"/>
        </w:rPr>
        <w:t>Пассажирские электровозы переменного тока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tblPr>
      <w:tblGrid>
        <w:gridCol w:w="4111"/>
        <w:gridCol w:w="1382"/>
        <w:gridCol w:w="1382"/>
        <w:gridCol w:w="1382"/>
        <w:gridCol w:w="1382"/>
      </w:tblGrid>
      <w:tr w:rsidR="00027FF4" w:rsidRPr="00A14130" w:rsidTr="00A14130">
        <w:tc>
          <w:tcPr>
            <w:tcW w:w="4111"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Характеристики</w:t>
            </w:r>
          </w:p>
        </w:tc>
        <w:tc>
          <w:tcPr>
            <w:tcW w:w="1382"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ВЛ60П</w:t>
            </w:r>
          </w:p>
        </w:tc>
        <w:tc>
          <w:tcPr>
            <w:tcW w:w="1382"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ЧС4Т</w:t>
            </w:r>
          </w:p>
        </w:tc>
        <w:tc>
          <w:tcPr>
            <w:tcW w:w="1382"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ЧС8</w:t>
            </w:r>
          </w:p>
        </w:tc>
        <w:tc>
          <w:tcPr>
            <w:tcW w:w="1382"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ЭП1М</w:t>
            </w:r>
          </w:p>
        </w:tc>
      </w:tr>
      <w:tr w:rsidR="00027FF4" w:rsidRPr="00A14130" w:rsidTr="00A14130">
        <w:tc>
          <w:tcPr>
            <w:tcW w:w="4111"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Мощность, кВт</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4650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5100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8900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4450</w:t>
            </w:r>
          </w:p>
        </w:tc>
      </w:tr>
      <w:tr w:rsidR="00027FF4" w:rsidRPr="00A14130" w:rsidTr="00A14130">
        <w:tc>
          <w:tcPr>
            <w:tcW w:w="4111"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Номинальное напряжение, В</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r>
      <w:tr w:rsidR="00027FF4" w:rsidRPr="00A14130" w:rsidTr="00A14130">
        <w:tc>
          <w:tcPr>
            <w:tcW w:w="4111"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Конструкционная скорость, км/ч</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100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180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180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140</w:t>
            </w:r>
          </w:p>
        </w:tc>
      </w:tr>
      <w:tr w:rsidR="00027FF4" w:rsidRPr="00A14130" w:rsidTr="00A14130">
        <w:tc>
          <w:tcPr>
            <w:tcW w:w="4111"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Масса, т</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138</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126</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172</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132</w:t>
            </w:r>
          </w:p>
        </w:tc>
      </w:tr>
      <w:tr w:rsidR="00027FF4" w:rsidRPr="00A14130" w:rsidTr="00A14130">
        <w:tc>
          <w:tcPr>
            <w:tcW w:w="4111"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Длина, м</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21</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19</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33,74</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33</w:t>
            </w:r>
          </w:p>
        </w:tc>
      </w:tr>
      <w:tr w:rsidR="00027FF4" w:rsidRPr="00A14130" w:rsidTr="00A14130">
        <w:tc>
          <w:tcPr>
            <w:tcW w:w="4111"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Расчетная сила тяги, кгс</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18840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16400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21400</w:t>
            </w:r>
          </w:p>
        </w:tc>
      </w:tr>
      <w:tr w:rsidR="00027FF4" w:rsidRPr="00A14130" w:rsidTr="00A14130">
        <w:tc>
          <w:tcPr>
            <w:tcW w:w="4111"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Расчетная скорость, км/ч</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78,7</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105,5</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106</w:t>
            </w:r>
          </w:p>
        </w:tc>
        <w:tc>
          <w:tcPr>
            <w:tcW w:w="1382"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72</w:t>
            </w:r>
          </w:p>
        </w:tc>
      </w:tr>
    </w:tbl>
    <w:p w:rsidR="00A14130" w:rsidRDefault="00A14130" w:rsidP="00027FF4">
      <w:pPr>
        <w:ind w:firstLine="425"/>
        <w:jc w:val="both"/>
        <w:rPr>
          <w:szCs w:val="29"/>
        </w:rPr>
      </w:pPr>
    </w:p>
    <w:p w:rsidR="00027FF4" w:rsidRPr="00027FF4" w:rsidRDefault="00027FF4" w:rsidP="00A14130">
      <w:pPr>
        <w:spacing w:line="245" w:lineRule="auto"/>
        <w:ind w:firstLine="425"/>
        <w:jc w:val="both"/>
        <w:rPr>
          <w:szCs w:val="29"/>
        </w:rPr>
      </w:pPr>
      <w:r w:rsidRPr="00027FF4">
        <w:rPr>
          <w:szCs w:val="29"/>
        </w:rPr>
        <w:t>Для улучшения показателей работы локомотивов разрабатываются так называемые электровозы нового поколения, у которых улучшены тягово-энергетические показатели, системы диагностики, модульность констру</w:t>
      </w:r>
      <w:r w:rsidRPr="00027FF4">
        <w:rPr>
          <w:szCs w:val="29"/>
        </w:rPr>
        <w:t>к</w:t>
      </w:r>
      <w:r w:rsidRPr="00027FF4">
        <w:rPr>
          <w:szCs w:val="29"/>
        </w:rPr>
        <w:t>ции. Производство двухсистемных электровозов позволяет использовать их на участках как с постоянным так и с переменным током.</w:t>
      </w:r>
    </w:p>
    <w:p w:rsidR="00027FF4" w:rsidRPr="00027FF4" w:rsidRDefault="00027FF4" w:rsidP="00A14130">
      <w:pPr>
        <w:spacing w:line="245" w:lineRule="auto"/>
        <w:ind w:firstLine="425"/>
        <w:jc w:val="both"/>
        <w:rPr>
          <w:szCs w:val="29"/>
        </w:rPr>
      </w:pPr>
      <w:r w:rsidRPr="00027FF4">
        <w:rPr>
          <w:szCs w:val="29"/>
        </w:rPr>
        <w:t>Основные характеристики электровозов нового поколения представлены в табл</w:t>
      </w:r>
      <w:r w:rsidR="00A14130">
        <w:rPr>
          <w:szCs w:val="29"/>
        </w:rPr>
        <w:t>.</w:t>
      </w:r>
      <w:r w:rsidRPr="00027FF4">
        <w:rPr>
          <w:szCs w:val="29"/>
        </w:rPr>
        <w:t xml:space="preserve"> 1.4.</w:t>
      </w:r>
    </w:p>
    <w:p w:rsidR="00027FF4" w:rsidRPr="00027FF4" w:rsidRDefault="00A14130" w:rsidP="00A14130">
      <w:pPr>
        <w:ind w:firstLine="425"/>
        <w:jc w:val="right"/>
        <w:rPr>
          <w:i/>
          <w:szCs w:val="29"/>
        </w:rPr>
      </w:pPr>
      <w:r>
        <w:rPr>
          <w:i/>
          <w:szCs w:val="29"/>
        </w:rPr>
        <w:t>Таблица 1.4</w:t>
      </w:r>
    </w:p>
    <w:p w:rsidR="00027FF4" w:rsidRPr="00027FF4" w:rsidRDefault="00027FF4" w:rsidP="00A14130">
      <w:pPr>
        <w:spacing w:line="360" w:lineRule="auto"/>
        <w:jc w:val="center"/>
        <w:rPr>
          <w:b/>
          <w:szCs w:val="29"/>
        </w:rPr>
      </w:pPr>
      <w:r w:rsidRPr="00027FF4">
        <w:rPr>
          <w:b/>
          <w:szCs w:val="29"/>
        </w:rPr>
        <w:t>Пассажирские электровозы нового поколения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tblPr>
      <w:tblGrid>
        <w:gridCol w:w="2467"/>
        <w:gridCol w:w="1195"/>
        <w:gridCol w:w="1195"/>
        <w:gridCol w:w="1196"/>
        <w:gridCol w:w="1195"/>
        <w:gridCol w:w="1195"/>
        <w:gridCol w:w="1196"/>
      </w:tblGrid>
      <w:tr w:rsidR="00027FF4" w:rsidRPr="00A14130" w:rsidTr="00A14130">
        <w:tc>
          <w:tcPr>
            <w:tcW w:w="2467"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Характеристики</w:t>
            </w:r>
          </w:p>
        </w:tc>
        <w:tc>
          <w:tcPr>
            <w:tcW w:w="1195"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ЭП2</w:t>
            </w:r>
          </w:p>
        </w:tc>
        <w:tc>
          <w:tcPr>
            <w:tcW w:w="1195"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ЭП4</w:t>
            </w:r>
          </w:p>
        </w:tc>
        <w:tc>
          <w:tcPr>
            <w:tcW w:w="1196"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ЭП3</w:t>
            </w:r>
          </w:p>
        </w:tc>
        <w:tc>
          <w:tcPr>
            <w:tcW w:w="1195"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ЭП5</w:t>
            </w:r>
          </w:p>
        </w:tc>
        <w:tc>
          <w:tcPr>
            <w:tcW w:w="1195"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ЭП20</w:t>
            </w:r>
          </w:p>
        </w:tc>
        <w:tc>
          <w:tcPr>
            <w:tcW w:w="1196"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2ЭСП40</w:t>
            </w:r>
          </w:p>
        </w:tc>
      </w:tr>
      <w:tr w:rsidR="00027FF4" w:rsidRPr="00027FF4" w:rsidTr="00A14130">
        <w:tc>
          <w:tcPr>
            <w:tcW w:w="2467"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Мощность, кВт</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6600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4400</w:t>
            </w:r>
          </w:p>
        </w:tc>
        <w:tc>
          <w:tcPr>
            <w:tcW w:w="1196"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6600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4400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7200</w:t>
            </w:r>
          </w:p>
        </w:tc>
        <w:tc>
          <w:tcPr>
            <w:tcW w:w="1196"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8800</w:t>
            </w:r>
          </w:p>
        </w:tc>
      </w:tr>
      <w:tr w:rsidR="00027FF4" w:rsidRPr="00027FF4" w:rsidTr="00A14130">
        <w:tc>
          <w:tcPr>
            <w:tcW w:w="2467" w:type="dxa"/>
            <w:shd w:val="clear" w:color="auto" w:fill="auto"/>
            <w:vAlign w:val="center"/>
          </w:tcPr>
          <w:p w:rsidR="00A14130" w:rsidRDefault="00027FF4" w:rsidP="00A14130">
            <w:pPr>
              <w:jc w:val="both"/>
              <w:rPr>
                <w:rFonts w:eastAsia="Calibri"/>
                <w:sz w:val="27"/>
                <w:szCs w:val="27"/>
                <w:lang w:eastAsia="en-US"/>
              </w:rPr>
            </w:pPr>
            <w:r w:rsidRPr="00A14130">
              <w:rPr>
                <w:rFonts w:eastAsia="Calibri"/>
                <w:sz w:val="27"/>
                <w:szCs w:val="27"/>
                <w:lang w:eastAsia="en-US"/>
              </w:rPr>
              <w:t xml:space="preserve">Номинальное </w:t>
            </w:r>
          </w:p>
          <w:p w:rsidR="00027FF4" w:rsidRPr="00A14130" w:rsidRDefault="00027FF4" w:rsidP="00A14130">
            <w:pPr>
              <w:jc w:val="both"/>
              <w:rPr>
                <w:rFonts w:eastAsia="Calibri"/>
                <w:sz w:val="27"/>
                <w:szCs w:val="27"/>
                <w:lang w:eastAsia="en-US"/>
              </w:rPr>
            </w:pPr>
            <w:r w:rsidRPr="00A14130">
              <w:rPr>
                <w:rFonts w:eastAsia="Calibri"/>
                <w:sz w:val="27"/>
                <w:szCs w:val="27"/>
                <w:lang w:eastAsia="en-US"/>
              </w:rPr>
              <w:t>напряжение, В</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3000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3000</w:t>
            </w:r>
          </w:p>
        </w:tc>
        <w:tc>
          <w:tcPr>
            <w:tcW w:w="1196"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3000</w:t>
            </w:r>
          </w:p>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c>
          <w:tcPr>
            <w:tcW w:w="1196"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3000</w:t>
            </w:r>
          </w:p>
          <w:p w:rsidR="00027FF4" w:rsidRPr="00A14130" w:rsidRDefault="00027FF4" w:rsidP="00A14130">
            <w:pPr>
              <w:jc w:val="center"/>
              <w:rPr>
                <w:rFonts w:eastAsia="Calibri"/>
                <w:sz w:val="27"/>
                <w:szCs w:val="27"/>
                <w:lang w:eastAsia="en-US"/>
              </w:rPr>
            </w:pPr>
            <w:r w:rsidRPr="00A14130">
              <w:rPr>
                <w:rFonts w:eastAsia="Calibri"/>
                <w:sz w:val="27"/>
                <w:szCs w:val="27"/>
                <w:lang w:eastAsia="en-US"/>
              </w:rPr>
              <w:t>25000</w:t>
            </w:r>
          </w:p>
        </w:tc>
      </w:tr>
      <w:tr w:rsidR="00027FF4" w:rsidRPr="00027FF4" w:rsidTr="00A14130">
        <w:tc>
          <w:tcPr>
            <w:tcW w:w="2467"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Конструкционная скорость, км/ч</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160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140</w:t>
            </w:r>
          </w:p>
        </w:tc>
        <w:tc>
          <w:tcPr>
            <w:tcW w:w="1196"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160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140</w:t>
            </w:r>
          </w:p>
        </w:tc>
        <w:tc>
          <w:tcPr>
            <w:tcW w:w="119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220</w:t>
            </w:r>
          </w:p>
        </w:tc>
        <w:tc>
          <w:tcPr>
            <w:tcW w:w="1196"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200</w:t>
            </w:r>
          </w:p>
        </w:tc>
      </w:tr>
    </w:tbl>
    <w:p w:rsidR="00027FF4" w:rsidRPr="00027FF4" w:rsidRDefault="00027FF4" w:rsidP="00027FF4">
      <w:pPr>
        <w:ind w:firstLine="425"/>
        <w:jc w:val="both"/>
        <w:rPr>
          <w:szCs w:val="29"/>
        </w:rPr>
      </w:pPr>
    </w:p>
    <w:p w:rsidR="00027FF4" w:rsidRPr="00027FF4" w:rsidRDefault="00027FF4" w:rsidP="00027FF4">
      <w:pPr>
        <w:ind w:firstLine="425"/>
        <w:jc w:val="both"/>
        <w:rPr>
          <w:szCs w:val="29"/>
        </w:rPr>
      </w:pPr>
      <w:r w:rsidRPr="00027FF4">
        <w:rPr>
          <w:szCs w:val="29"/>
        </w:rPr>
        <w:t>На неэлектрифицированных участках железных дорог применяются па</w:t>
      </w:r>
      <w:r w:rsidRPr="00027FF4">
        <w:rPr>
          <w:szCs w:val="29"/>
        </w:rPr>
        <w:t>с</w:t>
      </w:r>
      <w:r w:rsidRPr="00027FF4">
        <w:rPr>
          <w:szCs w:val="29"/>
        </w:rPr>
        <w:t>сажирские тепловозы. Основные характеристики используемых тепловозов на сети РФ представлены в табл</w:t>
      </w:r>
      <w:r w:rsidR="00A14130">
        <w:rPr>
          <w:szCs w:val="29"/>
        </w:rPr>
        <w:t>.</w:t>
      </w:r>
      <w:r w:rsidRPr="00027FF4">
        <w:rPr>
          <w:szCs w:val="29"/>
        </w:rPr>
        <w:t xml:space="preserve"> 1.5.</w:t>
      </w:r>
    </w:p>
    <w:p w:rsidR="00027FF4" w:rsidRPr="00027FF4" w:rsidRDefault="00027FF4" w:rsidP="00027FF4">
      <w:pPr>
        <w:ind w:firstLine="425"/>
        <w:jc w:val="both"/>
        <w:rPr>
          <w:szCs w:val="29"/>
        </w:rPr>
      </w:pPr>
    </w:p>
    <w:p w:rsidR="00027FF4" w:rsidRPr="00027FF4" w:rsidRDefault="00A14130" w:rsidP="00A14130">
      <w:pPr>
        <w:ind w:firstLine="425"/>
        <w:jc w:val="right"/>
        <w:rPr>
          <w:i/>
          <w:szCs w:val="29"/>
        </w:rPr>
      </w:pPr>
      <w:r>
        <w:rPr>
          <w:i/>
          <w:szCs w:val="29"/>
        </w:rPr>
        <w:lastRenderedPageBreak/>
        <w:t>Таблица 1.5</w:t>
      </w:r>
    </w:p>
    <w:p w:rsidR="00027FF4" w:rsidRPr="00027FF4" w:rsidRDefault="00027FF4" w:rsidP="00A14130">
      <w:pPr>
        <w:spacing w:line="360" w:lineRule="auto"/>
        <w:jc w:val="center"/>
        <w:rPr>
          <w:b/>
          <w:szCs w:val="29"/>
        </w:rPr>
      </w:pPr>
      <w:r w:rsidRPr="00027FF4">
        <w:rPr>
          <w:b/>
          <w:szCs w:val="29"/>
        </w:rPr>
        <w:t>Пассажирские тепловозы</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tblPr>
      <w:tblGrid>
        <w:gridCol w:w="4253"/>
        <w:gridCol w:w="1908"/>
        <w:gridCol w:w="1069"/>
        <w:gridCol w:w="1025"/>
        <w:gridCol w:w="1385"/>
      </w:tblGrid>
      <w:tr w:rsidR="00027FF4" w:rsidRPr="00A14130" w:rsidTr="00A14130">
        <w:tc>
          <w:tcPr>
            <w:tcW w:w="4253"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Характеристики</w:t>
            </w:r>
          </w:p>
        </w:tc>
        <w:tc>
          <w:tcPr>
            <w:tcW w:w="1908"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ТЭП70</w:t>
            </w:r>
          </w:p>
        </w:tc>
        <w:tc>
          <w:tcPr>
            <w:tcW w:w="1069"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2М62</w:t>
            </w:r>
          </w:p>
        </w:tc>
        <w:tc>
          <w:tcPr>
            <w:tcW w:w="1025"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ТЭП75</w:t>
            </w:r>
          </w:p>
        </w:tc>
        <w:tc>
          <w:tcPr>
            <w:tcW w:w="1385" w:type="dxa"/>
            <w:shd w:val="clear" w:color="auto" w:fill="auto"/>
            <w:vAlign w:val="center"/>
          </w:tcPr>
          <w:p w:rsidR="00027FF4" w:rsidRPr="00A14130" w:rsidRDefault="00027FF4" w:rsidP="00A14130">
            <w:pPr>
              <w:spacing w:before="40" w:after="40"/>
              <w:jc w:val="center"/>
              <w:rPr>
                <w:rFonts w:eastAsia="Calibri"/>
                <w:sz w:val="27"/>
                <w:szCs w:val="27"/>
                <w:lang w:eastAsia="en-US"/>
              </w:rPr>
            </w:pPr>
            <w:r w:rsidRPr="00A14130">
              <w:rPr>
                <w:rFonts w:eastAsia="Calibri"/>
                <w:sz w:val="27"/>
                <w:szCs w:val="27"/>
                <w:lang w:eastAsia="en-US"/>
              </w:rPr>
              <w:t>ТЭП70БС</w:t>
            </w:r>
          </w:p>
        </w:tc>
      </w:tr>
      <w:tr w:rsidR="00027FF4" w:rsidRPr="00A14130" w:rsidTr="00A14130">
        <w:tc>
          <w:tcPr>
            <w:tcW w:w="4253"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Мощность, кВт</w:t>
            </w:r>
          </w:p>
        </w:tc>
        <w:tc>
          <w:tcPr>
            <w:tcW w:w="1908"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2942</w:t>
            </w:r>
          </w:p>
        </w:tc>
        <w:tc>
          <w:tcPr>
            <w:tcW w:w="1069"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2942</w:t>
            </w:r>
          </w:p>
        </w:tc>
        <w:tc>
          <w:tcPr>
            <w:tcW w:w="102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4412</w:t>
            </w:r>
          </w:p>
        </w:tc>
        <w:tc>
          <w:tcPr>
            <w:tcW w:w="138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2942</w:t>
            </w:r>
          </w:p>
        </w:tc>
      </w:tr>
      <w:tr w:rsidR="00027FF4" w:rsidRPr="00A14130" w:rsidTr="00A14130">
        <w:tc>
          <w:tcPr>
            <w:tcW w:w="4253"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Конструкционная скорость, км/ч</w:t>
            </w:r>
          </w:p>
        </w:tc>
        <w:tc>
          <w:tcPr>
            <w:tcW w:w="1908"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160</w:t>
            </w:r>
          </w:p>
        </w:tc>
        <w:tc>
          <w:tcPr>
            <w:tcW w:w="1069"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100</w:t>
            </w:r>
          </w:p>
        </w:tc>
        <w:tc>
          <w:tcPr>
            <w:tcW w:w="102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160</w:t>
            </w:r>
          </w:p>
        </w:tc>
        <w:tc>
          <w:tcPr>
            <w:tcW w:w="138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160</w:t>
            </w:r>
          </w:p>
        </w:tc>
      </w:tr>
      <w:tr w:rsidR="00027FF4" w:rsidRPr="00A14130" w:rsidTr="00A14130">
        <w:tc>
          <w:tcPr>
            <w:tcW w:w="4253"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Масса, т</w:t>
            </w:r>
          </w:p>
        </w:tc>
        <w:tc>
          <w:tcPr>
            <w:tcW w:w="1908"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131</w:t>
            </w:r>
          </w:p>
        </w:tc>
        <w:tc>
          <w:tcPr>
            <w:tcW w:w="1069"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120</w:t>
            </w:r>
          </w:p>
        </w:tc>
        <w:tc>
          <w:tcPr>
            <w:tcW w:w="102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147</w:t>
            </w:r>
          </w:p>
        </w:tc>
        <w:tc>
          <w:tcPr>
            <w:tcW w:w="138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135</w:t>
            </w:r>
          </w:p>
        </w:tc>
      </w:tr>
      <w:tr w:rsidR="00027FF4" w:rsidRPr="00A14130" w:rsidTr="00A14130">
        <w:tc>
          <w:tcPr>
            <w:tcW w:w="4253"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Длина, м</w:t>
            </w:r>
          </w:p>
        </w:tc>
        <w:tc>
          <w:tcPr>
            <w:tcW w:w="1908"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22</w:t>
            </w:r>
          </w:p>
        </w:tc>
        <w:tc>
          <w:tcPr>
            <w:tcW w:w="1069"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34,8</w:t>
            </w:r>
          </w:p>
        </w:tc>
        <w:tc>
          <w:tcPr>
            <w:tcW w:w="102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21,7</w:t>
            </w:r>
          </w:p>
        </w:tc>
        <w:tc>
          <w:tcPr>
            <w:tcW w:w="138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21,7</w:t>
            </w:r>
          </w:p>
        </w:tc>
      </w:tr>
      <w:tr w:rsidR="00027FF4" w:rsidRPr="00A14130" w:rsidTr="00A14130">
        <w:tc>
          <w:tcPr>
            <w:tcW w:w="4253"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Расчетная сила тяги, кгс</w:t>
            </w:r>
          </w:p>
        </w:tc>
        <w:tc>
          <w:tcPr>
            <w:tcW w:w="1908"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17000</w:t>
            </w:r>
          </w:p>
        </w:tc>
        <w:tc>
          <w:tcPr>
            <w:tcW w:w="1069"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40000</w:t>
            </w:r>
          </w:p>
        </w:tc>
        <w:tc>
          <w:tcPr>
            <w:tcW w:w="102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18000</w:t>
            </w:r>
          </w:p>
        </w:tc>
        <w:tc>
          <w:tcPr>
            <w:tcW w:w="138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17000</w:t>
            </w:r>
          </w:p>
        </w:tc>
      </w:tr>
      <w:tr w:rsidR="00027FF4" w:rsidRPr="00A14130" w:rsidTr="00A14130">
        <w:tc>
          <w:tcPr>
            <w:tcW w:w="4253" w:type="dxa"/>
            <w:shd w:val="clear" w:color="auto" w:fill="auto"/>
            <w:vAlign w:val="center"/>
          </w:tcPr>
          <w:p w:rsidR="00027FF4" w:rsidRPr="00A14130" w:rsidRDefault="00027FF4" w:rsidP="00A14130">
            <w:pPr>
              <w:jc w:val="both"/>
              <w:rPr>
                <w:rFonts w:eastAsia="Calibri"/>
                <w:sz w:val="27"/>
                <w:szCs w:val="27"/>
                <w:lang w:eastAsia="en-US"/>
              </w:rPr>
            </w:pPr>
            <w:r w:rsidRPr="00A14130">
              <w:rPr>
                <w:rFonts w:eastAsia="Calibri"/>
                <w:sz w:val="27"/>
                <w:szCs w:val="27"/>
                <w:lang w:eastAsia="en-US"/>
              </w:rPr>
              <w:t>Расчетная скорость, км/ч</w:t>
            </w:r>
          </w:p>
        </w:tc>
        <w:tc>
          <w:tcPr>
            <w:tcW w:w="1908"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48,3</w:t>
            </w:r>
          </w:p>
        </w:tc>
        <w:tc>
          <w:tcPr>
            <w:tcW w:w="1069"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20,9</w:t>
            </w:r>
          </w:p>
        </w:tc>
        <w:tc>
          <w:tcPr>
            <w:tcW w:w="102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70</w:t>
            </w:r>
          </w:p>
        </w:tc>
        <w:tc>
          <w:tcPr>
            <w:tcW w:w="1385" w:type="dxa"/>
            <w:shd w:val="clear" w:color="auto" w:fill="auto"/>
            <w:vAlign w:val="center"/>
          </w:tcPr>
          <w:p w:rsidR="00027FF4" w:rsidRPr="00A14130" w:rsidRDefault="00027FF4" w:rsidP="00A14130">
            <w:pPr>
              <w:jc w:val="center"/>
              <w:rPr>
                <w:rFonts w:eastAsia="Calibri"/>
                <w:sz w:val="27"/>
                <w:szCs w:val="27"/>
                <w:lang w:eastAsia="en-US"/>
              </w:rPr>
            </w:pPr>
            <w:r w:rsidRPr="00A14130">
              <w:rPr>
                <w:rFonts w:eastAsia="Calibri"/>
                <w:sz w:val="27"/>
                <w:szCs w:val="27"/>
                <w:lang w:eastAsia="en-US"/>
              </w:rPr>
              <w:t>48</w:t>
            </w:r>
          </w:p>
        </w:tc>
      </w:tr>
    </w:tbl>
    <w:p w:rsidR="00027FF4" w:rsidRPr="00027FF4" w:rsidRDefault="00027FF4" w:rsidP="00027FF4">
      <w:pPr>
        <w:ind w:firstLine="425"/>
        <w:jc w:val="both"/>
        <w:rPr>
          <w:szCs w:val="29"/>
        </w:rPr>
      </w:pPr>
    </w:p>
    <w:p w:rsidR="00027FF4" w:rsidRPr="00C8579E" w:rsidRDefault="00027FF4" w:rsidP="00027FF4">
      <w:pPr>
        <w:ind w:firstLine="425"/>
        <w:jc w:val="both"/>
        <w:rPr>
          <w:spacing w:val="-2"/>
          <w:szCs w:val="29"/>
        </w:rPr>
      </w:pPr>
      <w:r w:rsidRPr="00C8579E">
        <w:rPr>
          <w:spacing w:val="-2"/>
          <w:szCs w:val="29"/>
        </w:rPr>
        <w:t>В пригородном, местном, и междугородном сообщении при значительных объемах пассажиропотока для перевозки пассажиров используется моторв</w:t>
      </w:r>
      <w:r w:rsidRPr="00C8579E">
        <w:rPr>
          <w:spacing w:val="-2"/>
          <w:szCs w:val="29"/>
        </w:rPr>
        <w:t>а</w:t>
      </w:r>
      <w:r w:rsidRPr="00C8579E">
        <w:rPr>
          <w:spacing w:val="-2"/>
          <w:szCs w:val="29"/>
        </w:rPr>
        <w:t>гонный подвижной состав. Электропоезда состоят из отдельных секций, сце</w:t>
      </w:r>
      <w:r w:rsidRPr="00C8579E">
        <w:rPr>
          <w:spacing w:val="-2"/>
          <w:szCs w:val="29"/>
        </w:rPr>
        <w:t>п</w:t>
      </w:r>
      <w:r w:rsidRPr="00C8579E">
        <w:rPr>
          <w:spacing w:val="-2"/>
          <w:szCs w:val="29"/>
        </w:rPr>
        <w:t>ленных в единый состав. Секция состоит из двух вагонов – моторного М и прицепного П. На моторных вагонах (нумеруются четными цифрами) уст</w:t>
      </w:r>
      <w:r w:rsidRPr="00C8579E">
        <w:rPr>
          <w:spacing w:val="-2"/>
          <w:szCs w:val="29"/>
        </w:rPr>
        <w:t>а</w:t>
      </w:r>
      <w:r w:rsidRPr="00C8579E">
        <w:rPr>
          <w:spacing w:val="-2"/>
          <w:szCs w:val="29"/>
        </w:rPr>
        <w:t>новлены тяговые двигатели, а вагоны</w:t>
      </w:r>
      <w:r w:rsidR="00C8579E" w:rsidRPr="00C8579E">
        <w:rPr>
          <w:spacing w:val="-2"/>
          <w:szCs w:val="29"/>
        </w:rPr>
        <w:t>,</w:t>
      </w:r>
      <w:r w:rsidRPr="00C8579E">
        <w:rPr>
          <w:spacing w:val="-2"/>
          <w:szCs w:val="29"/>
        </w:rPr>
        <w:t xml:space="preserve"> не имеющие тяговых двигателей, но снабженные необходимым электрооборудованием для совместной работы с моторным, прицепные </w:t>
      </w:r>
      <w:r w:rsidR="00C8579E" w:rsidRPr="00C8579E">
        <w:rPr>
          <w:spacing w:val="-2"/>
          <w:szCs w:val="29"/>
        </w:rPr>
        <w:t>нумеруются нечетными цифрами.</w:t>
      </w:r>
      <w:r w:rsidRPr="00C8579E">
        <w:rPr>
          <w:spacing w:val="-2"/>
          <w:szCs w:val="29"/>
        </w:rPr>
        <w:t xml:space="preserve"> Электропоезда фо</w:t>
      </w:r>
      <w:r w:rsidRPr="00C8579E">
        <w:rPr>
          <w:spacing w:val="-2"/>
          <w:szCs w:val="29"/>
        </w:rPr>
        <w:t>р</w:t>
      </w:r>
      <w:r w:rsidRPr="00C8579E">
        <w:rPr>
          <w:spacing w:val="-2"/>
          <w:szCs w:val="29"/>
        </w:rPr>
        <w:t>мируются таким образом, чтобы число прицепных вагонов было равно числу моторных вагонов, этим обеспечивается необходимый разгон при тяге пое</w:t>
      </w:r>
      <w:r w:rsidRPr="00C8579E">
        <w:rPr>
          <w:spacing w:val="-2"/>
          <w:szCs w:val="29"/>
        </w:rPr>
        <w:t>з</w:t>
      </w:r>
      <w:r w:rsidRPr="00C8579E">
        <w:rPr>
          <w:spacing w:val="-2"/>
          <w:szCs w:val="29"/>
        </w:rPr>
        <w:t>дов. В голове и хвосте располагаются вагоны с кабиной машиниста – голо</w:t>
      </w:r>
      <w:r w:rsidRPr="00C8579E">
        <w:rPr>
          <w:spacing w:val="-2"/>
          <w:szCs w:val="29"/>
        </w:rPr>
        <w:t>в</w:t>
      </w:r>
      <w:r w:rsidRPr="00C8579E">
        <w:rPr>
          <w:spacing w:val="-2"/>
          <w:szCs w:val="29"/>
        </w:rPr>
        <w:t>ные вагоны Г, нумерация – 01, 09. Например, схема формирования состава пригородного электропоезда из 10 вагонов: Г01 – М02 – П03 – М04 – П05 – М06 – М08 – П07 – М10 – Г09. Обозначения основных серий электропоездов состоят из трех частей: двух букв и цифровой части с добавлением буквен</w:t>
      </w:r>
      <w:r w:rsidR="00C8579E">
        <w:rPr>
          <w:spacing w:val="-2"/>
          <w:szCs w:val="29"/>
        </w:rPr>
        <w:softHyphen/>
      </w:r>
      <w:r w:rsidRPr="00C8579E">
        <w:rPr>
          <w:spacing w:val="-2"/>
          <w:szCs w:val="29"/>
        </w:rPr>
        <w:t>ного индекса</w:t>
      </w:r>
      <w:r w:rsidR="00C8579E" w:rsidRPr="00C8579E">
        <w:rPr>
          <w:spacing w:val="-2"/>
          <w:szCs w:val="29"/>
        </w:rPr>
        <w:t>:</w:t>
      </w:r>
      <w:r w:rsidRPr="00C8579E">
        <w:rPr>
          <w:spacing w:val="-2"/>
          <w:szCs w:val="29"/>
        </w:rPr>
        <w:t xml:space="preserve"> ЭР… – электропоезд Рижского вагоностроительного завода, </w:t>
      </w:r>
      <w:r w:rsidR="00C8579E">
        <w:rPr>
          <w:spacing w:val="-2"/>
          <w:szCs w:val="29"/>
        </w:rPr>
        <w:br/>
      </w:r>
      <w:r w:rsidRPr="00C8579E">
        <w:rPr>
          <w:spacing w:val="-2"/>
          <w:szCs w:val="29"/>
        </w:rPr>
        <w:t>ЭТ… – электропоезд Торжокского вагоностроительного завода, ЭД… эле</w:t>
      </w:r>
      <w:r w:rsidRPr="00C8579E">
        <w:rPr>
          <w:spacing w:val="-2"/>
          <w:szCs w:val="29"/>
        </w:rPr>
        <w:t>к</w:t>
      </w:r>
      <w:r w:rsidRPr="00C8579E">
        <w:rPr>
          <w:spacing w:val="-2"/>
          <w:szCs w:val="29"/>
        </w:rPr>
        <w:t>тропоезд Демиховского машиностроительного завода. Электропоезда в зав</w:t>
      </w:r>
      <w:r w:rsidRPr="00C8579E">
        <w:rPr>
          <w:spacing w:val="-2"/>
          <w:szCs w:val="29"/>
        </w:rPr>
        <w:t>и</w:t>
      </w:r>
      <w:r w:rsidRPr="00C8579E">
        <w:rPr>
          <w:spacing w:val="-2"/>
          <w:szCs w:val="29"/>
        </w:rPr>
        <w:t>симости от оснащения линии бывают переменного и постоянного тока.</w:t>
      </w:r>
    </w:p>
    <w:p w:rsidR="00027FF4" w:rsidRPr="00027FF4" w:rsidRDefault="00027FF4" w:rsidP="00C8579E">
      <w:pPr>
        <w:spacing w:line="245" w:lineRule="auto"/>
        <w:ind w:firstLine="425"/>
        <w:jc w:val="both"/>
        <w:rPr>
          <w:szCs w:val="29"/>
        </w:rPr>
      </w:pPr>
      <w:r w:rsidRPr="00027FF4">
        <w:rPr>
          <w:szCs w:val="29"/>
        </w:rPr>
        <w:t>На скоростных и ускоренных линиях, в пригородных зонах с примыкан</w:t>
      </w:r>
      <w:r w:rsidRPr="00027FF4">
        <w:rPr>
          <w:szCs w:val="29"/>
        </w:rPr>
        <w:t>и</w:t>
      </w:r>
      <w:r w:rsidRPr="00027FF4">
        <w:rPr>
          <w:szCs w:val="29"/>
        </w:rPr>
        <w:t>ем линий другого рода тока, для перевозки пассажиров в местном сообщ</w:t>
      </w:r>
      <w:r w:rsidRPr="00027FF4">
        <w:rPr>
          <w:szCs w:val="29"/>
        </w:rPr>
        <w:t>е</w:t>
      </w:r>
      <w:r w:rsidRPr="00027FF4">
        <w:rPr>
          <w:szCs w:val="29"/>
        </w:rPr>
        <w:t>нии эксплуатируются двухсистемные электропоезда. По техническим и эк</w:t>
      </w:r>
      <w:r w:rsidRPr="00027FF4">
        <w:rPr>
          <w:szCs w:val="29"/>
        </w:rPr>
        <w:t>с</w:t>
      </w:r>
      <w:r w:rsidRPr="00027FF4">
        <w:rPr>
          <w:szCs w:val="29"/>
        </w:rPr>
        <w:t>плуатационным параметрам двухсистемные моторвагонные электропоезда имеют существенные преимущества по сравнению с электропоездами пост</w:t>
      </w:r>
      <w:r w:rsidRPr="00027FF4">
        <w:rPr>
          <w:szCs w:val="29"/>
        </w:rPr>
        <w:t>о</w:t>
      </w:r>
      <w:r w:rsidRPr="00027FF4">
        <w:rPr>
          <w:szCs w:val="29"/>
        </w:rPr>
        <w:t>янного или переменного тока. При их изготовлении используется новая ко</w:t>
      </w:r>
      <w:r w:rsidRPr="00027FF4">
        <w:rPr>
          <w:szCs w:val="29"/>
        </w:rPr>
        <w:t>н</w:t>
      </w:r>
      <w:r w:rsidRPr="00027FF4">
        <w:rPr>
          <w:szCs w:val="29"/>
        </w:rPr>
        <w:t>струкция лобовой части головного вагона с энергопоглощающим антиав</w:t>
      </w:r>
      <w:r w:rsidRPr="00027FF4">
        <w:rPr>
          <w:szCs w:val="29"/>
        </w:rPr>
        <w:t>а</w:t>
      </w:r>
      <w:r w:rsidRPr="00027FF4">
        <w:rPr>
          <w:szCs w:val="29"/>
        </w:rPr>
        <w:t>рийным устройством и улучшенными аэродинамическими характеристик</w:t>
      </w:r>
      <w:r w:rsidRPr="00027FF4">
        <w:rPr>
          <w:szCs w:val="29"/>
        </w:rPr>
        <w:t>а</w:t>
      </w:r>
      <w:r w:rsidRPr="00027FF4">
        <w:rPr>
          <w:szCs w:val="29"/>
        </w:rPr>
        <w:t>ми. Двухсекционный электропоезд имеет наружные входные двери присло</w:t>
      </w:r>
      <w:r w:rsidRPr="00027FF4">
        <w:rPr>
          <w:szCs w:val="29"/>
        </w:rPr>
        <w:t>н</w:t>
      </w:r>
      <w:r w:rsidRPr="00027FF4">
        <w:rPr>
          <w:szCs w:val="29"/>
        </w:rPr>
        <w:t>но-сдвижного типа, салонные сдвижные двери с приводом и герметизир</w:t>
      </w:r>
      <w:r w:rsidRPr="00027FF4">
        <w:rPr>
          <w:szCs w:val="29"/>
        </w:rPr>
        <w:t>о</w:t>
      </w:r>
      <w:r w:rsidRPr="00027FF4">
        <w:rPr>
          <w:szCs w:val="29"/>
        </w:rPr>
        <w:lastRenderedPageBreak/>
        <w:t>ванный межвагонный переход, оборудованный системами обеспечения кл</w:t>
      </w:r>
      <w:r w:rsidRPr="00027FF4">
        <w:rPr>
          <w:szCs w:val="29"/>
        </w:rPr>
        <w:t>и</w:t>
      </w:r>
      <w:r w:rsidRPr="00027FF4">
        <w:rPr>
          <w:szCs w:val="29"/>
        </w:rPr>
        <w:t>мата в кабине машиниста и в пассажирском салоне и системой наружного и внутреннего видеонаблюдения. Это такие поезда</w:t>
      </w:r>
      <w:r w:rsidR="00C8579E">
        <w:rPr>
          <w:szCs w:val="29"/>
        </w:rPr>
        <w:t>,</w:t>
      </w:r>
      <w:r w:rsidRPr="00027FF4">
        <w:rPr>
          <w:szCs w:val="29"/>
        </w:rPr>
        <w:t xml:space="preserve"> как ЭС-250 «Сокол», ЭД12Д, В2 «Сапсан», </w:t>
      </w:r>
      <w:r w:rsidRPr="00027FF4">
        <w:rPr>
          <w:szCs w:val="29"/>
          <w:lang w:val="en-US"/>
        </w:rPr>
        <w:t>Sm</w:t>
      </w:r>
      <w:r w:rsidRPr="00027FF4">
        <w:rPr>
          <w:szCs w:val="29"/>
        </w:rPr>
        <w:t xml:space="preserve">6 «Аллегро», </w:t>
      </w:r>
      <w:r w:rsidRPr="00027FF4">
        <w:rPr>
          <w:szCs w:val="29"/>
          <w:lang w:val="en-US"/>
        </w:rPr>
        <w:t>ML</w:t>
      </w:r>
      <w:r w:rsidRPr="00027FF4">
        <w:rPr>
          <w:szCs w:val="29"/>
        </w:rPr>
        <w:t xml:space="preserve"> </w:t>
      </w:r>
      <w:r w:rsidRPr="00027FF4">
        <w:rPr>
          <w:szCs w:val="29"/>
          <w:lang w:val="en-US"/>
        </w:rPr>
        <w:t>Desiro</w:t>
      </w:r>
      <w:r w:rsidRPr="00027FF4">
        <w:rPr>
          <w:szCs w:val="29"/>
        </w:rPr>
        <w:t xml:space="preserve"> «Ласточка».</w:t>
      </w:r>
    </w:p>
    <w:p w:rsidR="00027FF4" w:rsidRPr="00C8579E" w:rsidRDefault="00027FF4" w:rsidP="00C8579E">
      <w:pPr>
        <w:spacing w:line="245" w:lineRule="auto"/>
        <w:ind w:firstLine="425"/>
        <w:jc w:val="both"/>
        <w:rPr>
          <w:spacing w:val="-4"/>
          <w:szCs w:val="29"/>
        </w:rPr>
      </w:pPr>
      <w:r w:rsidRPr="00C8579E">
        <w:rPr>
          <w:spacing w:val="-4"/>
          <w:szCs w:val="29"/>
        </w:rPr>
        <w:t>Для пригородных пассажирских перевозок на неэлектрифицированных л</w:t>
      </w:r>
      <w:r w:rsidRPr="00C8579E">
        <w:rPr>
          <w:spacing w:val="-4"/>
          <w:szCs w:val="29"/>
        </w:rPr>
        <w:t>и</w:t>
      </w:r>
      <w:r w:rsidRPr="00C8579E">
        <w:rPr>
          <w:spacing w:val="-4"/>
          <w:szCs w:val="29"/>
        </w:rPr>
        <w:t>ниях используются дизель-поезда, состоящие из головного вагона с дизельг</w:t>
      </w:r>
      <w:r w:rsidRPr="00C8579E">
        <w:rPr>
          <w:spacing w:val="-4"/>
          <w:szCs w:val="29"/>
        </w:rPr>
        <w:t>е</w:t>
      </w:r>
      <w:r w:rsidRPr="00C8579E">
        <w:rPr>
          <w:spacing w:val="-4"/>
          <w:szCs w:val="29"/>
        </w:rPr>
        <w:t>нераторной установкой (ГД), моторного (М) и прицепного (П). Изменяемая с</w:t>
      </w:r>
      <w:r w:rsidRPr="00C8579E">
        <w:rPr>
          <w:spacing w:val="-4"/>
          <w:szCs w:val="29"/>
        </w:rPr>
        <w:t>о</w:t>
      </w:r>
      <w:r w:rsidRPr="00C8579E">
        <w:rPr>
          <w:spacing w:val="-4"/>
          <w:szCs w:val="29"/>
        </w:rPr>
        <w:t>ставность поезда (от 3 до 8 вагонов) позволяет гибко приспосабливать его пр</w:t>
      </w:r>
      <w:r w:rsidRPr="00C8579E">
        <w:rPr>
          <w:spacing w:val="-4"/>
          <w:szCs w:val="29"/>
        </w:rPr>
        <w:t>о</w:t>
      </w:r>
      <w:r w:rsidRPr="00C8579E">
        <w:rPr>
          <w:spacing w:val="-4"/>
          <w:szCs w:val="29"/>
        </w:rPr>
        <w:t>возную способность к конкретным маршрутам с учетом пассажиропотока. О</w:t>
      </w:r>
      <w:r w:rsidRPr="00C8579E">
        <w:rPr>
          <w:spacing w:val="-4"/>
          <w:szCs w:val="29"/>
        </w:rPr>
        <w:t>с</w:t>
      </w:r>
      <w:r w:rsidRPr="00C8579E">
        <w:rPr>
          <w:spacing w:val="-4"/>
          <w:szCs w:val="29"/>
        </w:rPr>
        <w:t>новная составность дизель-поезда – четыре вагона (ГД – М – П – ГД).</w:t>
      </w:r>
    </w:p>
    <w:p w:rsidR="00027FF4" w:rsidRPr="00C8579E" w:rsidRDefault="00027FF4" w:rsidP="00C8579E">
      <w:pPr>
        <w:spacing w:line="245" w:lineRule="auto"/>
        <w:ind w:firstLine="425"/>
        <w:jc w:val="both"/>
        <w:rPr>
          <w:spacing w:val="-4"/>
          <w:szCs w:val="29"/>
        </w:rPr>
      </w:pPr>
      <w:r w:rsidRPr="00C8579E">
        <w:rPr>
          <w:spacing w:val="-4"/>
          <w:szCs w:val="29"/>
        </w:rPr>
        <w:t>На малодеятельных участках, где эксплуатация коротких поездов из двух-трех вагонов и локомотива неэффективна и дорогостояща, применяют более легкий и дешевый подвижной состав: автомотрисы и рельсовые автобусы.</w:t>
      </w:r>
    </w:p>
    <w:p w:rsidR="00027FF4" w:rsidRPr="00027FF4" w:rsidRDefault="00027FF4" w:rsidP="00C8579E">
      <w:pPr>
        <w:spacing w:line="245" w:lineRule="auto"/>
        <w:ind w:firstLine="425"/>
        <w:jc w:val="both"/>
        <w:rPr>
          <w:szCs w:val="29"/>
        </w:rPr>
      </w:pPr>
      <w:r w:rsidRPr="00027FF4">
        <w:rPr>
          <w:szCs w:val="29"/>
        </w:rPr>
        <w:t>Пассажирские вагоны предназначены для размещения пассажиров при их перевозке с обеспечением необходимых удобств. Большинство обраща</w:t>
      </w:r>
      <w:r w:rsidRPr="00027FF4">
        <w:rPr>
          <w:szCs w:val="29"/>
        </w:rPr>
        <w:t>ю</w:t>
      </w:r>
      <w:r w:rsidRPr="00027FF4">
        <w:rPr>
          <w:szCs w:val="29"/>
        </w:rPr>
        <w:t>щихся на железных дорогах страны вагонов – цельнометаллические. Осно</w:t>
      </w:r>
      <w:r w:rsidRPr="00027FF4">
        <w:rPr>
          <w:szCs w:val="29"/>
        </w:rPr>
        <w:t>в</w:t>
      </w:r>
      <w:r w:rsidRPr="00027FF4">
        <w:rPr>
          <w:szCs w:val="29"/>
        </w:rPr>
        <w:t>ные типы вагонов: жесткий плацкартный с местами для лежания (54 ме</w:t>
      </w:r>
      <w:r w:rsidRPr="00027FF4">
        <w:rPr>
          <w:szCs w:val="29"/>
        </w:rPr>
        <w:t>с</w:t>
      </w:r>
      <w:r w:rsidRPr="00027FF4">
        <w:rPr>
          <w:szCs w:val="29"/>
        </w:rPr>
        <w:t>та/81 мест для сидения), жесткий неплацкартный (68</w:t>
      </w:r>
      <w:r w:rsidR="00C8579E">
        <w:rPr>
          <w:szCs w:val="29"/>
        </w:rPr>
        <w:t>–</w:t>
      </w:r>
      <w:r w:rsidRPr="00027FF4">
        <w:rPr>
          <w:szCs w:val="29"/>
        </w:rPr>
        <w:t xml:space="preserve">75 мест), мягкий с </w:t>
      </w:r>
      <w:r w:rsidR="00C8579E">
        <w:rPr>
          <w:szCs w:val="29"/>
        </w:rPr>
        <w:br/>
      </w:r>
      <w:r w:rsidRPr="00027FF4">
        <w:rPr>
          <w:szCs w:val="29"/>
        </w:rPr>
        <w:t>2-местным купе (16</w:t>
      </w:r>
      <w:r w:rsidR="00C8579E">
        <w:rPr>
          <w:szCs w:val="29"/>
        </w:rPr>
        <w:t>–</w:t>
      </w:r>
      <w:r w:rsidRPr="00027FF4">
        <w:rPr>
          <w:szCs w:val="29"/>
        </w:rPr>
        <w:t>18 мест), жесткий с 4-местным купе (30</w:t>
      </w:r>
      <w:r w:rsidR="00C8579E">
        <w:rPr>
          <w:szCs w:val="29"/>
        </w:rPr>
        <w:t>–</w:t>
      </w:r>
      <w:r w:rsidRPr="00027FF4">
        <w:rPr>
          <w:szCs w:val="29"/>
        </w:rPr>
        <w:t>38 мест) и т.п.</w:t>
      </w:r>
    </w:p>
    <w:p w:rsidR="00027FF4" w:rsidRPr="00027FF4" w:rsidRDefault="00027FF4" w:rsidP="00C8579E">
      <w:pPr>
        <w:spacing w:line="245" w:lineRule="auto"/>
        <w:ind w:firstLine="425"/>
        <w:jc w:val="both"/>
        <w:rPr>
          <w:szCs w:val="29"/>
        </w:rPr>
      </w:pPr>
      <w:r w:rsidRPr="00C8579E">
        <w:rPr>
          <w:spacing w:val="-4"/>
          <w:szCs w:val="29"/>
        </w:rPr>
        <w:t>Довольно высокие величины тары цельнометаллических вагонов (48</w:t>
      </w:r>
      <w:r w:rsidR="00C8579E" w:rsidRPr="00C8579E">
        <w:rPr>
          <w:spacing w:val="-4"/>
          <w:szCs w:val="29"/>
        </w:rPr>
        <w:t>–</w:t>
      </w:r>
      <w:r w:rsidRPr="00C8579E">
        <w:rPr>
          <w:spacing w:val="-4"/>
          <w:szCs w:val="29"/>
        </w:rPr>
        <w:t>56 т)</w:t>
      </w:r>
      <w:r w:rsidRPr="00027FF4">
        <w:rPr>
          <w:szCs w:val="29"/>
        </w:rPr>
        <w:t xml:space="preserve"> и их недостаточная вместимость обусл</w:t>
      </w:r>
      <w:r w:rsidR="00C8579E">
        <w:rPr>
          <w:szCs w:val="29"/>
        </w:rPr>
        <w:t>о</w:t>
      </w:r>
      <w:r w:rsidRPr="00027FF4">
        <w:rPr>
          <w:szCs w:val="29"/>
        </w:rPr>
        <w:t>вливают большую массу пассажи</w:t>
      </w:r>
      <w:r w:rsidRPr="00027FF4">
        <w:rPr>
          <w:szCs w:val="29"/>
        </w:rPr>
        <w:t>р</w:t>
      </w:r>
      <w:r w:rsidRPr="00027FF4">
        <w:rPr>
          <w:szCs w:val="29"/>
        </w:rPr>
        <w:t>ских поездов (800</w:t>
      </w:r>
      <w:r w:rsidR="00C8579E">
        <w:rPr>
          <w:szCs w:val="29"/>
        </w:rPr>
        <w:t>–</w:t>
      </w:r>
      <w:r w:rsidRPr="00027FF4">
        <w:rPr>
          <w:szCs w:val="29"/>
        </w:rPr>
        <w:t>1200 т) при сравнительно небольшом количестве пасс</w:t>
      </w:r>
      <w:r w:rsidRPr="00027FF4">
        <w:rPr>
          <w:szCs w:val="29"/>
        </w:rPr>
        <w:t>а</w:t>
      </w:r>
      <w:r w:rsidRPr="00027FF4">
        <w:rPr>
          <w:szCs w:val="29"/>
        </w:rPr>
        <w:t>жиров. Для уменьшения тары вагона необходимо широкое применение ле</w:t>
      </w:r>
      <w:r w:rsidRPr="00027FF4">
        <w:rPr>
          <w:szCs w:val="29"/>
        </w:rPr>
        <w:t>г</w:t>
      </w:r>
      <w:r w:rsidRPr="00027FF4">
        <w:rPr>
          <w:szCs w:val="29"/>
        </w:rPr>
        <w:t>ких и высокопрочных материалов, алюминиевых сплавов и полимеров.</w:t>
      </w:r>
    </w:p>
    <w:p w:rsidR="00027FF4" w:rsidRPr="00C8579E" w:rsidRDefault="00027FF4" w:rsidP="00C8579E">
      <w:pPr>
        <w:spacing w:line="276" w:lineRule="auto"/>
        <w:ind w:firstLine="425"/>
        <w:jc w:val="both"/>
        <w:rPr>
          <w:sz w:val="28"/>
          <w:szCs w:val="29"/>
        </w:rPr>
      </w:pPr>
    </w:p>
    <w:p w:rsidR="00027FF4" w:rsidRPr="00027FF4" w:rsidRDefault="00C8579E" w:rsidP="00C8579E">
      <w:pPr>
        <w:spacing w:line="360" w:lineRule="auto"/>
        <w:jc w:val="center"/>
        <w:rPr>
          <w:szCs w:val="29"/>
        </w:rPr>
      </w:pPr>
      <w:r>
        <w:rPr>
          <w:szCs w:val="29"/>
        </w:rPr>
        <w:t>КОНТРОЛЬНЫЕ ВОПРОСЫ</w:t>
      </w:r>
    </w:p>
    <w:p w:rsidR="00027FF4" w:rsidRPr="00027FF4" w:rsidRDefault="00027FF4" w:rsidP="00027FF4">
      <w:pPr>
        <w:ind w:firstLine="425"/>
        <w:jc w:val="both"/>
        <w:rPr>
          <w:szCs w:val="29"/>
        </w:rPr>
      </w:pPr>
      <w:r w:rsidRPr="00027FF4">
        <w:rPr>
          <w:szCs w:val="29"/>
        </w:rPr>
        <w:t xml:space="preserve">1. </w:t>
      </w:r>
      <w:r w:rsidR="00C8579E">
        <w:rPr>
          <w:szCs w:val="29"/>
        </w:rPr>
        <w:t>Значение</w:t>
      </w:r>
      <w:r w:rsidRPr="00027FF4">
        <w:rPr>
          <w:szCs w:val="29"/>
        </w:rPr>
        <w:t xml:space="preserve"> железнодорожного транспорта в пассажирских перевозках.</w:t>
      </w:r>
    </w:p>
    <w:p w:rsidR="00027FF4" w:rsidRPr="00027FF4" w:rsidRDefault="00027FF4" w:rsidP="00027FF4">
      <w:pPr>
        <w:ind w:firstLine="425"/>
        <w:jc w:val="both"/>
        <w:rPr>
          <w:szCs w:val="29"/>
        </w:rPr>
      </w:pPr>
      <w:r w:rsidRPr="00027FF4">
        <w:rPr>
          <w:szCs w:val="29"/>
        </w:rPr>
        <w:t>2. Как различаются пассажирские сообщения?</w:t>
      </w:r>
    </w:p>
    <w:p w:rsidR="00027FF4" w:rsidRPr="00027FF4" w:rsidRDefault="00027FF4" w:rsidP="00027FF4">
      <w:pPr>
        <w:ind w:firstLine="425"/>
        <w:jc w:val="both"/>
        <w:rPr>
          <w:szCs w:val="29"/>
        </w:rPr>
      </w:pPr>
      <w:r w:rsidRPr="00027FF4">
        <w:rPr>
          <w:szCs w:val="29"/>
        </w:rPr>
        <w:t>3.</w:t>
      </w:r>
      <w:r w:rsidR="001C42AE">
        <w:rPr>
          <w:szCs w:val="29"/>
        </w:rPr>
        <w:t> </w:t>
      </w:r>
      <w:r w:rsidRPr="00027FF4">
        <w:rPr>
          <w:szCs w:val="29"/>
        </w:rPr>
        <w:t>Назовите виды пассажирских поездов, приведите их сравнительную характеристику.</w:t>
      </w:r>
    </w:p>
    <w:p w:rsidR="00027FF4" w:rsidRPr="00027FF4" w:rsidRDefault="00027FF4" w:rsidP="00027FF4">
      <w:pPr>
        <w:tabs>
          <w:tab w:val="left" w:pos="709"/>
        </w:tabs>
        <w:ind w:firstLine="425"/>
        <w:jc w:val="both"/>
        <w:rPr>
          <w:szCs w:val="29"/>
        </w:rPr>
      </w:pPr>
      <w:r w:rsidRPr="00027FF4">
        <w:rPr>
          <w:szCs w:val="29"/>
        </w:rPr>
        <w:t>4.</w:t>
      </w:r>
      <w:r w:rsidR="001C42AE">
        <w:rPr>
          <w:szCs w:val="29"/>
        </w:rPr>
        <w:t> </w:t>
      </w:r>
      <w:r w:rsidRPr="00027FF4">
        <w:rPr>
          <w:szCs w:val="29"/>
        </w:rPr>
        <w:t>Охарактеризуйте структуру управления пассажирским комплексом</w:t>
      </w:r>
      <w:r w:rsidR="001C42AE">
        <w:rPr>
          <w:szCs w:val="29"/>
        </w:rPr>
        <w:t>.</w:t>
      </w:r>
    </w:p>
    <w:p w:rsidR="00027FF4" w:rsidRPr="00027FF4" w:rsidRDefault="00027FF4" w:rsidP="00027FF4">
      <w:pPr>
        <w:ind w:firstLine="425"/>
        <w:jc w:val="both"/>
        <w:rPr>
          <w:szCs w:val="29"/>
        </w:rPr>
      </w:pPr>
      <w:r w:rsidRPr="00027FF4">
        <w:rPr>
          <w:szCs w:val="29"/>
        </w:rPr>
        <w:t>5.</w:t>
      </w:r>
      <w:r w:rsidR="001C42AE">
        <w:rPr>
          <w:szCs w:val="29"/>
        </w:rPr>
        <w:t> </w:t>
      </w:r>
      <w:r w:rsidRPr="00027FF4">
        <w:rPr>
          <w:szCs w:val="29"/>
        </w:rPr>
        <w:t>Какие из существующих современных проблем пассажирского ко</w:t>
      </w:r>
      <w:r w:rsidRPr="00027FF4">
        <w:rPr>
          <w:szCs w:val="29"/>
        </w:rPr>
        <w:t>м</w:t>
      </w:r>
      <w:r w:rsidRPr="00027FF4">
        <w:rPr>
          <w:szCs w:val="29"/>
        </w:rPr>
        <w:t>плекса оказывают в наибольшей степени сдерживающее влияние на его ра</w:t>
      </w:r>
      <w:r w:rsidRPr="00027FF4">
        <w:rPr>
          <w:szCs w:val="29"/>
        </w:rPr>
        <w:t>з</w:t>
      </w:r>
      <w:r w:rsidRPr="00027FF4">
        <w:rPr>
          <w:szCs w:val="29"/>
        </w:rPr>
        <w:t>витие?</w:t>
      </w:r>
    </w:p>
    <w:p w:rsidR="00027FF4" w:rsidRPr="00027FF4" w:rsidRDefault="00027FF4" w:rsidP="00027FF4">
      <w:pPr>
        <w:ind w:firstLine="425"/>
        <w:jc w:val="both"/>
        <w:rPr>
          <w:szCs w:val="29"/>
        </w:rPr>
      </w:pPr>
      <w:r w:rsidRPr="00027FF4">
        <w:rPr>
          <w:szCs w:val="29"/>
        </w:rPr>
        <w:t>6. Основные технические средства, применяемые для организации пасс</w:t>
      </w:r>
      <w:r w:rsidRPr="00027FF4">
        <w:rPr>
          <w:szCs w:val="29"/>
        </w:rPr>
        <w:t>а</w:t>
      </w:r>
      <w:r w:rsidRPr="00027FF4">
        <w:rPr>
          <w:szCs w:val="29"/>
        </w:rPr>
        <w:t>жирских перевозок?</w:t>
      </w:r>
    </w:p>
    <w:p w:rsidR="00027FF4" w:rsidRPr="00027FF4" w:rsidRDefault="00027FF4" w:rsidP="00027FF4">
      <w:pPr>
        <w:ind w:firstLine="425"/>
        <w:jc w:val="both"/>
        <w:rPr>
          <w:szCs w:val="29"/>
        </w:rPr>
      </w:pPr>
    </w:p>
    <w:p w:rsidR="00027FF4" w:rsidRPr="00027FF4" w:rsidRDefault="00C8579E" w:rsidP="00027FF4">
      <w:pPr>
        <w:ind w:firstLine="425"/>
        <w:jc w:val="both"/>
        <w:rPr>
          <w:szCs w:val="29"/>
        </w:rPr>
      </w:pPr>
      <w:r w:rsidRPr="00C8579E">
        <w:rPr>
          <w:i/>
          <w:szCs w:val="29"/>
        </w:rPr>
        <w:t xml:space="preserve">Рекомендуемая </w:t>
      </w:r>
      <w:r w:rsidR="00027FF4" w:rsidRPr="00C8579E">
        <w:rPr>
          <w:i/>
          <w:szCs w:val="29"/>
        </w:rPr>
        <w:t>литература</w:t>
      </w:r>
      <w:r w:rsidR="00027FF4" w:rsidRPr="00027FF4">
        <w:rPr>
          <w:szCs w:val="29"/>
        </w:rPr>
        <w:t>: [1</w:t>
      </w:r>
      <w:r>
        <w:rPr>
          <w:szCs w:val="29"/>
        </w:rPr>
        <w:t>–6, 7, 9, 12</w:t>
      </w:r>
      <w:r w:rsidR="00027FF4" w:rsidRPr="00027FF4">
        <w:rPr>
          <w:szCs w:val="29"/>
        </w:rPr>
        <w:t>].</w:t>
      </w:r>
    </w:p>
    <w:p w:rsidR="00027FF4" w:rsidRPr="00027FF4" w:rsidRDefault="00027FF4" w:rsidP="00027FF4">
      <w:pPr>
        <w:ind w:firstLine="425"/>
        <w:jc w:val="both"/>
        <w:rPr>
          <w:szCs w:val="29"/>
        </w:rPr>
      </w:pPr>
    </w:p>
    <w:p w:rsidR="00027FF4" w:rsidRPr="00027FF4" w:rsidRDefault="00027FF4" w:rsidP="00027FF4">
      <w:pPr>
        <w:tabs>
          <w:tab w:val="left" w:pos="709"/>
        </w:tabs>
        <w:ind w:firstLine="425"/>
        <w:jc w:val="both"/>
        <w:rPr>
          <w:szCs w:val="29"/>
        </w:rPr>
      </w:pPr>
    </w:p>
    <w:p w:rsidR="00027FF4" w:rsidRPr="00027FF4" w:rsidRDefault="00C8579E" w:rsidP="00C8579E">
      <w:pPr>
        <w:pStyle w:val="1"/>
      </w:pPr>
      <w:bookmarkStart w:id="8" w:name="_Toc424048975"/>
      <w:r w:rsidRPr="00027FF4">
        <w:rPr>
          <w:caps w:val="0"/>
        </w:rPr>
        <w:lastRenderedPageBreak/>
        <w:t xml:space="preserve">Лекция </w:t>
      </w:r>
      <w:r w:rsidR="00027FF4" w:rsidRPr="00027FF4">
        <w:t>2</w:t>
      </w:r>
      <w:r>
        <w:br/>
      </w:r>
      <w:r w:rsidR="00027FF4" w:rsidRPr="00027FF4">
        <w:t xml:space="preserve">Расчет густоты движения пассажиров </w:t>
      </w:r>
      <w:r>
        <w:br/>
      </w:r>
      <w:r w:rsidR="00027FF4" w:rsidRPr="00027FF4">
        <w:t xml:space="preserve">Определение оптимальной массы </w:t>
      </w:r>
      <w:r>
        <w:br/>
      </w:r>
      <w:r w:rsidR="00027FF4" w:rsidRPr="00027FF4">
        <w:t>и скорости пассажирских поездов</w:t>
      </w:r>
      <w:bookmarkEnd w:id="8"/>
    </w:p>
    <w:p w:rsidR="00027FF4" w:rsidRPr="00C8579E" w:rsidRDefault="00C8579E" w:rsidP="00C8579E">
      <w:pPr>
        <w:spacing w:line="276" w:lineRule="auto"/>
        <w:jc w:val="center"/>
        <w:rPr>
          <w:i/>
          <w:sz w:val="26"/>
          <w:szCs w:val="26"/>
        </w:rPr>
      </w:pPr>
      <w:r w:rsidRPr="00C8579E">
        <w:rPr>
          <w:i/>
          <w:sz w:val="26"/>
          <w:szCs w:val="26"/>
        </w:rPr>
        <w:t>План</w:t>
      </w:r>
    </w:p>
    <w:p w:rsidR="00027FF4" w:rsidRPr="00C8579E" w:rsidRDefault="00C8579E" w:rsidP="00027FF4">
      <w:pPr>
        <w:ind w:firstLine="425"/>
        <w:jc w:val="both"/>
        <w:rPr>
          <w:i/>
          <w:sz w:val="26"/>
          <w:szCs w:val="26"/>
        </w:rPr>
      </w:pPr>
      <w:r>
        <w:rPr>
          <w:i/>
          <w:sz w:val="26"/>
          <w:szCs w:val="26"/>
        </w:rPr>
        <w:t>2.</w:t>
      </w:r>
      <w:r w:rsidR="00027FF4" w:rsidRPr="00C8579E">
        <w:rPr>
          <w:i/>
          <w:sz w:val="26"/>
          <w:szCs w:val="26"/>
        </w:rPr>
        <w:t>1. Расчет густоты движения пассажиров.</w:t>
      </w:r>
    </w:p>
    <w:p w:rsidR="00027FF4" w:rsidRPr="00C8579E" w:rsidRDefault="00C8579E" w:rsidP="00027FF4">
      <w:pPr>
        <w:tabs>
          <w:tab w:val="left" w:pos="284"/>
        </w:tabs>
        <w:ind w:firstLine="425"/>
        <w:jc w:val="both"/>
        <w:rPr>
          <w:i/>
          <w:spacing w:val="-4"/>
          <w:sz w:val="26"/>
          <w:szCs w:val="26"/>
        </w:rPr>
      </w:pPr>
      <w:r w:rsidRPr="00C8579E">
        <w:rPr>
          <w:i/>
          <w:spacing w:val="-4"/>
          <w:sz w:val="26"/>
          <w:szCs w:val="26"/>
        </w:rPr>
        <w:t>2.</w:t>
      </w:r>
      <w:r w:rsidR="00027FF4" w:rsidRPr="00C8579E">
        <w:rPr>
          <w:i/>
          <w:spacing w:val="-4"/>
          <w:sz w:val="26"/>
          <w:szCs w:val="26"/>
        </w:rPr>
        <w:t>2. Выбор композиции, весовых норм и скоростей движения пассажирских поездов.</w:t>
      </w:r>
    </w:p>
    <w:p w:rsidR="00027FF4" w:rsidRPr="00027FF4" w:rsidRDefault="00027FF4" w:rsidP="00C8579E">
      <w:pPr>
        <w:spacing w:line="276" w:lineRule="auto"/>
        <w:ind w:firstLine="425"/>
        <w:jc w:val="both"/>
        <w:rPr>
          <w:szCs w:val="29"/>
        </w:rPr>
      </w:pPr>
    </w:p>
    <w:p w:rsidR="00027FF4" w:rsidRPr="00027FF4" w:rsidRDefault="00027FF4" w:rsidP="00C8579E">
      <w:pPr>
        <w:pStyle w:val="2"/>
      </w:pPr>
      <w:bookmarkStart w:id="9" w:name="_Toc424048976"/>
      <w:r w:rsidRPr="00027FF4">
        <w:t>2.1. Расчет густоты движения пассажиров</w:t>
      </w:r>
      <w:bookmarkEnd w:id="9"/>
    </w:p>
    <w:p w:rsidR="00027FF4" w:rsidRPr="00027FF4" w:rsidRDefault="00027FF4" w:rsidP="00A94772">
      <w:pPr>
        <w:spacing w:line="242" w:lineRule="auto"/>
        <w:ind w:firstLine="425"/>
        <w:jc w:val="both"/>
        <w:rPr>
          <w:szCs w:val="29"/>
        </w:rPr>
      </w:pPr>
      <w:r w:rsidRPr="00027FF4">
        <w:rPr>
          <w:szCs w:val="29"/>
        </w:rPr>
        <w:t>Для гарантированного удовлетворения потребности населения в пасс</w:t>
      </w:r>
      <w:r w:rsidRPr="00027FF4">
        <w:rPr>
          <w:szCs w:val="29"/>
        </w:rPr>
        <w:t>а</w:t>
      </w:r>
      <w:r w:rsidRPr="00027FF4">
        <w:rPr>
          <w:szCs w:val="29"/>
        </w:rPr>
        <w:t>жирских перевозках в государственном заказе РЖД на перевозке установлен плановый объем пассажирооборота. Он определяется по данным о пассаж</w:t>
      </w:r>
      <w:r w:rsidRPr="00027FF4">
        <w:rPr>
          <w:szCs w:val="29"/>
        </w:rPr>
        <w:t>и</w:t>
      </w:r>
      <w:r w:rsidRPr="00027FF4">
        <w:rPr>
          <w:szCs w:val="29"/>
        </w:rPr>
        <w:t>ропотоках и прогнозируемым общим объемам пассажирских перевозок. И</w:t>
      </w:r>
      <w:r w:rsidRPr="00027FF4">
        <w:rPr>
          <w:szCs w:val="29"/>
        </w:rPr>
        <w:t>с</w:t>
      </w:r>
      <w:r w:rsidRPr="00027FF4">
        <w:rPr>
          <w:szCs w:val="29"/>
        </w:rPr>
        <w:t>точником получения данных о пассажиропотоках служит статистическая о</w:t>
      </w:r>
      <w:r w:rsidRPr="00027FF4">
        <w:rPr>
          <w:szCs w:val="29"/>
        </w:rPr>
        <w:t>т</w:t>
      </w:r>
      <w:r w:rsidRPr="00027FF4">
        <w:rPr>
          <w:szCs w:val="29"/>
        </w:rPr>
        <w:t>четность, формируемая на базе АСУ «Экспресс-3», форм ЦО-22 «О перево</w:t>
      </w:r>
      <w:r w:rsidRPr="00027FF4">
        <w:rPr>
          <w:szCs w:val="29"/>
        </w:rPr>
        <w:t>з</w:t>
      </w:r>
      <w:r w:rsidRPr="00027FF4">
        <w:rPr>
          <w:szCs w:val="29"/>
        </w:rPr>
        <w:t>ках пассажиров, пассажирокилометрах и доходах от этих перевозок» (разр</w:t>
      </w:r>
      <w:r w:rsidRPr="00027FF4">
        <w:rPr>
          <w:szCs w:val="29"/>
        </w:rPr>
        <w:t>а</w:t>
      </w:r>
      <w:r w:rsidRPr="00027FF4">
        <w:rPr>
          <w:szCs w:val="29"/>
        </w:rPr>
        <w:t>батывается ежемесячно), ЦО-23 «О распределении отправленных пассаж</w:t>
      </w:r>
      <w:r w:rsidRPr="00027FF4">
        <w:rPr>
          <w:szCs w:val="29"/>
        </w:rPr>
        <w:t>и</w:t>
      </w:r>
      <w:r w:rsidRPr="00027FF4">
        <w:rPr>
          <w:szCs w:val="29"/>
        </w:rPr>
        <w:t>ров дальнего следования по районам назначения» (один раз в год по четным годам), ЦО-24 «О густоте движения пассажиров» (один раз в два года по н</w:t>
      </w:r>
      <w:r w:rsidRPr="00027FF4">
        <w:rPr>
          <w:szCs w:val="29"/>
        </w:rPr>
        <w:t>е</w:t>
      </w:r>
      <w:r w:rsidRPr="00027FF4">
        <w:rPr>
          <w:szCs w:val="29"/>
        </w:rPr>
        <w:t>четным годам) и ЦО-27м «О постанционном отправлении пассажиров» (ежемесячно).</w:t>
      </w:r>
    </w:p>
    <w:p w:rsidR="00027FF4" w:rsidRPr="00027FF4" w:rsidRDefault="00027FF4" w:rsidP="00A94772">
      <w:pPr>
        <w:spacing w:line="242" w:lineRule="auto"/>
        <w:ind w:firstLine="425"/>
        <w:jc w:val="both"/>
        <w:rPr>
          <w:szCs w:val="29"/>
        </w:rPr>
      </w:pPr>
      <w:r w:rsidRPr="00027FF4">
        <w:rPr>
          <w:szCs w:val="29"/>
        </w:rPr>
        <w:t>Наряду с сетевой статистической отчетностью по пассажирскому хозя</w:t>
      </w:r>
      <w:r w:rsidRPr="00027FF4">
        <w:rPr>
          <w:szCs w:val="29"/>
        </w:rPr>
        <w:t>й</w:t>
      </w:r>
      <w:r w:rsidRPr="00027FF4">
        <w:rPr>
          <w:szCs w:val="29"/>
        </w:rPr>
        <w:t>ству, ведется внутрихозяйственный отчет ЛО–1 «О населенности дальних пассажирских поездов» (ежедекадно по данным 137 станций сети).</w:t>
      </w:r>
    </w:p>
    <w:p w:rsidR="00027FF4" w:rsidRPr="00027FF4" w:rsidRDefault="00027FF4" w:rsidP="00A94772">
      <w:pPr>
        <w:spacing w:line="242" w:lineRule="auto"/>
        <w:ind w:firstLine="425"/>
        <w:jc w:val="both"/>
        <w:rPr>
          <w:szCs w:val="29"/>
        </w:rPr>
      </w:pPr>
      <w:r w:rsidRPr="00027FF4">
        <w:rPr>
          <w:szCs w:val="29"/>
        </w:rPr>
        <w:t>Он используется при оперативном планировании и регулировании па</w:t>
      </w:r>
      <w:r w:rsidRPr="00027FF4">
        <w:rPr>
          <w:szCs w:val="29"/>
        </w:rPr>
        <w:t>с</w:t>
      </w:r>
      <w:r w:rsidRPr="00027FF4">
        <w:rPr>
          <w:szCs w:val="29"/>
        </w:rPr>
        <w:t>сажирских перевозок. В отчеты входят сведения о постанционном отправл</w:t>
      </w:r>
      <w:r w:rsidRPr="00027FF4">
        <w:rPr>
          <w:szCs w:val="29"/>
        </w:rPr>
        <w:t>е</w:t>
      </w:r>
      <w:r w:rsidRPr="00027FF4">
        <w:rPr>
          <w:szCs w:val="29"/>
        </w:rPr>
        <w:t>нии пассажиров, корреспонденции между выделенными опорными пунктами сети, густота перевозок, объем перевозок по отделениям, железным дорогам и в целом по сети.</w:t>
      </w:r>
    </w:p>
    <w:p w:rsidR="00027FF4" w:rsidRPr="00027FF4" w:rsidRDefault="00027FF4" w:rsidP="00A94772">
      <w:pPr>
        <w:spacing w:line="242" w:lineRule="auto"/>
        <w:ind w:firstLine="425"/>
        <w:jc w:val="both"/>
        <w:rPr>
          <w:szCs w:val="29"/>
        </w:rPr>
      </w:pPr>
      <w:r w:rsidRPr="00027FF4">
        <w:rPr>
          <w:szCs w:val="29"/>
        </w:rPr>
        <w:t>Временные характеристики (часовые, суточные, недельные) пассажир</w:t>
      </w:r>
      <w:r w:rsidRPr="00027FF4">
        <w:rPr>
          <w:szCs w:val="29"/>
        </w:rPr>
        <w:t>о</w:t>
      </w:r>
      <w:r w:rsidRPr="00027FF4">
        <w:rPr>
          <w:szCs w:val="29"/>
        </w:rPr>
        <w:t>потоков и распределение их по поездам в отчетности не отражены. Поэтому большое значение имеют натурные обследования, которые проводятся по данным первичного учета (учетным формам ЛУ–72, 73, 75, скоростемерным листам и т.д.) или путем непосредственных натурных (талонны</w:t>
      </w:r>
      <w:r w:rsidR="00C8579E">
        <w:rPr>
          <w:szCs w:val="29"/>
        </w:rPr>
        <w:t>е</w:t>
      </w:r>
      <w:r w:rsidRPr="00027FF4">
        <w:rPr>
          <w:szCs w:val="29"/>
        </w:rPr>
        <w:t>, анкетны</w:t>
      </w:r>
      <w:r w:rsidR="00C8579E">
        <w:rPr>
          <w:szCs w:val="29"/>
        </w:rPr>
        <w:t>е</w:t>
      </w:r>
      <w:r w:rsidRPr="00027FF4">
        <w:rPr>
          <w:szCs w:val="29"/>
        </w:rPr>
        <w:t xml:space="preserve"> или визуальны</w:t>
      </w:r>
      <w:r w:rsidR="00C8579E">
        <w:rPr>
          <w:szCs w:val="29"/>
        </w:rPr>
        <w:t>е</w:t>
      </w:r>
      <w:r w:rsidRPr="00027FF4">
        <w:rPr>
          <w:szCs w:val="29"/>
        </w:rPr>
        <w:t>) наблюдений.</w:t>
      </w:r>
    </w:p>
    <w:p w:rsidR="00027FF4" w:rsidRPr="00027FF4" w:rsidRDefault="00027FF4" w:rsidP="00A94772">
      <w:pPr>
        <w:spacing w:line="242" w:lineRule="auto"/>
        <w:ind w:firstLine="425"/>
        <w:jc w:val="both"/>
        <w:rPr>
          <w:szCs w:val="29"/>
        </w:rPr>
      </w:pPr>
      <w:r w:rsidRPr="00027FF4">
        <w:rPr>
          <w:szCs w:val="29"/>
        </w:rPr>
        <w:t xml:space="preserve">Наиболее массовые работы по получению данных о пассажиропотоках приводятся при перспективном и пятилетнем планировании перевозок для установления провозных способностей линий и наращивания их мощностей, а также при техническом планировании для отработки элементов графика </w:t>
      </w:r>
      <w:r w:rsidRPr="00027FF4">
        <w:rPr>
          <w:szCs w:val="29"/>
        </w:rPr>
        <w:lastRenderedPageBreak/>
        <w:t>движения пассажирских поездов, расчета плана формирования, уточнения отдельных качественных характеристик процесса перевозок (определение транзитности, опрос по типам вагонов, удобств</w:t>
      </w:r>
      <w:r w:rsidR="00C8579E">
        <w:rPr>
          <w:szCs w:val="29"/>
        </w:rPr>
        <w:t>а</w:t>
      </w:r>
      <w:r w:rsidRPr="00027FF4">
        <w:rPr>
          <w:szCs w:val="29"/>
        </w:rPr>
        <w:t xml:space="preserve"> по времени отправления и прибытия поездов и др.). Кроме того, расчет пассажиропотоков проводят для уточнения социальных элементов перевозок для выработки предложений по установлению льгот и изменению тарифов.</w:t>
      </w:r>
    </w:p>
    <w:p w:rsidR="00027FF4" w:rsidRPr="00027FF4" w:rsidRDefault="00027FF4" w:rsidP="00A94772">
      <w:pPr>
        <w:spacing w:line="242" w:lineRule="auto"/>
        <w:ind w:firstLine="425"/>
        <w:jc w:val="both"/>
        <w:rPr>
          <w:szCs w:val="29"/>
        </w:rPr>
      </w:pPr>
      <w:r w:rsidRPr="00027FF4">
        <w:rPr>
          <w:szCs w:val="29"/>
        </w:rPr>
        <w:t>При планировании используются данные о корреспонденциях пассаж</w:t>
      </w:r>
      <w:r w:rsidRPr="00027FF4">
        <w:rPr>
          <w:szCs w:val="29"/>
        </w:rPr>
        <w:t>и</w:t>
      </w:r>
      <w:r w:rsidRPr="00027FF4">
        <w:rPr>
          <w:szCs w:val="29"/>
        </w:rPr>
        <w:t>ров и объемах перевозок, а при регулировании – о густоте движения пасс</w:t>
      </w:r>
      <w:r w:rsidRPr="00027FF4">
        <w:rPr>
          <w:szCs w:val="29"/>
        </w:rPr>
        <w:t>а</w:t>
      </w:r>
      <w:r w:rsidRPr="00027FF4">
        <w:rPr>
          <w:szCs w:val="29"/>
        </w:rPr>
        <w:t>жиров и населенности поездов. Важнейшие характеристики густоты потока – устойчивость и неизменность внутренней структуры.</w:t>
      </w:r>
    </w:p>
    <w:p w:rsidR="00027FF4" w:rsidRDefault="00027FF4" w:rsidP="00A94772">
      <w:pPr>
        <w:spacing w:line="242" w:lineRule="auto"/>
        <w:ind w:firstLine="425"/>
        <w:jc w:val="both"/>
        <w:rPr>
          <w:szCs w:val="29"/>
        </w:rPr>
      </w:pPr>
      <w:r w:rsidRPr="00027FF4">
        <w:rPr>
          <w:szCs w:val="29"/>
        </w:rPr>
        <w:t>Способы определения пассажиропотоков при техническом планировании основаны на использовании отчета ЦО</w:t>
      </w:r>
      <w:r w:rsidR="00C8579E">
        <w:rPr>
          <w:szCs w:val="29"/>
        </w:rPr>
        <w:t>-</w:t>
      </w:r>
      <w:r w:rsidRPr="00027FF4">
        <w:rPr>
          <w:szCs w:val="29"/>
        </w:rPr>
        <w:t>23 и существенно различаются в з</w:t>
      </w:r>
      <w:r w:rsidRPr="00027FF4">
        <w:rPr>
          <w:szCs w:val="29"/>
        </w:rPr>
        <w:t>а</w:t>
      </w:r>
      <w:r w:rsidRPr="00027FF4">
        <w:rPr>
          <w:szCs w:val="29"/>
        </w:rPr>
        <w:t>висимости от вида сообщения, для каждого ведется расчет. Так, в дальнем пассажирском сообщении при расчете пассажиропотоков по корреспонде</w:t>
      </w:r>
      <w:r w:rsidRPr="00027FF4">
        <w:rPr>
          <w:szCs w:val="29"/>
        </w:rPr>
        <w:t>н</w:t>
      </w:r>
      <w:r w:rsidRPr="00027FF4">
        <w:rPr>
          <w:szCs w:val="29"/>
        </w:rPr>
        <w:t>циям пассажиров решают задачу выделения и наложения друг на друга струй потоков по участкам сети, взятых из межопорной таблицы (матрицы) ко</w:t>
      </w:r>
      <w:r w:rsidRPr="00027FF4">
        <w:rPr>
          <w:szCs w:val="29"/>
        </w:rPr>
        <w:t>р</w:t>
      </w:r>
      <w:r w:rsidRPr="00027FF4">
        <w:rPr>
          <w:szCs w:val="29"/>
        </w:rPr>
        <w:t>респонденции. При этом для отдельно взятого маршрута отдельной группы струй потоков внутреннего, ввоза-вывоза, транзита и широкого потока, к</w:t>
      </w:r>
      <w:r w:rsidRPr="00027FF4">
        <w:rPr>
          <w:szCs w:val="29"/>
        </w:rPr>
        <w:t>о</w:t>
      </w:r>
      <w:r w:rsidRPr="00027FF4">
        <w:rPr>
          <w:szCs w:val="29"/>
        </w:rPr>
        <w:t>торый используют для транзита отделения участки маршрута. В связи с тем, что струи потоков содержат в себе одновременно характеристики объемов отправления (посадки) прибытия (высадки), это позволяет определить густ</w:t>
      </w:r>
      <w:r w:rsidRPr="00027FF4">
        <w:rPr>
          <w:szCs w:val="29"/>
        </w:rPr>
        <w:t>о</w:t>
      </w:r>
      <w:r w:rsidRPr="00027FF4">
        <w:rPr>
          <w:szCs w:val="29"/>
        </w:rPr>
        <w:t>ту движения пассажиров на каждом</w:t>
      </w:r>
      <w:r w:rsidRPr="00A94772">
        <w:rPr>
          <w:i/>
          <w:szCs w:val="29"/>
        </w:rPr>
        <w:t xml:space="preserve"> i</w:t>
      </w:r>
      <w:r w:rsidRPr="00027FF4">
        <w:rPr>
          <w:szCs w:val="29"/>
        </w:rPr>
        <w:t xml:space="preserve">-м участке (к </w:t>
      </w:r>
      <w:r w:rsidRPr="00C8579E">
        <w:rPr>
          <w:i/>
          <w:szCs w:val="29"/>
        </w:rPr>
        <w:t>i</w:t>
      </w:r>
      <w:r w:rsidR="001C42AE">
        <w:rPr>
          <w:szCs w:val="29"/>
        </w:rPr>
        <w:t>-й станции) маршрута</w:t>
      </w:r>
    </w:p>
    <w:p w:rsidR="00C8579E" w:rsidRPr="00A94772" w:rsidRDefault="00C8579E" w:rsidP="00027FF4">
      <w:pPr>
        <w:ind w:firstLine="425"/>
        <w:jc w:val="both"/>
        <w:rPr>
          <w:sz w:val="20"/>
          <w:szCs w:val="10"/>
        </w:rPr>
      </w:pPr>
    </w:p>
    <w:p w:rsidR="00C8579E" w:rsidRDefault="00C8579E" w:rsidP="00C8579E">
      <w:pPr>
        <w:spacing w:line="360" w:lineRule="auto"/>
        <w:jc w:val="center"/>
        <w:rPr>
          <w:szCs w:val="29"/>
        </w:rPr>
      </w:pPr>
      <w:r w:rsidRPr="00AA735C">
        <w:rPr>
          <w:position w:val="-14"/>
        </w:rPr>
        <w:object w:dxaOrig="3240" w:dyaOrig="480">
          <v:shape id="_x0000_i1028" type="#_x0000_t75" style="width:162.25pt;height:23.85pt" o:ole="">
            <v:imagedata r:id="rId10" o:title=""/>
          </v:shape>
          <o:OLEObject Type="Embed" ProgID="Equation.3" ShapeID="_x0000_i1028" DrawAspect="Content" ObjectID="_1497863712" r:id="rId11"/>
        </w:object>
      </w:r>
      <w:r>
        <w:t>,</w:t>
      </w:r>
    </w:p>
    <w:p w:rsidR="00027FF4" w:rsidRPr="00027FF4" w:rsidRDefault="00027FF4" w:rsidP="00C8579E">
      <w:pPr>
        <w:jc w:val="both"/>
        <w:rPr>
          <w:szCs w:val="29"/>
        </w:rPr>
      </w:pPr>
      <w:r w:rsidRPr="00027FF4">
        <w:rPr>
          <w:szCs w:val="29"/>
        </w:rPr>
        <w:t xml:space="preserve">где </w:t>
      </w:r>
      <w:r w:rsidR="00C8579E" w:rsidRPr="00AA735C">
        <w:rPr>
          <w:position w:val="-14"/>
        </w:rPr>
        <w:object w:dxaOrig="420" w:dyaOrig="400">
          <v:shape id="_x0000_i1029" type="#_x0000_t75" style="width:20.8pt;height:20.8pt" o:ole="">
            <v:imagedata r:id="rId12" o:title=""/>
          </v:shape>
          <o:OLEObject Type="Embed" ProgID="Equation.3" ShapeID="_x0000_i1029" DrawAspect="Content" ObjectID="_1497863713" r:id="rId13"/>
        </w:object>
      </w:r>
      <w:r w:rsidRPr="00027FF4">
        <w:rPr>
          <w:szCs w:val="29"/>
        </w:rPr>
        <w:t xml:space="preserve"> – густота потока на предшествующих участках маршрута</w:t>
      </w:r>
      <w:r w:rsidR="00C8579E">
        <w:rPr>
          <w:szCs w:val="29"/>
        </w:rPr>
        <w:t xml:space="preserve">; </w:t>
      </w:r>
      <w:r w:rsidR="00C8579E" w:rsidRPr="00C8579E">
        <w:rPr>
          <w:position w:val="-14"/>
          <w:szCs w:val="29"/>
        </w:rPr>
        <w:object w:dxaOrig="540" w:dyaOrig="400">
          <v:shape id="_x0000_i1030" type="#_x0000_t75" style="width:26.35pt;height:20.8pt" o:ole="">
            <v:imagedata r:id="rId14" o:title=""/>
          </v:shape>
          <o:OLEObject Type="Embed" ProgID="Equation.3" ShapeID="_x0000_i1030" DrawAspect="Content" ObjectID="_1497863714" r:id="rId15"/>
        </w:object>
      </w:r>
      <w:r w:rsidRPr="00027FF4">
        <w:rPr>
          <w:szCs w:val="29"/>
        </w:rPr>
        <w:t>=</w:t>
      </w:r>
      <w:r w:rsidR="00C8579E" w:rsidRPr="00C8579E">
        <w:rPr>
          <w:position w:val="-14"/>
          <w:szCs w:val="29"/>
        </w:rPr>
        <w:object w:dxaOrig="480" w:dyaOrig="400">
          <v:shape id="_x0000_i1031" type="#_x0000_t75" style="width:23.85pt;height:20.8pt" o:ole="">
            <v:imagedata r:id="rId16" o:title=""/>
          </v:shape>
          <o:OLEObject Type="Embed" ProgID="Equation.3" ShapeID="_x0000_i1031" DrawAspect="Content" ObjectID="_1497863715" r:id="rId17"/>
        </w:object>
      </w:r>
      <w:r w:rsidRPr="00027FF4">
        <w:rPr>
          <w:szCs w:val="29"/>
        </w:rPr>
        <w:t>=</w:t>
      </w:r>
      <w:r w:rsidR="001C42AE">
        <w:rPr>
          <w:szCs w:val="29"/>
        </w:rPr>
        <w:t xml:space="preserve"> = </w:t>
      </w:r>
      <w:r w:rsidR="00C8579E" w:rsidRPr="00C8579E">
        <w:rPr>
          <w:position w:val="-14"/>
          <w:szCs w:val="29"/>
        </w:rPr>
        <w:object w:dxaOrig="980" w:dyaOrig="480">
          <v:shape id="_x0000_i1032" type="#_x0000_t75" style="width:49.2pt;height:23.85pt" o:ole="">
            <v:imagedata r:id="rId18" o:title=""/>
          </v:shape>
          <o:OLEObject Type="Embed" ProgID="Equation.3" ShapeID="_x0000_i1032" DrawAspect="Content" ObjectID="_1497863716" r:id="rId19"/>
        </w:object>
      </w:r>
      <w:r w:rsidRPr="00027FF4">
        <w:rPr>
          <w:szCs w:val="29"/>
        </w:rPr>
        <w:t xml:space="preserve">; </w:t>
      </w:r>
      <w:r w:rsidR="00C8579E" w:rsidRPr="00C8579E">
        <w:rPr>
          <w:position w:val="-14"/>
          <w:szCs w:val="29"/>
        </w:rPr>
        <w:object w:dxaOrig="460" w:dyaOrig="400">
          <v:shape id="_x0000_i1033" type="#_x0000_t75" style="width:22.8pt;height:20.8pt" o:ole="">
            <v:imagedata r:id="rId20" o:title=""/>
          </v:shape>
          <o:OLEObject Type="Embed" ProgID="Equation.3" ShapeID="_x0000_i1033" DrawAspect="Content" ObjectID="_1497863717" r:id="rId21"/>
        </w:object>
      </w:r>
      <w:r w:rsidR="00C8579E">
        <w:rPr>
          <w:szCs w:val="29"/>
        </w:rPr>
        <w:t xml:space="preserve"> – густота на начальном участке; </w:t>
      </w:r>
      <w:r w:rsidR="00C8579E" w:rsidRPr="00C8579E">
        <w:rPr>
          <w:position w:val="-14"/>
          <w:szCs w:val="29"/>
        </w:rPr>
        <w:object w:dxaOrig="960" w:dyaOrig="480">
          <v:shape id="_x0000_i1034" type="#_x0000_t75" style="width:48.15pt;height:23.85pt" o:ole="">
            <v:imagedata r:id="rId22" o:title=""/>
          </v:shape>
          <o:OLEObject Type="Embed" ProgID="Equation.3" ShapeID="_x0000_i1034" DrawAspect="Content" ObjectID="_1497863718" r:id="rId23"/>
        </w:object>
      </w:r>
      <w:r w:rsidRPr="00027FF4">
        <w:rPr>
          <w:szCs w:val="29"/>
        </w:rPr>
        <w:t xml:space="preserve"> – объем отправления пассажиров</w:t>
      </w:r>
      <w:r w:rsidR="00C8579E">
        <w:rPr>
          <w:szCs w:val="29"/>
        </w:rPr>
        <w:t xml:space="preserve">; </w:t>
      </w:r>
      <w:r w:rsidR="00C8579E" w:rsidRPr="00C8579E">
        <w:rPr>
          <w:position w:val="-14"/>
          <w:szCs w:val="29"/>
        </w:rPr>
        <w:object w:dxaOrig="920" w:dyaOrig="480">
          <v:shape id="_x0000_i1035" type="#_x0000_t75" style="width:45.65pt;height:23.85pt" o:ole="">
            <v:imagedata r:id="rId24" o:title=""/>
          </v:shape>
          <o:OLEObject Type="Embed" ProgID="Equation.3" ShapeID="_x0000_i1035" DrawAspect="Content" ObjectID="_1497863719" r:id="rId25"/>
        </w:object>
      </w:r>
      <w:r w:rsidRPr="00027FF4">
        <w:rPr>
          <w:szCs w:val="29"/>
        </w:rPr>
        <w:t xml:space="preserve"> – объем прибытия пассажиров на станцию назначения.</w:t>
      </w:r>
    </w:p>
    <w:p w:rsidR="00027FF4" w:rsidRPr="00027FF4" w:rsidRDefault="00027FF4" w:rsidP="00A94772">
      <w:pPr>
        <w:spacing w:line="242" w:lineRule="auto"/>
        <w:ind w:firstLine="425"/>
        <w:jc w:val="both"/>
        <w:rPr>
          <w:szCs w:val="29"/>
        </w:rPr>
      </w:pPr>
      <w:r w:rsidRPr="00027FF4">
        <w:rPr>
          <w:szCs w:val="29"/>
        </w:rPr>
        <w:t>В пригородном сообщении расчет пассажиропотоков упрощается по чи</w:t>
      </w:r>
      <w:r w:rsidRPr="00027FF4">
        <w:rPr>
          <w:szCs w:val="29"/>
        </w:rPr>
        <w:t>с</w:t>
      </w:r>
      <w:r w:rsidRPr="00027FF4">
        <w:rPr>
          <w:szCs w:val="29"/>
        </w:rPr>
        <w:t>лу групп струй потоков (распределение струй потоков соответствует их внутреннему распределению по маршруту) и усложняется из</w:t>
      </w:r>
      <w:r w:rsidR="00C8579E">
        <w:rPr>
          <w:szCs w:val="29"/>
        </w:rPr>
        <w:t>-</w:t>
      </w:r>
      <w:r w:rsidRPr="00027FF4">
        <w:rPr>
          <w:szCs w:val="29"/>
        </w:rPr>
        <w:t>за увеличения первоисточников учета корреспонденций, число которых зависит от вида у</w:t>
      </w:r>
      <w:r w:rsidRPr="00027FF4">
        <w:rPr>
          <w:szCs w:val="29"/>
        </w:rPr>
        <w:t>с</w:t>
      </w:r>
      <w:r w:rsidRPr="00027FF4">
        <w:rPr>
          <w:szCs w:val="29"/>
        </w:rPr>
        <w:t>тановленного пригородного тарифа. Усложняется также расчет и схемы для пригородных участков с концеобразными и разветвленными маршрутами. Густоту потоков рассчитывают аналогично предыдущему способу.</w:t>
      </w:r>
    </w:p>
    <w:p w:rsidR="00027FF4" w:rsidRPr="00027FF4" w:rsidRDefault="00027FF4" w:rsidP="00A94772">
      <w:pPr>
        <w:spacing w:line="242" w:lineRule="auto"/>
        <w:ind w:firstLine="425"/>
        <w:jc w:val="both"/>
        <w:rPr>
          <w:szCs w:val="29"/>
        </w:rPr>
      </w:pPr>
      <w:r w:rsidRPr="00027FF4">
        <w:rPr>
          <w:szCs w:val="29"/>
        </w:rPr>
        <w:t>Для прямолинейных направлений или полигонов, имеющих вид «дер</w:t>
      </w:r>
      <w:r w:rsidRPr="00027FF4">
        <w:rPr>
          <w:szCs w:val="29"/>
        </w:rPr>
        <w:t>е</w:t>
      </w:r>
      <w:r w:rsidRPr="00027FF4">
        <w:rPr>
          <w:szCs w:val="29"/>
        </w:rPr>
        <w:t>ва», густота пассажиропотока может быть рассчитана с помощью таблицы плановых пассажиропотоков или на основе построения картограммы пасс</w:t>
      </w:r>
      <w:r w:rsidRPr="00027FF4">
        <w:rPr>
          <w:szCs w:val="29"/>
        </w:rPr>
        <w:t>а</w:t>
      </w:r>
      <w:r w:rsidRPr="00027FF4">
        <w:rPr>
          <w:szCs w:val="29"/>
        </w:rPr>
        <w:t>жиропотоков, т</w:t>
      </w:r>
      <w:r w:rsidR="00C8579E">
        <w:rPr>
          <w:szCs w:val="29"/>
        </w:rPr>
        <w:t>ак как</w:t>
      </w:r>
      <w:r w:rsidRPr="00027FF4">
        <w:rPr>
          <w:szCs w:val="29"/>
        </w:rPr>
        <w:t xml:space="preserve"> маршрут следования пассажиров определен однозна</w:t>
      </w:r>
      <w:r w:rsidRPr="00027FF4">
        <w:rPr>
          <w:szCs w:val="29"/>
        </w:rPr>
        <w:t>ч</w:t>
      </w:r>
      <w:r w:rsidRPr="00027FF4">
        <w:rPr>
          <w:szCs w:val="29"/>
        </w:rPr>
        <w:t xml:space="preserve">но. На полигонах с «циклами» допускаются различные варианты движения </w:t>
      </w:r>
      <w:r w:rsidRPr="00027FF4">
        <w:rPr>
          <w:szCs w:val="29"/>
        </w:rPr>
        <w:lastRenderedPageBreak/>
        <w:t>пассажиров между одними и теми же узлами и густоту движения пассажиров необходимо определять на основе выбора маршрута следования отдельных корреспонденций для заданного полигона. Эта задача должна решаться с учетом грузового движения. Однако составление плана формирования па</w:t>
      </w:r>
      <w:r w:rsidRPr="00027FF4">
        <w:rPr>
          <w:szCs w:val="29"/>
        </w:rPr>
        <w:t>с</w:t>
      </w:r>
      <w:r w:rsidRPr="00027FF4">
        <w:rPr>
          <w:szCs w:val="29"/>
        </w:rPr>
        <w:t>сажирских поездов в современных условиях может быть выполнено только по условиям пассажирского движения.</w:t>
      </w:r>
    </w:p>
    <w:p w:rsidR="00027FF4" w:rsidRPr="00027FF4" w:rsidRDefault="00027FF4" w:rsidP="00A94772">
      <w:pPr>
        <w:spacing w:line="242" w:lineRule="auto"/>
        <w:ind w:firstLine="425"/>
        <w:jc w:val="both"/>
        <w:rPr>
          <w:szCs w:val="29"/>
        </w:rPr>
      </w:pPr>
      <w:r w:rsidRPr="00027FF4">
        <w:rPr>
          <w:szCs w:val="29"/>
        </w:rPr>
        <w:t>Существенной особенностью организации пассажирских перевозок явл</w:t>
      </w:r>
      <w:r w:rsidRPr="00027FF4">
        <w:rPr>
          <w:szCs w:val="29"/>
        </w:rPr>
        <w:t>я</w:t>
      </w:r>
      <w:r w:rsidRPr="00027FF4">
        <w:rPr>
          <w:szCs w:val="29"/>
        </w:rPr>
        <w:t>ется то обстоятельство, что пассажир сам выбирает поезд или маршрут сл</w:t>
      </w:r>
      <w:r w:rsidRPr="00027FF4">
        <w:rPr>
          <w:szCs w:val="29"/>
        </w:rPr>
        <w:t>е</w:t>
      </w:r>
      <w:r w:rsidRPr="00027FF4">
        <w:rPr>
          <w:szCs w:val="29"/>
        </w:rPr>
        <w:t>дования в зависимости от целого ряда факторов: стоимости билета, времени поездки, наличия пересадок, категории вагона, удобства сообщения, геогр</w:t>
      </w:r>
      <w:r w:rsidRPr="00027FF4">
        <w:rPr>
          <w:szCs w:val="29"/>
        </w:rPr>
        <w:t>а</w:t>
      </w:r>
      <w:r w:rsidRPr="00027FF4">
        <w:rPr>
          <w:szCs w:val="29"/>
        </w:rPr>
        <w:t xml:space="preserve">фического положения маршрута и т.д. Пассажира </w:t>
      </w:r>
      <w:r w:rsidR="00C8579E" w:rsidRPr="00027FF4">
        <w:rPr>
          <w:szCs w:val="29"/>
        </w:rPr>
        <w:t xml:space="preserve">устраивает </w:t>
      </w:r>
      <w:r w:rsidRPr="00027FF4">
        <w:rPr>
          <w:szCs w:val="29"/>
        </w:rPr>
        <w:t>в пределах о</w:t>
      </w:r>
      <w:r w:rsidRPr="00027FF4">
        <w:rPr>
          <w:szCs w:val="29"/>
        </w:rPr>
        <w:t>д</w:t>
      </w:r>
      <w:r w:rsidRPr="00027FF4">
        <w:rPr>
          <w:szCs w:val="29"/>
        </w:rPr>
        <w:t>ного вида транспорта самый короткий маршрут по времени следования</w:t>
      </w:r>
      <w:r w:rsidR="00C8579E">
        <w:rPr>
          <w:szCs w:val="29"/>
        </w:rPr>
        <w:t>,</w:t>
      </w:r>
      <w:r w:rsidRPr="00027FF4">
        <w:rPr>
          <w:szCs w:val="29"/>
        </w:rPr>
        <w:t xml:space="preserve"> при прочих равных условиях поездки.</w:t>
      </w:r>
    </w:p>
    <w:p w:rsidR="00027FF4" w:rsidRPr="00027FF4" w:rsidRDefault="00027FF4" w:rsidP="00A94772">
      <w:pPr>
        <w:spacing w:line="242" w:lineRule="auto"/>
        <w:ind w:firstLine="425"/>
        <w:jc w:val="both"/>
        <w:rPr>
          <w:szCs w:val="29"/>
        </w:rPr>
      </w:pPr>
      <w:r w:rsidRPr="00027FF4">
        <w:rPr>
          <w:szCs w:val="29"/>
        </w:rPr>
        <w:t>Примерно три четверти общих приведенных затрат железных дорог, св</w:t>
      </w:r>
      <w:r w:rsidRPr="00027FF4">
        <w:rPr>
          <w:szCs w:val="29"/>
        </w:rPr>
        <w:t>я</w:t>
      </w:r>
      <w:r w:rsidRPr="00027FF4">
        <w:rPr>
          <w:szCs w:val="29"/>
        </w:rPr>
        <w:t>занных с перемещением поездов, зависят от времени. Поэтому с точки зр</w:t>
      </w:r>
      <w:r w:rsidRPr="00027FF4">
        <w:rPr>
          <w:szCs w:val="29"/>
        </w:rPr>
        <w:t>е</w:t>
      </w:r>
      <w:r w:rsidRPr="00027FF4">
        <w:rPr>
          <w:szCs w:val="29"/>
        </w:rPr>
        <w:t>ния сокращения затрат на перевозки, сокращения парка подвижного состава, бригад и т.д. за критерий оптимальности при наложении корреспонденции на заданный полигон может быть принято время.</w:t>
      </w:r>
    </w:p>
    <w:p w:rsidR="00027FF4" w:rsidRPr="00027FF4" w:rsidRDefault="00027FF4" w:rsidP="00A94772">
      <w:pPr>
        <w:spacing w:line="276" w:lineRule="auto"/>
        <w:ind w:firstLine="425"/>
        <w:jc w:val="both"/>
        <w:rPr>
          <w:szCs w:val="29"/>
        </w:rPr>
      </w:pPr>
    </w:p>
    <w:p w:rsidR="00027FF4" w:rsidRPr="00027FF4" w:rsidRDefault="00027FF4" w:rsidP="00A94772">
      <w:pPr>
        <w:pStyle w:val="2"/>
        <w:spacing w:line="242" w:lineRule="auto"/>
        <w:ind w:left="993" w:hanging="568"/>
        <w:jc w:val="left"/>
      </w:pPr>
      <w:bookmarkStart w:id="10" w:name="_Toc424048977"/>
      <w:r w:rsidRPr="00027FF4">
        <w:t xml:space="preserve">2.2. Выбор композиции, нормы массы и скорости движения </w:t>
      </w:r>
      <w:r w:rsidR="00C8579E">
        <w:br/>
      </w:r>
      <w:r w:rsidRPr="00027FF4">
        <w:t>пассажирских поездов</w:t>
      </w:r>
      <w:bookmarkEnd w:id="10"/>
    </w:p>
    <w:p w:rsidR="00027FF4" w:rsidRPr="00027FF4" w:rsidRDefault="00027FF4" w:rsidP="00A94772">
      <w:pPr>
        <w:spacing w:line="242" w:lineRule="auto"/>
        <w:ind w:firstLine="425"/>
        <w:jc w:val="both"/>
        <w:rPr>
          <w:szCs w:val="29"/>
        </w:rPr>
      </w:pPr>
      <w:r w:rsidRPr="00027FF4">
        <w:rPr>
          <w:szCs w:val="29"/>
        </w:rPr>
        <w:t>В системе управления пассажирскими перевозками на железных дорогах важное место занимает оптимизация массы и скорости пассажирских пое</w:t>
      </w:r>
      <w:r w:rsidRPr="00027FF4">
        <w:rPr>
          <w:szCs w:val="29"/>
        </w:rPr>
        <w:t>з</w:t>
      </w:r>
      <w:r w:rsidRPr="00027FF4">
        <w:rPr>
          <w:szCs w:val="29"/>
        </w:rPr>
        <w:t>дов. Решение данной проблемы в условиях современного общества прежде всего имеет социальный характер, предусматривающий высококачественное обслуживание пассажиров, в первую очередь, за счет сокращения времени в пути следования. При решении данной проблемы необходимо учитывать эффективность использования технической оснащенности железных дорог (подвижно</w:t>
      </w:r>
      <w:r w:rsidR="00C8579E">
        <w:rPr>
          <w:szCs w:val="29"/>
        </w:rPr>
        <w:t>й</w:t>
      </w:r>
      <w:r w:rsidRPr="00027FF4">
        <w:rPr>
          <w:szCs w:val="29"/>
        </w:rPr>
        <w:t xml:space="preserve"> состав и постоянны</w:t>
      </w:r>
      <w:r w:rsidR="00C8579E">
        <w:rPr>
          <w:szCs w:val="29"/>
        </w:rPr>
        <w:t>е</w:t>
      </w:r>
      <w:r w:rsidRPr="00027FF4">
        <w:rPr>
          <w:szCs w:val="29"/>
        </w:rPr>
        <w:t xml:space="preserve"> устройств</w:t>
      </w:r>
      <w:r w:rsidR="00C8579E">
        <w:rPr>
          <w:szCs w:val="29"/>
        </w:rPr>
        <w:t>а</w:t>
      </w:r>
      <w:r w:rsidRPr="00027FF4">
        <w:rPr>
          <w:szCs w:val="29"/>
        </w:rPr>
        <w:t>, пропускн</w:t>
      </w:r>
      <w:r w:rsidR="00C8579E">
        <w:rPr>
          <w:szCs w:val="29"/>
        </w:rPr>
        <w:t>ая</w:t>
      </w:r>
      <w:r w:rsidRPr="00027FF4">
        <w:rPr>
          <w:szCs w:val="29"/>
        </w:rPr>
        <w:t xml:space="preserve"> способност</w:t>
      </w:r>
      <w:r w:rsidR="00C8579E">
        <w:rPr>
          <w:szCs w:val="29"/>
        </w:rPr>
        <w:t>ь</w:t>
      </w:r>
      <w:r w:rsidRPr="00027FF4">
        <w:rPr>
          <w:szCs w:val="29"/>
        </w:rPr>
        <w:t>). Сл</w:t>
      </w:r>
      <w:r w:rsidRPr="00027FF4">
        <w:rPr>
          <w:szCs w:val="29"/>
        </w:rPr>
        <w:t>е</w:t>
      </w:r>
      <w:r w:rsidRPr="00027FF4">
        <w:rPr>
          <w:szCs w:val="29"/>
        </w:rPr>
        <w:t>довательно, экономика пассажирских перевозок в значительной степени з</w:t>
      </w:r>
      <w:r w:rsidRPr="00027FF4">
        <w:rPr>
          <w:szCs w:val="29"/>
        </w:rPr>
        <w:t>а</w:t>
      </w:r>
      <w:r w:rsidRPr="00027FF4">
        <w:rPr>
          <w:szCs w:val="29"/>
        </w:rPr>
        <w:t>висит от массы и скорости пассажирских поездов.</w:t>
      </w:r>
    </w:p>
    <w:p w:rsidR="00027FF4" w:rsidRPr="00027FF4" w:rsidRDefault="00027FF4" w:rsidP="00A94772">
      <w:pPr>
        <w:spacing w:line="242" w:lineRule="auto"/>
        <w:ind w:firstLine="425"/>
        <w:jc w:val="both"/>
        <w:rPr>
          <w:szCs w:val="29"/>
        </w:rPr>
      </w:pPr>
      <w:r w:rsidRPr="00027FF4">
        <w:rPr>
          <w:i/>
          <w:szCs w:val="29"/>
        </w:rPr>
        <w:t>Композиция</w:t>
      </w:r>
      <w:r w:rsidRPr="00027FF4">
        <w:rPr>
          <w:szCs w:val="29"/>
        </w:rPr>
        <w:t xml:space="preserve"> состава пассажирского поезда устанавливает число вагонов разных категорий (плацкартных, купейных, мягких и др.) и определяет, с о</w:t>
      </w:r>
      <w:r w:rsidRPr="00027FF4">
        <w:rPr>
          <w:szCs w:val="29"/>
        </w:rPr>
        <w:t>д</w:t>
      </w:r>
      <w:r w:rsidRPr="00027FF4">
        <w:rPr>
          <w:szCs w:val="29"/>
        </w:rPr>
        <w:t>ной стороны, комфорт, предоставляемый пассажирам, а с другой – расче</w:t>
      </w:r>
      <w:r w:rsidRPr="00027FF4">
        <w:rPr>
          <w:szCs w:val="29"/>
        </w:rPr>
        <w:t>т</w:t>
      </w:r>
      <w:r w:rsidRPr="00027FF4">
        <w:rPr>
          <w:szCs w:val="29"/>
        </w:rPr>
        <w:t>ную населенность и массу поезда, а</w:t>
      </w:r>
      <w:r w:rsidR="00C8579E">
        <w:rPr>
          <w:szCs w:val="29"/>
        </w:rPr>
        <w:t xml:space="preserve"> </w:t>
      </w:r>
      <w:r w:rsidRPr="00027FF4">
        <w:rPr>
          <w:szCs w:val="29"/>
        </w:rPr>
        <w:t>следовательно, скорость поездов, разм</w:t>
      </w:r>
      <w:r w:rsidRPr="00027FF4">
        <w:rPr>
          <w:szCs w:val="29"/>
        </w:rPr>
        <w:t>е</w:t>
      </w:r>
      <w:r w:rsidRPr="00027FF4">
        <w:rPr>
          <w:szCs w:val="29"/>
        </w:rPr>
        <w:t>ры их движения и расходы железных дорог, связанных с пассажирскими п</w:t>
      </w:r>
      <w:r w:rsidRPr="00027FF4">
        <w:rPr>
          <w:szCs w:val="29"/>
        </w:rPr>
        <w:t>е</w:t>
      </w:r>
      <w:r w:rsidRPr="00027FF4">
        <w:rPr>
          <w:szCs w:val="29"/>
        </w:rPr>
        <w:t xml:space="preserve">ревозками. </w:t>
      </w:r>
      <w:r w:rsidRPr="00027FF4">
        <w:rPr>
          <w:i/>
          <w:szCs w:val="29"/>
        </w:rPr>
        <w:t>Схема</w:t>
      </w:r>
      <w:r w:rsidRPr="00027FF4">
        <w:rPr>
          <w:szCs w:val="29"/>
        </w:rPr>
        <w:t xml:space="preserve"> состава пассажирского поезда устанавливает порядок ра</w:t>
      </w:r>
      <w:r w:rsidRPr="00027FF4">
        <w:rPr>
          <w:szCs w:val="29"/>
        </w:rPr>
        <w:t>з</w:t>
      </w:r>
      <w:r w:rsidRPr="00027FF4">
        <w:rPr>
          <w:szCs w:val="29"/>
        </w:rPr>
        <w:t xml:space="preserve">мещения вагонов разных категорий (плацкартных, купейных, мягких и др.) в составе поезда. Поэтому выбор композиций состава пассажирского поезда </w:t>
      </w:r>
      <w:r w:rsidRPr="00027FF4">
        <w:rPr>
          <w:szCs w:val="29"/>
        </w:rPr>
        <w:lastRenderedPageBreak/>
        <w:t>целесообразно выполнять одновременно с определением массы и скорости. Как правило, композиция состава – это 1–2 мягких, 5–8 купейных, 7–8 нек</w:t>
      </w:r>
      <w:r w:rsidRPr="00027FF4">
        <w:rPr>
          <w:szCs w:val="29"/>
        </w:rPr>
        <w:t>у</w:t>
      </w:r>
      <w:r w:rsidRPr="00027FF4">
        <w:rPr>
          <w:szCs w:val="29"/>
        </w:rPr>
        <w:t>пейных с плацкартными и общими местами, а также вагон</w:t>
      </w:r>
      <w:r w:rsidR="00C8579E">
        <w:rPr>
          <w:szCs w:val="29"/>
        </w:rPr>
        <w:t>-</w:t>
      </w:r>
      <w:r w:rsidRPr="00027FF4">
        <w:rPr>
          <w:szCs w:val="29"/>
        </w:rPr>
        <w:t>ресторан, бага</w:t>
      </w:r>
      <w:r w:rsidRPr="00027FF4">
        <w:rPr>
          <w:szCs w:val="29"/>
        </w:rPr>
        <w:t>ж</w:t>
      </w:r>
      <w:r w:rsidRPr="00027FF4">
        <w:rPr>
          <w:szCs w:val="29"/>
        </w:rPr>
        <w:t>ный и почтовый вагоны. При этом населенность состава зависит от катег</w:t>
      </w:r>
      <w:r w:rsidRPr="00027FF4">
        <w:rPr>
          <w:szCs w:val="29"/>
        </w:rPr>
        <w:t>о</w:t>
      </w:r>
      <w:r w:rsidRPr="00027FF4">
        <w:rPr>
          <w:szCs w:val="29"/>
        </w:rPr>
        <w:t>рии поезда и изменяется от 400 до 1100 человек.</w:t>
      </w:r>
    </w:p>
    <w:p w:rsidR="00027FF4" w:rsidRPr="00027FF4" w:rsidRDefault="00027FF4" w:rsidP="00A94772">
      <w:pPr>
        <w:spacing w:line="242" w:lineRule="auto"/>
        <w:ind w:firstLine="425"/>
        <w:jc w:val="both"/>
        <w:rPr>
          <w:szCs w:val="29"/>
        </w:rPr>
      </w:pPr>
      <w:r w:rsidRPr="00027FF4">
        <w:rPr>
          <w:szCs w:val="29"/>
        </w:rPr>
        <w:t>Для расчета массы и длины состава намечаются несколько вариантов композиций составов, для каждого из которых в соответствии с количеством мест в каждом вагоне и его массой определяются населенность и норма ма</w:t>
      </w:r>
      <w:r w:rsidRPr="00027FF4">
        <w:rPr>
          <w:szCs w:val="29"/>
        </w:rPr>
        <w:t>с</w:t>
      </w:r>
      <w:r w:rsidRPr="00027FF4">
        <w:rPr>
          <w:szCs w:val="29"/>
        </w:rPr>
        <w:t>сы поезда. Варианты композиций различных категорий поездов принимаю</w:t>
      </w:r>
      <w:r w:rsidRPr="00027FF4">
        <w:rPr>
          <w:szCs w:val="29"/>
        </w:rPr>
        <w:t>т</w:t>
      </w:r>
      <w:r w:rsidRPr="00027FF4">
        <w:rPr>
          <w:szCs w:val="29"/>
        </w:rPr>
        <w:t>ся и могут изменяться в зависимости от технической оснащенности участка, категории поезда, периода года, предназначения конкретного поезда. При этом нагрузка от пассажиров и ручной клади принимается для мягких ваг</w:t>
      </w:r>
      <w:r w:rsidRPr="00027FF4">
        <w:rPr>
          <w:szCs w:val="29"/>
        </w:rPr>
        <w:t>о</w:t>
      </w:r>
      <w:r w:rsidRPr="00027FF4">
        <w:rPr>
          <w:szCs w:val="29"/>
        </w:rPr>
        <w:t>нов – 3 тонны, купейных – 4 тонны, некупейных плацкартных – 6 тонн, ме</w:t>
      </w:r>
      <w:r w:rsidRPr="00027FF4">
        <w:rPr>
          <w:szCs w:val="29"/>
        </w:rPr>
        <w:t>ж</w:t>
      </w:r>
      <w:r w:rsidRPr="00027FF4">
        <w:rPr>
          <w:szCs w:val="29"/>
        </w:rPr>
        <w:t>областных – 6 тонн на вагон.</w:t>
      </w:r>
    </w:p>
    <w:p w:rsidR="00027FF4" w:rsidRPr="00027FF4" w:rsidRDefault="00027FF4" w:rsidP="00A94772">
      <w:pPr>
        <w:spacing w:line="242" w:lineRule="auto"/>
        <w:ind w:firstLine="425"/>
        <w:jc w:val="both"/>
        <w:rPr>
          <w:szCs w:val="29"/>
        </w:rPr>
      </w:pPr>
      <w:r w:rsidRPr="00027FF4">
        <w:rPr>
          <w:szCs w:val="29"/>
        </w:rPr>
        <w:t>На выбор нормы массы поездов и их скорост</w:t>
      </w:r>
      <w:r w:rsidR="00C8579E">
        <w:rPr>
          <w:szCs w:val="29"/>
        </w:rPr>
        <w:t>ь</w:t>
      </w:r>
      <w:r w:rsidRPr="00027FF4">
        <w:rPr>
          <w:szCs w:val="29"/>
        </w:rPr>
        <w:t xml:space="preserve"> оказывают влияние: мо</w:t>
      </w:r>
      <w:r w:rsidRPr="00027FF4">
        <w:rPr>
          <w:szCs w:val="29"/>
        </w:rPr>
        <w:t>щ</w:t>
      </w:r>
      <w:r w:rsidRPr="00027FF4">
        <w:rPr>
          <w:szCs w:val="29"/>
        </w:rPr>
        <w:t>ность локомотива, тип профиля пути, конструкционная скорость локомотива и др. Важные факторы – это скорость доставки пассажиров и денежные з</w:t>
      </w:r>
      <w:r w:rsidRPr="00027FF4">
        <w:rPr>
          <w:szCs w:val="29"/>
        </w:rPr>
        <w:t>а</w:t>
      </w:r>
      <w:r w:rsidRPr="00027FF4">
        <w:rPr>
          <w:szCs w:val="29"/>
        </w:rPr>
        <w:t>траты, связанные с выполнением перевозок.</w:t>
      </w:r>
    </w:p>
    <w:p w:rsidR="00027FF4" w:rsidRPr="00027FF4" w:rsidRDefault="00027FF4" w:rsidP="00A94772">
      <w:pPr>
        <w:spacing w:line="242" w:lineRule="auto"/>
        <w:ind w:firstLine="425"/>
        <w:jc w:val="both"/>
        <w:rPr>
          <w:szCs w:val="29"/>
        </w:rPr>
      </w:pPr>
      <w:r w:rsidRPr="00027FF4">
        <w:rPr>
          <w:szCs w:val="29"/>
        </w:rPr>
        <w:t>Для нахождения оптимальной массы и скорости поездов должны быть выполнены технико</w:t>
      </w:r>
      <w:r w:rsidR="001C42AE">
        <w:rPr>
          <w:szCs w:val="29"/>
        </w:rPr>
        <w:t>-</w:t>
      </w:r>
      <w:r w:rsidRPr="00027FF4">
        <w:rPr>
          <w:szCs w:val="29"/>
        </w:rPr>
        <w:t>экономические расчеты. При этом необходимо учит</w:t>
      </w:r>
      <w:r w:rsidRPr="00027FF4">
        <w:rPr>
          <w:szCs w:val="29"/>
        </w:rPr>
        <w:t>ы</w:t>
      </w:r>
      <w:r w:rsidRPr="00027FF4">
        <w:rPr>
          <w:szCs w:val="29"/>
        </w:rPr>
        <w:t xml:space="preserve">вать затраты на потребный парк локомотивов, содержание локомотивных бригад, электроэнергию (топливо) и ремонтные работы, потребное усиление пропускной способности линии, удлинение станционных путей и платформ, развитие вагонных экипировочных депо и др. </w:t>
      </w:r>
    </w:p>
    <w:p w:rsidR="00027FF4" w:rsidRPr="00027FF4" w:rsidRDefault="00027FF4" w:rsidP="00A94772">
      <w:pPr>
        <w:spacing w:line="242" w:lineRule="auto"/>
        <w:ind w:firstLine="425"/>
        <w:jc w:val="both"/>
        <w:rPr>
          <w:szCs w:val="29"/>
        </w:rPr>
      </w:pPr>
      <w:r w:rsidRPr="00027FF4">
        <w:rPr>
          <w:szCs w:val="29"/>
        </w:rPr>
        <w:t>При заданном техническом оснащении линии наибольшее влияние на скорость и массу оказывают стоимость пассажирочаса следования и тонн</w:t>
      </w:r>
      <w:r w:rsidRPr="00027FF4">
        <w:rPr>
          <w:szCs w:val="29"/>
        </w:rPr>
        <w:t>о</w:t>
      </w:r>
      <w:r w:rsidRPr="00027FF4">
        <w:rPr>
          <w:szCs w:val="29"/>
        </w:rPr>
        <w:t>километра механической работы локомотива. Оптимальные норма массы и скорость движения поездов могут быть установлены для возможных катег</w:t>
      </w:r>
      <w:r w:rsidRPr="00027FF4">
        <w:rPr>
          <w:szCs w:val="29"/>
        </w:rPr>
        <w:t>о</w:t>
      </w:r>
      <w:r w:rsidRPr="00027FF4">
        <w:rPr>
          <w:szCs w:val="29"/>
        </w:rPr>
        <w:t>рий поездов и их композиций при различной расчетной населенности, зада</w:t>
      </w:r>
      <w:r w:rsidRPr="00027FF4">
        <w:rPr>
          <w:szCs w:val="29"/>
        </w:rPr>
        <w:t>н</w:t>
      </w:r>
      <w:r w:rsidRPr="00027FF4">
        <w:rPr>
          <w:szCs w:val="29"/>
        </w:rPr>
        <w:t>ной длине станционных путей и мощности локомотива по минимуму прив</w:t>
      </w:r>
      <w:r w:rsidRPr="00027FF4">
        <w:rPr>
          <w:szCs w:val="29"/>
        </w:rPr>
        <w:t>е</w:t>
      </w:r>
      <w:r w:rsidRPr="00027FF4">
        <w:rPr>
          <w:szCs w:val="29"/>
        </w:rPr>
        <w:t>денных затрат, учитывающих изменяющиеся в различных вариантах капит</w:t>
      </w:r>
      <w:r w:rsidRPr="00027FF4">
        <w:rPr>
          <w:szCs w:val="29"/>
        </w:rPr>
        <w:t>а</w:t>
      </w:r>
      <w:r w:rsidRPr="00027FF4">
        <w:rPr>
          <w:szCs w:val="29"/>
        </w:rPr>
        <w:t>ловложения и эксплуатационные расходы.</w:t>
      </w:r>
    </w:p>
    <w:p w:rsidR="00027FF4" w:rsidRPr="00027FF4" w:rsidRDefault="00027FF4" w:rsidP="00A94772">
      <w:pPr>
        <w:spacing w:line="360" w:lineRule="auto"/>
        <w:ind w:firstLine="425"/>
        <w:jc w:val="both"/>
        <w:rPr>
          <w:szCs w:val="29"/>
        </w:rPr>
      </w:pPr>
      <w:r w:rsidRPr="00027FF4">
        <w:rPr>
          <w:szCs w:val="29"/>
        </w:rPr>
        <w:t>Приведенные затраты</w:t>
      </w:r>
      <w:r w:rsidR="00C8579E">
        <w:rPr>
          <w:szCs w:val="29"/>
        </w:rPr>
        <w:t>,</w:t>
      </w:r>
      <w:r w:rsidRPr="00027FF4">
        <w:rPr>
          <w:szCs w:val="29"/>
        </w:rPr>
        <w:t xml:space="preserve"> руб</w:t>
      </w:r>
      <w:r w:rsidR="00C8579E">
        <w:rPr>
          <w:szCs w:val="29"/>
        </w:rPr>
        <w:t>.</w:t>
      </w:r>
      <w:r w:rsidRPr="00027FF4">
        <w:rPr>
          <w:szCs w:val="29"/>
        </w:rPr>
        <w:t>/поезд:</w:t>
      </w:r>
    </w:p>
    <w:p w:rsidR="00C8579E" w:rsidRDefault="00C8579E" w:rsidP="00A94772">
      <w:pPr>
        <w:spacing w:line="360" w:lineRule="auto"/>
        <w:jc w:val="center"/>
      </w:pPr>
      <w:r w:rsidRPr="00AA735C">
        <w:rPr>
          <w:position w:val="-38"/>
        </w:rPr>
        <w:object w:dxaOrig="3220" w:dyaOrig="840">
          <v:shape id="_x0000_i1036" type="#_x0000_t75" style="width:161.25pt;height:42.1pt" o:ole="">
            <v:imagedata r:id="rId26" o:title=""/>
          </v:shape>
          <o:OLEObject Type="Embed" ProgID="Equation.3" ShapeID="_x0000_i1036" DrawAspect="Content" ObjectID="_1497863720" r:id="rId27"/>
        </w:object>
      </w:r>
      <w:r>
        <w:t>,</w:t>
      </w:r>
    </w:p>
    <w:p w:rsidR="00027FF4" w:rsidRPr="00027FF4" w:rsidRDefault="00027FF4" w:rsidP="00A94772">
      <w:pPr>
        <w:spacing w:line="242" w:lineRule="auto"/>
        <w:jc w:val="both"/>
        <w:rPr>
          <w:szCs w:val="29"/>
        </w:rPr>
      </w:pPr>
      <w:r w:rsidRPr="00027FF4">
        <w:rPr>
          <w:szCs w:val="29"/>
        </w:rPr>
        <w:t xml:space="preserve">где </w:t>
      </w:r>
      <w:r w:rsidR="00C8579E" w:rsidRPr="00027FF4">
        <w:rPr>
          <w:position w:val="-12"/>
          <w:szCs w:val="29"/>
        </w:rPr>
        <w:object w:dxaOrig="600" w:dyaOrig="360">
          <v:shape id="_x0000_i1037" type="#_x0000_t75" style="width:29.9pt;height:18.25pt" o:ole="">
            <v:imagedata r:id="rId28" o:title=""/>
          </v:shape>
          <o:OLEObject Type="Embed" ProgID="Equation.3" ShapeID="_x0000_i1037" DrawAspect="Content" ObjectID="_1497863721" r:id="rId29"/>
        </w:object>
      </w:r>
      <w:r w:rsidRPr="00027FF4">
        <w:rPr>
          <w:szCs w:val="29"/>
        </w:rPr>
        <w:t xml:space="preserve"> – механическая работа локомотива, т</w:t>
      </w:r>
      <w:r w:rsidR="00C8579E">
        <w:rPr>
          <w:szCs w:val="29"/>
        </w:rPr>
        <w:sym w:font="Symbol Tiger" w:char="F0D7"/>
      </w:r>
      <w:r w:rsidRPr="00027FF4">
        <w:rPr>
          <w:szCs w:val="29"/>
        </w:rPr>
        <w:t xml:space="preserve">км; </w:t>
      </w:r>
      <w:r w:rsidR="00C8579E" w:rsidRPr="00027FF4">
        <w:rPr>
          <w:position w:val="-12"/>
          <w:szCs w:val="29"/>
        </w:rPr>
        <w:object w:dxaOrig="660" w:dyaOrig="360">
          <v:shape id="_x0000_i1038" type="#_x0000_t75" style="width:32.95pt;height:18.25pt" o:ole="">
            <v:imagedata r:id="rId30" o:title=""/>
          </v:shape>
          <o:OLEObject Type="Embed" ProgID="Equation.3" ShapeID="_x0000_i1038" DrawAspect="Content" ObjectID="_1497863722" r:id="rId31"/>
        </w:object>
      </w:r>
      <w:r w:rsidRPr="00027FF4">
        <w:rPr>
          <w:szCs w:val="29"/>
        </w:rPr>
        <w:t xml:space="preserve"> – расходная ставка на 1 т</w:t>
      </w:r>
      <w:r w:rsidR="00C8579E">
        <w:rPr>
          <w:szCs w:val="29"/>
        </w:rPr>
        <w:sym w:font="Symbol Tiger" w:char="F0D7"/>
      </w:r>
      <w:r w:rsidRPr="00027FF4">
        <w:rPr>
          <w:szCs w:val="29"/>
        </w:rPr>
        <w:t xml:space="preserve">км механической работы локомотива, руб.; </w:t>
      </w:r>
      <w:r w:rsidR="00C8579E" w:rsidRPr="00027FF4">
        <w:rPr>
          <w:position w:val="-12"/>
          <w:szCs w:val="29"/>
        </w:rPr>
        <w:object w:dxaOrig="560" w:dyaOrig="360">
          <v:shape id="_x0000_i1039" type="#_x0000_t75" style="width:27.4pt;height:18.25pt" o:ole="">
            <v:imagedata r:id="rId32" o:title=""/>
          </v:shape>
          <o:OLEObject Type="Embed" ProgID="Equation.3" ShapeID="_x0000_i1039" DrawAspect="Content" ObjectID="_1497863723" r:id="rId33"/>
        </w:object>
      </w:r>
      <w:r w:rsidR="00C8579E">
        <w:rPr>
          <w:szCs w:val="29"/>
        </w:rPr>
        <w:t xml:space="preserve"> </w:t>
      </w:r>
      <w:r w:rsidR="0049100D">
        <w:rPr>
          <w:szCs w:val="29"/>
        </w:rPr>
        <w:t>– </w:t>
      </w:r>
      <w:r w:rsidRPr="00027FF4">
        <w:rPr>
          <w:szCs w:val="29"/>
        </w:rPr>
        <w:t>расходы 1 поезд</w:t>
      </w:r>
      <w:r w:rsidRPr="00027FF4">
        <w:rPr>
          <w:szCs w:val="29"/>
        </w:rPr>
        <w:t>о</w:t>
      </w:r>
      <w:r w:rsidRPr="00027FF4">
        <w:rPr>
          <w:szCs w:val="29"/>
        </w:rPr>
        <w:t>часа пассажирского поезда с учетом оценки времени пассажиров, руб.;</w:t>
      </w:r>
      <w:r w:rsidR="00C8579E">
        <w:rPr>
          <w:szCs w:val="29"/>
        </w:rPr>
        <w:t xml:space="preserve"> </w:t>
      </w:r>
      <w:r w:rsidR="00C8579E">
        <w:rPr>
          <w:szCs w:val="29"/>
        </w:rPr>
        <w:br/>
      </w:r>
      <w:r w:rsidRPr="00027FF4">
        <w:rPr>
          <w:i/>
          <w:iCs/>
          <w:szCs w:val="29"/>
          <w:lang w:val="en-US"/>
        </w:rPr>
        <w:lastRenderedPageBreak/>
        <w:t>L</w:t>
      </w:r>
      <w:r w:rsidRPr="00027FF4">
        <w:rPr>
          <w:i/>
          <w:iCs/>
          <w:szCs w:val="29"/>
        </w:rPr>
        <w:t xml:space="preserve"> – </w:t>
      </w:r>
      <w:r w:rsidRPr="00027FF4">
        <w:rPr>
          <w:szCs w:val="29"/>
        </w:rPr>
        <w:t xml:space="preserve">длина направления, км; </w:t>
      </w:r>
      <w:r w:rsidR="00C8579E" w:rsidRPr="00027FF4">
        <w:rPr>
          <w:position w:val="-12"/>
          <w:szCs w:val="29"/>
        </w:rPr>
        <w:object w:dxaOrig="380" w:dyaOrig="360">
          <v:shape id="_x0000_i1040" type="#_x0000_t75" style="width:18.25pt;height:18.25pt" o:ole="">
            <v:imagedata r:id="rId34" o:title=""/>
          </v:shape>
          <o:OLEObject Type="Embed" ProgID="Equation.3" ShapeID="_x0000_i1040" DrawAspect="Content" ObjectID="_1497863724" r:id="rId35"/>
        </w:object>
      </w:r>
      <w:r w:rsidR="00C8579E">
        <w:rPr>
          <w:szCs w:val="29"/>
        </w:rPr>
        <w:t xml:space="preserve"> </w:t>
      </w:r>
      <w:r w:rsidR="0049100D">
        <w:rPr>
          <w:szCs w:val="29"/>
        </w:rPr>
        <w:t>– </w:t>
      </w:r>
      <w:r w:rsidRPr="00027FF4">
        <w:rPr>
          <w:szCs w:val="29"/>
        </w:rPr>
        <w:t>среднеходовая скорость, км/ч;</w:t>
      </w:r>
      <w:r w:rsidR="00C8579E">
        <w:rPr>
          <w:szCs w:val="29"/>
        </w:rPr>
        <w:t xml:space="preserve"> </w:t>
      </w:r>
      <w:r w:rsidR="00C8579E" w:rsidRPr="00C8579E">
        <w:rPr>
          <w:position w:val="-14"/>
          <w:szCs w:val="29"/>
        </w:rPr>
        <w:object w:dxaOrig="380" w:dyaOrig="400">
          <v:shape id="_x0000_i1041" type="#_x0000_t75" style="width:18.25pt;height:20.8pt" o:ole="">
            <v:imagedata r:id="rId36" o:title=""/>
          </v:shape>
          <o:OLEObject Type="Embed" ProgID="Equation.3" ShapeID="_x0000_i1041" DrawAspect="Content" ObjectID="_1497863725" r:id="rId37"/>
        </w:object>
      </w:r>
      <w:r w:rsidR="0049100D">
        <w:rPr>
          <w:szCs w:val="29"/>
        </w:rPr>
        <w:t>– </w:t>
      </w:r>
      <w:r w:rsidRPr="00027FF4">
        <w:rPr>
          <w:szCs w:val="29"/>
        </w:rPr>
        <w:t>коэффициент маршрутной скорости пассажирского поезда, зависящий от числа и продолжительности стоянок поезда (0,80</w:t>
      </w:r>
      <w:r w:rsidR="00C8579E">
        <w:rPr>
          <w:szCs w:val="29"/>
        </w:rPr>
        <w:t>–</w:t>
      </w:r>
      <w:r w:rsidRPr="00027FF4">
        <w:rPr>
          <w:szCs w:val="29"/>
        </w:rPr>
        <w:t xml:space="preserve">0,95). </w:t>
      </w:r>
    </w:p>
    <w:p w:rsidR="00027FF4" w:rsidRPr="00027FF4" w:rsidRDefault="00027FF4" w:rsidP="00A94772">
      <w:pPr>
        <w:spacing w:line="408" w:lineRule="auto"/>
        <w:ind w:firstLine="425"/>
        <w:jc w:val="both"/>
        <w:rPr>
          <w:szCs w:val="29"/>
        </w:rPr>
      </w:pPr>
      <w:r w:rsidRPr="00027FF4">
        <w:rPr>
          <w:szCs w:val="29"/>
        </w:rPr>
        <w:t>Механическая работа локомотива (т</w:t>
      </w:r>
      <w:r w:rsidR="00C8579E">
        <w:rPr>
          <w:szCs w:val="29"/>
        </w:rPr>
        <w:sym w:font="Symbol Tiger" w:char="F0D7"/>
      </w:r>
      <w:r w:rsidRPr="00027FF4">
        <w:rPr>
          <w:szCs w:val="29"/>
        </w:rPr>
        <w:t>км)</w:t>
      </w:r>
    </w:p>
    <w:p w:rsidR="00027FF4" w:rsidRPr="00027FF4" w:rsidRDefault="00A94772" w:rsidP="00A94772">
      <w:pPr>
        <w:spacing w:line="408" w:lineRule="auto"/>
        <w:jc w:val="center"/>
        <w:rPr>
          <w:szCs w:val="29"/>
        </w:rPr>
      </w:pPr>
      <w:r w:rsidRPr="00AA735C">
        <w:rPr>
          <w:position w:val="-12"/>
        </w:rPr>
        <w:object w:dxaOrig="7040" w:dyaOrig="460">
          <v:shape id="_x0000_i1042" type="#_x0000_t75" style="width:351.9pt;height:22.8pt" o:ole="">
            <v:imagedata r:id="rId38" o:title=""/>
          </v:shape>
          <o:OLEObject Type="Embed" ProgID="Equation.3" ShapeID="_x0000_i1042" DrawAspect="Content" ObjectID="_1497863726" r:id="rId39"/>
        </w:object>
      </w:r>
      <w:r w:rsidR="00027FF4" w:rsidRPr="00027FF4">
        <w:rPr>
          <w:szCs w:val="29"/>
        </w:rPr>
        <w:t xml:space="preserve"> </w:t>
      </w:r>
      <w:r w:rsidR="00C8579E">
        <w:rPr>
          <w:szCs w:val="29"/>
        </w:rPr>
        <w:t>,</w:t>
      </w:r>
    </w:p>
    <w:p w:rsidR="00027FF4" w:rsidRPr="00027FF4" w:rsidRDefault="00027FF4" w:rsidP="00A94772">
      <w:pPr>
        <w:spacing w:line="242" w:lineRule="auto"/>
        <w:jc w:val="both"/>
        <w:rPr>
          <w:szCs w:val="29"/>
        </w:rPr>
      </w:pPr>
      <w:r w:rsidRPr="00027FF4">
        <w:rPr>
          <w:szCs w:val="29"/>
        </w:rPr>
        <w:t xml:space="preserve">где </w:t>
      </w:r>
      <w:r w:rsidR="00C8579E" w:rsidRPr="00C8579E">
        <w:rPr>
          <w:i/>
          <w:szCs w:val="29"/>
        </w:rPr>
        <w:t>Р</w:t>
      </w:r>
      <w:r w:rsidR="00C8579E">
        <w:rPr>
          <w:i/>
          <w:szCs w:val="29"/>
        </w:rPr>
        <w:t xml:space="preserve"> </w:t>
      </w:r>
      <w:r w:rsidR="0049100D">
        <w:rPr>
          <w:szCs w:val="29"/>
        </w:rPr>
        <w:t>– </w:t>
      </w:r>
      <w:r w:rsidRPr="00027FF4">
        <w:rPr>
          <w:szCs w:val="29"/>
        </w:rPr>
        <w:t xml:space="preserve">масса локомотива, т; </w:t>
      </w:r>
      <w:r w:rsidR="00C8579E" w:rsidRPr="00027FF4">
        <w:rPr>
          <w:position w:val="-12"/>
          <w:szCs w:val="29"/>
        </w:rPr>
        <w:object w:dxaOrig="279" w:dyaOrig="360">
          <v:shape id="_x0000_i1043" type="#_x0000_t75" style="width:13.7pt;height:18.25pt" o:ole="">
            <v:imagedata r:id="rId40" o:title=""/>
          </v:shape>
          <o:OLEObject Type="Embed" ProgID="Equation.3" ShapeID="_x0000_i1043" DrawAspect="Content" ObjectID="_1497863727" r:id="rId41"/>
        </w:object>
      </w:r>
      <w:r w:rsidRPr="00027FF4">
        <w:rPr>
          <w:szCs w:val="29"/>
        </w:rPr>
        <w:t xml:space="preserve"> – масса состава брутто, т</w:t>
      </w:r>
      <w:r w:rsidR="00C8579E">
        <w:rPr>
          <w:szCs w:val="29"/>
        </w:rPr>
        <w:t xml:space="preserve">; </w:t>
      </w:r>
      <w:r w:rsidR="00C8579E" w:rsidRPr="00027FF4">
        <w:rPr>
          <w:position w:val="-12"/>
          <w:szCs w:val="29"/>
        </w:rPr>
        <w:object w:dxaOrig="360" w:dyaOrig="360">
          <v:shape id="_x0000_i1044" type="#_x0000_t75" style="width:18.25pt;height:18.25pt" o:ole="">
            <v:imagedata r:id="rId42" o:title=""/>
          </v:shape>
          <o:OLEObject Type="Embed" ProgID="Equation.3" ShapeID="_x0000_i1044" DrawAspect="Content" ObjectID="_1497863728" r:id="rId43"/>
        </w:object>
      </w:r>
      <w:r w:rsidRPr="00027FF4">
        <w:rPr>
          <w:szCs w:val="29"/>
        </w:rPr>
        <w:t xml:space="preserve"> – основное удельное сопротивление движению поезда, кг/т;  </w:t>
      </w:r>
      <w:r w:rsidR="00C8579E" w:rsidRPr="00027FF4">
        <w:rPr>
          <w:position w:val="-12"/>
          <w:szCs w:val="29"/>
        </w:rPr>
        <w:object w:dxaOrig="260" w:dyaOrig="360">
          <v:shape id="_x0000_i1045" type="#_x0000_t75" style="width:12.7pt;height:18.25pt" o:ole="">
            <v:imagedata r:id="rId44" o:title=""/>
          </v:shape>
          <o:OLEObject Type="Embed" ProgID="Equation.3" ShapeID="_x0000_i1045" DrawAspect="Content" ObjectID="_1497863729" r:id="rId45"/>
        </w:object>
      </w:r>
      <w:r w:rsidRPr="00027FF4">
        <w:rPr>
          <w:szCs w:val="29"/>
        </w:rPr>
        <w:t xml:space="preserve"> – эквивалентный уклон на расчетном направлении; </w:t>
      </w:r>
      <w:r w:rsidR="00C8579E">
        <w:rPr>
          <w:szCs w:val="29"/>
        </w:rPr>
        <w:sym w:font="Symbol" w:char="F061"/>
      </w:r>
      <w:r w:rsidR="00C8579E">
        <w:rPr>
          <w:szCs w:val="29"/>
        </w:rPr>
        <w:t xml:space="preserve"> </w:t>
      </w:r>
      <w:r w:rsidR="0049100D">
        <w:rPr>
          <w:szCs w:val="29"/>
        </w:rPr>
        <w:t>– </w:t>
      </w:r>
      <w:r w:rsidRPr="00027FF4">
        <w:rPr>
          <w:szCs w:val="29"/>
        </w:rPr>
        <w:t>отношение скорости начала торможения к ходовой скорости (0,80</w:t>
      </w:r>
      <w:r w:rsidR="00C8579E">
        <w:rPr>
          <w:szCs w:val="29"/>
        </w:rPr>
        <w:t>–</w:t>
      </w:r>
      <w:r w:rsidRPr="00027FF4">
        <w:rPr>
          <w:szCs w:val="29"/>
        </w:rPr>
        <w:t xml:space="preserve">0,96);  </w:t>
      </w:r>
      <w:r w:rsidR="00C8579E" w:rsidRPr="00027FF4">
        <w:rPr>
          <w:position w:val="-12"/>
          <w:szCs w:val="29"/>
        </w:rPr>
        <w:object w:dxaOrig="660" w:dyaOrig="360">
          <v:shape id="_x0000_i1046" type="#_x0000_t75" style="width:32.95pt;height:18.25pt" o:ole="">
            <v:imagedata r:id="rId46" o:title=""/>
          </v:shape>
          <o:OLEObject Type="Embed" ProgID="Equation.3" ShapeID="_x0000_i1046" DrawAspect="Content" ObjectID="_1497863730" r:id="rId47"/>
        </w:object>
      </w:r>
      <w:r w:rsidRPr="00027FF4">
        <w:rPr>
          <w:szCs w:val="29"/>
        </w:rPr>
        <w:t xml:space="preserve"> – число остановок поезда.</w:t>
      </w:r>
    </w:p>
    <w:p w:rsidR="00027FF4" w:rsidRPr="00027FF4" w:rsidRDefault="00027FF4" w:rsidP="00A94772">
      <w:pPr>
        <w:spacing w:line="242" w:lineRule="auto"/>
        <w:ind w:firstLine="425"/>
        <w:jc w:val="both"/>
        <w:rPr>
          <w:szCs w:val="29"/>
        </w:rPr>
      </w:pPr>
      <w:r w:rsidRPr="00027FF4">
        <w:rPr>
          <w:szCs w:val="29"/>
        </w:rPr>
        <w:t>Эквивалентный уклон по механической работе представляет вообража</w:t>
      </w:r>
      <w:r w:rsidRPr="00027FF4">
        <w:rPr>
          <w:szCs w:val="29"/>
        </w:rPr>
        <w:t>е</w:t>
      </w:r>
      <w:r w:rsidRPr="00027FF4">
        <w:rPr>
          <w:szCs w:val="29"/>
        </w:rPr>
        <w:t>мый, расположенный на прямой уклон длиной, равной длине данного учас</w:t>
      </w:r>
      <w:r w:rsidRPr="00027FF4">
        <w:rPr>
          <w:szCs w:val="29"/>
        </w:rPr>
        <w:t>т</w:t>
      </w:r>
      <w:r w:rsidRPr="00027FF4">
        <w:rPr>
          <w:szCs w:val="29"/>
        </w:rPr>
        <w:t>ка, на протяжении которого затрата механической работы локомотива равна затрате на данном действительном участке. Этот показатель является наиб</w:t>
      </w:r>
      <w:r w:rsidRPr="00027FF4">
        <w:rPr>
          <w:szCs w:val="29"/>
        </w:rPr>
        <w:t>о</w:t>
      </w:r>
      <w:r w:rsidRPr="00027FF4">
        <w:rPr>
          <w:szCs w:val="29"/>
        </w:rPr>
        <w:t>лее объективным и устойчивым критерием, по которому можно определить затрату электроэнергии (топлива) на конкретных участках сети для перспе</w:t>
      </w:r>
      <w:r w:rsidRPr="00027FF4">
        <w:rPr>
          <w:szCs w:val="29"/>
        </w:rPr>
        <w:t>к</w:t>
      </w:r>
      <w:r w:rsidRPr="00027FF4">
        <w:rPr>
          <w:szCs w:val="29"/>
        </w:rPr>
        <w:t>тивных условий.</w:t>
      </w:r>
    </w:p>
    <w:p w:rsidR="00027FF4" w:rsidRPr="00027FF4" w:rsidRDefault="00027FF4" w:rsidP="00A94772">
      <w:pPr>
        <w:spacing w:line="360" w:lineRule="auto"/>
        <w:ind w:firstLine="425"/>
        <w:jc w:val="both"/>
        <w:rPr>
          <w:szCs w:val="29"/>
        </w:rPr>
      </w:pPr>
      <w:r w:rsidRPr="00027FF4">
        <w:rPr>
          <w:szCs w:val="29"/>
        </w:rPr>
        <w:t xml:space="preserve">Величина </w:t>
      </w:r>
      <w:r w:rsidRPr="00027FF4">
        <w:rPr>
          <w:position w:val="-12"/>
          <w:szCs w:val="29"/>
        </w:rPr>
        <w:object w:dxaOrig="400" w:dyaOrig="420">
          <v:shape id="_x0000_i1047" type="#_x0000_t75" style="width:20.8pt;height:20.8pt" o:ole="">
            <v:imagedata r:id="rId48" o:title=""/>
          </v:shape>
          <o:OLEObject Type="Embed" ProgID="Equation.3" ShapeID="_x0000_i1047" DrawAspect="Content" ObjectID="_1497863731" r:id="rId49"/>
        </w:object>
      </w:r>
      <w:r w:rsidRPr="00027FF4">
        <w:rPr>
          <w:szCs w:val="29"/>
        </w:rPr>
        <w:t xml:space="preserve"> определяется:</w:t>
      </w:r>
    </w:p>
    <w:p w:rsidR="00027FF4" w:rsidRPr="00027FF4" w:rsidRDefault="00C8579E" w:rsidP="00A94772">
      <w:pPr>
        <w:spacing w:line="360" w:lineRule="auto"/>
        <w:jc w:val="center"/>
        <w:rPr>
          <w:szCs w:val="29"/>
        </w:rPr>
      </w:pPr>
      <w:r w:rsidRPr="00027FF4">
        <w:rPr>
          <w:position w:val="-34"/>
          <w:szCs w:val="29"/>
        </w:rPr>
        <w:object w:dxaOrig="2140" w:dyaOrig="859">
          <v:shape id="_x0000_i1048" type="#_x0000_t75" style="width:107.5pt;height:42.1pt" o:ole="">
            <v:imagedata r:id="rId50" o:title=""/>
          </v:shape>
          <o:OLEObject Type="Embed" ProgID="Equation.3" ShapeID="_x0000_i1048" DrawAspect="Content" ObjectID="_1497863732" r:id="rId51"/>
        </w:object>
      </w:r>
      <w:r w:rsidR="00027FF4" w:rsidRPr="00027FF4">
        <w:rPr>
          <w:szCs w:val="29"/>
        </w:rPr>
        <w:t xml:space="preserve"> </w:t>
      </w:r>
      <w:r>
        <w:rPr>
          <w:szCs w:val="29"/>
        </w:rPr>
        <w:t>,</w:t>
      </w:r>
    </w:p>
    <w:p w:rsidR="00027FF4" w:rsidRPr="00027FF4" w:rsidRDefault="00027FF4" w:rsidP="00A94772">
      <w:pPr>
        <w:spacing w:line="242" w:lineRule="auto"/>
        <w:jc w:val="both"/>
        <w:rPr>
          <w:szCs w:val="29"/>
        </w:rPr>
      </w:pPr>
      <w:r w:rsidRPr="00027FF4">
        <w:rPr>
          <w:szCs w:val="29"/>
        </w:rPr>
        <w:t xml:space="preserve">где </w:t>
      </w:r>
      <w:r w:rsidR="00C8579E" w:rsidRPr="00027FF4">
        <w:rPr>
          <w:position w:val="-12"/>
          <w:szCs w:val="29"/>
        </w:rPr>
        <w:object w:dxaOrig="440" w:dyaOrig="360">
          <v:shape id="_x0000_i1049" type="#_x0000_t75" style="width:21.8pt;height:18.25pt" o:ole="">
            <v:imagedata r:id="rId52" o:title=""/>
          </v:shape>
          <o:OLEObject Type="Embed" ProgID="Equation.3" ShapeID="_x0000_i1049" DrawAspect="Content" ObjectID="_1497863733" r:id="rId53"/>
        </w:object>
      </w:r>
      <w:r w:rsidRPr="00027FF4">
        <w:rPr>
          <w:szCs w:val="29"/>
        </w:rPr>
        <w:t xml:space="preserve"> – основное удельное сопротивление движению локомотива, кг/т;</w:t>
      </w:r>
      <w:r w:rsidR="00C8579E">
        <w:rPr>
          <w:szCs w:val="29"/>
        </w:rPr>
        <w:br/>
      </w:r>
      <w:r w:rsidR="00C8579E" w:rsidRPr="00027FF4">
        <w:rPr>
          <w:position w:val="-12"/>
          <w:szCs w:val="29"/>
        </w:rPr>
        <w:object w:dxaOrig="460" w:dyaOrig="360">
          <v:shape id="_x0000_i1050" type="#_x0000_t75" style="width:22.8pt;height:18.25pt" o:ole="">
            <v:imagedata r:id="rId54" o:title=""/>
          </v:shape>
          <o:OLEObject Type="Embed" ProgID="Equation.3" ShapeID="_x0000_i1050" DrawAspect="Content" ObjectID="_1497863734" r:id="rId55"/>
        </w:object>
      </w:r>
      <w:r w:rsidRPr="00027FF4">
        <w:rPr>
          <w:szCs w:val="29"/>
        </w:rPr>
        <w:t xml:space="preserve"> – основное удельное сопротивление движению пассажирских вагонов, кг/т.</w:t>
      </w:r>
    </w:p>
    <w:p w:rsidR="00027FF4" w:rsidRPr="00027FF4" w:rsidRDefault="00027FF4" w:rsidP="00A94772">
      <w:pPr>
        <w:spacing w:line="242" w:lineRule="auto"/>
        <w:ind w:firstLine="425"/>
        <w:jc w:val="both"/>
        <w:rPr>
          <w:szCs w:val="29"/>
        </w:rPr>
      </w:pPr>
      <w:r w:rsidRPr="00027FF4">
        <w:rPr>
          <w:szCs w:val="29"/>
        </w:rPr>
        <w:t>Расчет массы поездов дальнего и местного сообщения для заданного типа локомотива производится по двум условиям</w:t>
      </w:r>
      <w:r w:rsidR="001C42AE">
        <w:rPr>
          <w:szCs w:val="29"/>
        </w:rPr>
        <w:t xml:space="preserve"> движения поездов</w:t>
      </w:r>
      <w:r w:rsidRPr="00027FF4">
        <w:rPr>
          <w:szCs w:val="29"/>
        </w:rPr>
        <w:t xml:space="preserve">: </w:t>
      </w:r>
    </w:p>
    <w:p w:rsidR="00027FF4" w:rsidRPr="00027FF4" w:rsidRDefault="0049100D" w:rsidP="00A94772">
      <w:pPr>
        <w:spacing w:line="242" w:lineRule="auto"/>
        <w:ind w:firstLine="425"/>
        <w:jc w:val="both"/>
        <w:rPr>
          <w:szCs w:val="29"/>
        </w:rPr>
      </w:pPr>
      <w:r>
        <w:rPr>
          <w:szCs w:val="29"/>
        </w:rPr>
        <w:t>– </w:t>
      </w:r>
      <w:r w:rsidR="00027FF4" w:rsidRPr="00027FF4">
        <w:rPr>
          <w:szCs w:val="29"/>
        </w:rPr>
        <w:t xml:space="preserve">с заданной среднеходовой скоростью на эквивалентном уклоне; </w:t>
      </w:r>
    </w:p>
    <w:p w:rsidR="00027FF4" w:rsidRPr="00027FF4" w:rsidRDefault="0049100D" w:rsidP="00A94772">
      <w:pPr>
        <w:spacing w:line="242" w:lineRule="auto"/>
        <w:ind w:firstLine="425"/>
        <w:jc w:val="both"/>
        <w:rPr>
          <w:szCs w:val="29"/>
        </w:rPr>
      </w:pPr>
      <w:r>
        <w:rPr>
          <w:szCs w:val="29"/>
        </w:rPr>
        <w:t>– </w:t>
      </w:r>
      <w:r w:rsidR="00027FF4" w:rsidRPr="00027FF4">
        <w:rPr>
          <w:szCs w:val="29"/>
        </w:rPr>
        <w:t>на расчетном уклоне в обоих направлениях.</w:t>
      </w:r>
    </w:p>
    <w:p w:rsidR="00027FF4" w:rsidRPr="00027FF4" w:rsidRDefault="00027FF4" w:rsidP="00A94772">
      <w:pPr>
        <w:spacing w:line="360" w:lineRule="auto"/>
        <w:ind w:firstLine="425"/>
        <w:jc w:val="both"/>
        <w:rPr>
          <w:szCs w:val="29"/>
        </w:rPr>
      </w:pPr>
      <w:r w:rsidRPr="00027FF4">
        <w:rPr>
          <w:szCs w:val="29"/>
        </w:rPr>
        <w:t>Расчетная формула по первому условию для тепловоза имеет вид</w:t>
      </w:r>
      <w:r w:rsidR="00C8579E">
        <w:rPr>
          <w:szCs w:val="29"/>
        </w:rPr>
        <w:t>, т</w:t>
      </w:r>
      <w:r w:rsidRPr="00027FF4">
        <w:rPr>
          <w:szCs w:val="29"/>
        </w:rPr>
        <w:t>:</w:t>
      </w:r>
    </w:p>
    <w:p w:rsidR="00027FF4" w:rsidRPr="00027FF4" w:rsidRDefault="00C8579E" w:rsidP="00A94772">
      <w:pPr>
        <w:spacing w:line="360" w:lineRule="auto"/>
        <w:jc w:val="center"/>
        <w:rPr>
          <w:szCs w:val="29"/>
        </w:rPr>
      </w:pPr>
      <w:r w:rsidRPr="00AA735C">
        <w:rPr>
          <w:position w:val="-34"/>
        </w:rPr>
        <w:object w:dxaOrig="2700" w:dyaOrig="820">
          <v:shape id="_x0000_i1051" type="#_x0000_t75" style="width:134.85pt;height:41.05pt" o:ole="">
            <v:imagedata r:id="rId56" o:title=""/>
          </v:shape>
          <o:OLEObject Type="Embed" ProgID="Equation.3" ShapeID="_x0000_i1051" DrawAspect="Content" ObjectID="_1497863735" r:id="rId57"/>
        </w:object>
      </w:r>
      <w:r w:rsidR="00027FF4" w:rsidRPr="00027FF4">
        <w:rPr>
          <w:szCs w:val="29"/>
        </w:rPr>
        <w:t xml:space="preserve"> </w:t>
      </w:r>
      <w:r>
        <w:rPr>
          <w:szCs w:val="29"/>
        </w:rPr>
        <w:t>.</w:t>
      </w:r>
    </w:p>
    <w:p w:rsidR="00027FF4" w:rsidRPr="00027FF4" w:rsidRDefault="00027FF4" w:rsidP="00A94772">
      <w:pPr>
        <w:spacing w:line="360" w:lineRule="auto"/>
        <w:ind w:firstLine="425"/>
        <w:jc w:val="both"/>
        <w:rPr>
          <w:szCs w:val="29"/>
        </w:rPr>
      </w:pPr>
      <w:r w:rsidRPr="00027FF4">
        <w:rPr>
          <w:szCs w:val="29"/>
        </w:rPr>
        <w:t>Расчетная формула по первому условию для электровоза имеет вид, т:</w:t>
      </w:r>
    </w:p>
    <w:p w:rsidR="00027FF4" w:rsidRPr="00027FF4" w:rsidRDefault="00C8579E" w:rsidP="00A94772">
      <w:pPr>
        <w:spacing w:line="360" w:lineRule="auto"/>
        <w:jc w:val="center"/>
        <w:rPr>
          <w:szCs w:val="29"/>
        </w:rPr>
      </w:pPr>
      <w:r w:rsidRPr="00AA735C">
        <w:rPr>
          <w:position w:val="-32"/>
        </w:rPr>
        <w:object w:dxaOrig="2400" w:dyaOrig="820">
          <v:shape id="_x0000_i1052" type="#_x0000_t75" style="width:120.15pt;height:41.05pt" o:ole="">
            <v:imagedata r:id="rId58" o:title=""/>
          </v:shape>
          <o:OLEObject Type="Embed" ProgID="Equation.3" ShapeID="_x0000_i1052" DrawAspect="Content" ObjectID="_1497863736" r:id="rId59"/>
        </w:object>
      </w:r>
      <w:r w:rsidR="00027FF4" w:rsidRPr="00027FF4">
        <w:rPr>
          <w:szCs w:val="29"/>
        </w:rPr>
        <w:t>,</w:t>
      </w:r>
    </w:p>
    <w:p w:rsidR="00027FF4" w:rsidRPr="00027FF4" w:rsidRDefault="00027FF4" w:rsidP="00A94772">
      <w:pPr>
        <w:spacing w:line="242" w:lineRule="auto"/>
        <w:jc w:val="both"/>
        <w:rPr>
          <w:szCs w:val="29"/>
        </w:rPr>
      </w:pPr>
      <w:r w:rsidRPr="00027FF4">
        <w:rPr>
          <w:szCs w:val="29"/>
        </w:rPr>
        <w:lastRenderedPageBreak/>
        <w:t xml:space="preserve">где </w:t>
      </w:r>
      <w:r w:rsidR="00C8579E" w:rsidRPr="00027FF4">
        <w:rPr>
          <w:position w:val="-14"/>
          <w:szCs w:val="29"/>
        </w:rPr>
        <w:object w:dxaOrig="400" w:dyaOrig="440">
          <v:shape id="_x0000_i1053" type="#_x0000_t75" style="width:20.8pt;height:21.8pt" o:ole="" fillcolor="window">
            <v:imagedata r:id="rId60" o:title=""/>
          </v:shape>
          <o:OLEObject Type="Embed" ProgID="Equation.3" ShapeID="_x0000_i1053" DrawAspect="Content" ObjectID="_1497863737" r:id="rId61"/>
        </w:object>
      </w:r>
      <w:r w:rsidRPr="00027FF4">
        <w:rPr>
          <w:szCs w:val="29"/>
        </w:rPr>
        <w:t xml:space="preserve"> – касательная сила тяги электровоза при заданной ходовой скорости, кгс; </w:t>
      </w:r>
      <w:r w:rsidRPr="00027FF4">
        <w:rPr>
          <w:i/>
          <w:szCs w:val="29"/>
          <w:lang w:val="en-US"/>
        </w:rPr>
        <w:t>N</w:t>
      </w:r>
      <w:r w:rsidRPr="00027FF4">
        <w:rPr>
          <w:szCs w:val="29"/>
        </w:rPr>
        <w:t xml:space="preserve"> – мощность тепловоза на ободе колеса, л.с.;</w:t>
      </w:r>
      <w:r w:rsidR="00C8579E">
        <w:rPr>
          <w:szCs w:val="29"/>
        </w:rPr>
        <w:t xml:space="preserve"> </w:t>
      </w:r>
      <w:r w:rsidR="00C8579E" w:rsidRPr="00C8579E">
        <w:rPr>
          <w:i/>
          <w:szCs w:val="29"/>
        </w:rPr>
        <w:t>Р</w:t>
      </w:r>
      <w:r w:rsidRPr="00027FF4">
        <w:rPr>
          <w:szCs w:val="29"/>
        </w:rPr>
        <w:t xml:space="preserve"> – масса локомотива, т</w:t>
      </w:r>
      <w:r w:rsidR="00C8579E">
        <w:rPr>
          <w:szCs w:val="29"/>
        </w:rPr>
        <w:t xml:space="preserve">; </w:t>
      </w:r>
      <w:r w:rsidR="00C8579E" w:rsidRPr="00C8579E">
        <w:rPr>
          <w:position w:val="-10"/>
          <w:szCs w:val="29"/>
        </w:rPr>
        <w:object w:dxaOrig="240" w:dyaOrig="380">
          <v:shape id="_x0000_i1054" type="#_x0000_t75" style="width:12.7pt;height:18.25pt" o:ole="" fillcolor="window">
            <v:imagedata r:id="rId62" o:title=""/>
          </v:shape>
          <o:OLEObject Type="Embed" ProgID="Equation.3" ShapeID="_x0000_i1054" DrawAspect="Content" ObjectID="_1497863738" r:id="rId63"/>
        </w:object>
      </w:r>
      <w:r w:rsidRPr="00027FF4">
        <w:rPr>
          <w:szCs w:val="29"/>
        </w:rPr>
        <w:t xml:space="preserve"> – эквивалентный уклон, </w:t>
      </w:r>
      <w:r w:rsidR="00C8579E" w:rsidRPr="00AA735C">
        <w:rPr>
          <w:position w:val="-14"/>
        </w:rPr>
        <w:object w:dxaOrig="420" w:dyaOrig="420">
          <v:shape id="_x0000_i1055" type="#_x0000_t75" style="width:20.8pt;height:20.8pt" o:ole="">
            <v:imagedata r:id="rId64" o:title=""/>
          </v:shape>
          <o:OLEObject Type="Embed" ProgID="Equation.3" ShapeID="_x0000_i1055" DrawAspect="Content" ObjectID="_1497863739" r:id="rId65"/>
        </w:object>
      </w:r>
      <w:r w:rsidRPr="00027FF4">
        <w:rPr>
          <w:szCs w:val="29"/>
        </w:rPr>
        <w:t>;</w:t>
      </w:r>
      <w:r w:rsidR="00C8579E">
        <w:rPr>
          <w:szCs w:val="29"/>
        </w:rPr>
        <w:t xml:space="preserve"> </w:t>
      </w:r>
      <w:r w:rsidRPr="00027FF4">
        <w:rPr>
          <w:position w:val="-14"/>
          <w:szCs w:val="29"/>
        </w:rPr>
        <w:object w:dxaOrig="340" w:dyaOrig="440">
          <v:shape id="_x0000_i1056" type="#_x0000_t75" style="width:17.25pt;height:21.8pt" o:ole="">
            <v:imagedata r:id="rId66" o:title=""/>
          </v:shape>
          <o:OLEObject Type="Embed" ProgID="Equation.3" ShapeID="_x0000_i1056" DrawAspect="Content" ObjectID="_1497863740" r:id="rId67"/>
        </w:object>
      </w:r>
      <w:r w:rsidR="00C8579E">
        <w:rPr>
          <w:szCs w:val="29"/>
        </w:rPr>
        <w:t xml:space="preserve"> – </w:t>
      </w:r>
      <w:r w:rsidRPr="00027FF4">
        <w:rPr>
          <w:szCs w:val="29"/>
        </w:rPr>
        <w:t>среднеходовая скорость движения</w:t>
      </w:r>
      <w:r w:rsidR="00C8579E">
        <w:rPr>
          <w:szCs w:val="29"/>
        </w:rPr>
        <w:br/>
      </w:r>
      <w:r w:rsidRPr="00027FF4">
        <w:rPr>
          <w:szCs w:val="29"/>
        </w:rPr>
        <w:t>поезда.</w:t>
      </w:r>
    </w:p>
    <w:p w:rsidR="00027FF4" w:rsidRPr="00027FF4" w:rsidRDefault="00027FF4" w:rsidP="00A94772">
      <w:pPr>
        <w:spacing w:line="242" w:lineRule="auto"/>
        <w:ind w:firstLine="425"/>
        <w:jc w:val="both"/>
        <w:rPr>
          <w:szCs w:val="29"/>
        </w:rPr>
      </w:pPr>
      <w:r w:rsidRPr="00027FF4">
        <w:rPr>
          <w:szCs w:val="29"/>
        </w:rPr>
        <w:t xml:space="preserve">Основное удельное сопротивление движению локомотива </w:t>
      </w:r>
      <w:r w:rsidR="00C8579E" w:rsidRPr="00027FF4">
        <w:rPr>
          <w:position w:val="-12"/>
          <w:szCs w:val="29"/>
        </w:rPr>
        <w:object w:dxaOrig="440" w:dyaOrig="360">
          <v:shape id="_x0000_i1057" type="#_x0000_t75" style="width:21.8pt;height:18.25pt" o:ole="">
            <v:imagedata r:id="rId68" o:title=""/>
          </v:shape>
          <o:OLEObject Type="Embed" ProgID="Equation.3" ShapeID="_x0000_i1057" DrawAspect="Content" ObjectID="_1497863741" r:id="rId69"/>
        </w:object>
      </w:r>
      <w:r w:rsidRPr="00027FF4">
        <w:rPr>
          <w:szCs w:val="29"/>
        </w:rPr>
        <w:t xml:space="preserve"> и основное удельное сопротивление движению пассажирских вагонов </w:t>
      </w:r>
      <w:r w:rsidR="00C8579E" w:rsidRPr="00027FF4">
        <w:rPr>
          <w:position w:val="-12"/>
          <w:szCs w:val="29"/>
        </w:rPr>
        <w:object w:dxaOrig="460" w:dyaOrig="360">
          <v:shape id="_x0000_i1058" type="#_x0000_t75" style="width:22.8pt;height:18.25pt" o:ole="">
            <v:imagedata r:id="rId70" o:title=""/>
          </v:shape>
          <o:OLEObject Type="Embed" ProgID="Equation.3" ShapeID="_x0000_i1058" DrawAspect="Content" ObjectID="_1497863742" r:id="rId71"/>
        </w:object>
      </w:r>
      <w:r w:rsidRPr="00027FF4">
        <w:rPr>
          <w:szCs w:val="29"/>
        </w:rPr>
        <w:t xml:space="preserve"> рассчитыв</w:t>
      </w:r>
      <w:r w:rsidRPr="00027FF4">
        <w:rPr>
          <w:szCs w:val="29"/>
        </w:rPr>
        <w:t>а</w:t>
      </w:r>
      <w:r w:rsidRPr="00027FF4">
        <w:rPr>
          <w:szCs w:val="29"/>
        </w:rPr>
        <w:t>ется исходя из типа пути</w:t>
      </w:r>
      <w:r w:rsidR="00C8579E">
        <w:rPr>
          <w:szCs w:val="29"/>
        </w:rPr>
        <w:t>,</w:t>
      </w:r>
      <w:r w:rsidRPr="00027FF4">
        <w:rPr>
          <w:szCs w:val="29"/>
        </w:rPr>
        <w:t xml:space="preserve"> кг/т:</w:t>
      </w:r>
    </w:p>
    <w:p w:rsidR="00027FF4" w:rsidRPr="00027FF4" w:rsidRDefault="0049100D" w:rsidP="00A94772">
      <w:pPr>
        <w:spacing w:line="360" w:lineRule="auto"/>
        <w:ind w:firstLine="425"/>
        <w:jc w:val="both"/>
        <w:rPr>
          <w:szCs w:val="29"/>
        </w:rPr>
      </w:pPr>
      <w:r>
        <w:rPr>
          <w:szCs w:val="29"/>
        </w:rPr>
        <w:t>– </w:t>
      </w:r>
      <w:r w:rsidR="00027FF4" w:rsidRPr="00027FF4">
        <w:rPr>
          <w:szCs w:val="29"/>
        </w:rPr>
        <w:t>на звеньевом пути:</w:t>
      </w:r>
    </w:p>
    <w:p w:rsidR="00027FF4" w:rsidRPr="00027FF4" w:rsidRDefault="00C8579E" w:rsidP="00A94772">
      <w:pPr>
        <w:spacing w:line="408" w:lineRule="auto"/>
        <w:jc w:val="center"/>
        <w:rPr>
          <w:szCs w:val="29"/>
        </w:rPr>
      </w:pPr>
      <w:r w:rsidRPr="00AA735C">
        <w:rPr>
          <w:position w:val="-12"/>
        </w:rPr>
        <w:object w:dxaOrig="3519" w:dyaOrig="420">
          <v:shape id="_x0000_i1059" type="#_x0000_t75" style="width:175.95pt;height:20.8pt" o:ole="">
            <v:imagedata r:id="rId72" o:title=""/>
          </v:shape>
          <o:OLEObject Type="Embed" ProgID="Equation.3" ShapeID="_x0000_i1059" DrawAspect="Content" ObjectID="_1497863743" r:id="rId73"/>
        </w:object>
      </w:r>
      <w:r w:rsidR="00027FF4" w:rsidRPr="00027FF4">
        <w:rPr>
          <w:szCs w:val="29"/>
        </w:rPr>
        <w:t xml:space="preserve"> </w:t>
      </w:r>
      <w:r>
        <w:rPr>
          <w:szCs w:val="29"/>
        </w:rPr>
        <w:t>;</w:t>
      </w:r>
    </w:p>
    <w:p w:rsidR="00027FF4" w:rsidRPr="00027FF4" w:rsidRDefault="00C8579E" w:rsidP="00A94772">
      <w:pPr>
        <w:spacing w:line="360" w:lineRule="auto"/>
        <w:jc w:val="center"/>
        <w:rPr>
          <w:szCs w:val="29"/>
        </w:rPr>
      </w:pPr>
      <w:r w:rsidRPr="00AA735C">
        <w:rPr>
          <w:position w:val="-34"/>
        </w:rPr>
        <w:object w:dxaOrig="3879" w:dyaOrig="820">
          <v:shape id="_x0000_i1060" type="#_x0000_t75" style="width:194.2pt;height:41.05pt" o:ole="">
            <v:imagedata r:id="rId74" o:title=""/>
          </v:shape>
          <o:OLEObject Type="Embed" ProgID="Equation.3" ShapeID="_x0000_i1060" DrawAspect="Content" ObjectID="_1497863744" r:id="rId75"/>
        </w:object>
      </w:r>
      <w:r w:rsidR="00027FF4" w:rsidRPr="00027FF4">
        <w:rPr>
          <w:szCs w:val="29"/>
        </w:rPr>
        <w:t xml:space="preserve"> </w:t>
      </w:r>
      <w:r>
        <w:rPr>
          <w:szCs w:val="29"/>
        </w:rPr>
        <w:t>;</w:t>
      </w:r>
    </w:p>
    <w:p w:rsidR="00027FF4" w:rsidRPr="00027FF4" w:rsidRDefault="0049100D" w:rsidP="00A94772">
      <w:pPr>
        <w:spacing w:line="360" w:lineRule="auto"/>
        <w:ind w:firstLine="425"/>
        <w:jc w:val="both"/>
        <w:rPr>
          <w:szCs w:val="29"/>
        </w:rPr>
      </w:pPr>
      <w:r>
        <w:rPr>
          <w:szCs w:val="29"/>
        </w:rPr>
        <w:t>– </w:t>
      </w:r>
      <w:r w:rsidR="00027FF4" w:rsidRPr="00027FF4">
        <w:rPr>
          <w:szCs w:val="29"/>
        </w:rPr>
        <w:t>на бесстыковом пути:</w:t>
      </w:r>
    </w:p>
    <w:p w:rsidR="00027FF4" w:rsidRPr="00027FF4" w:rsidRDefault="00C8579E" w:rsidP="00A94772">
      <w:pPr>
        <w:spacing w:line="408" w:lineRule="auto"/>
        <w:jc w:val="center"/>
        <w:rPr>
          <w:szCs w:val="29"/>
        </w:rPr>
      </w:pPr>
      <w:r w:rsidRPr="00AA735C">
        <w:rPr>
          <w:position w:val="-12"/>
        </w:rPr>
        <w:object w:dxaOrig="3820" w:dyaOrig="420">
          <v:shape id="_x0000_i1061" type="#_x0000_t75" style="width:190.65pt;height:20.8pt" o:ole="">
            <v:imagedata r:id="rId76" o:title=""/>
          </v:shape>
          <o:OLEObject Type="Embed" ProgID="Equation.3" ShapeID="_x0000_i1061" DrawAspect="Content" ObjectID="_1497863745" r:id="rId77"/>
        </w:object>
      </w:r>
      <w:r w:rsidR="00027FF4" w:rsidRPr="00027FF4">
        <w:rPr>
          <w:szCs w:val="29"/>
        </w:rPr>
        <w:t xml:space="preserve"> </w:t>
      </w:r>
      <w:r>
        <w:rPr>
          <w:szCs w:val="29"/>
        </w:rPr>
        <w:t>;</w:t>
      </w:r>
    </w:p>
    <w:p w:rsidR="00027FF4" w:rsidRPr="00027FF4" w:rsidRDefault="00C8579E" w:rsidP="00A94772">
      <w:pPr>
        <w:spacing w:line="276" w:lineRule="auto"/>
        <w:jc w:val="center"/>
        <w:rPr>
          <w:szCs w:val="29"/>
        </w:rPr>
      </w:pPr>
      <w:r w:rsidRPr="00AA735C">
        <w:rPr>
          <w:position w:val="-34"/>
        </w:rPr>
        <w:object w:dxaOrig="4040" w:dyaOrig="820">
          <v:shape id="_x0000_i1062" type="#_x0000_t75" style="width:202.3pt;height:41.05pt" o:ole="">
            <v:imagedata r:id="rId78" o:title=""/>
          </v:shape>
          <o:OLEObject Type="Embed" ProgID="Equation.3" ShapeID="_x0000_i1062" DrawAspect="Content" ObjectID="_1497863746" r:id="rId79"/>
        </w:object>
      </w:r>
      <w:r w:rsidR="00027FF4" w:rsidRPr="00027FF4">
        <w:rPr>
          <w:szCs w:val="29"/>
        </w:rPr>
        <w:t xml:space="preserve"> </w:t>
      </w:r>
      <w:r>
        <w:rPr>
          <w:szCs w:val="29"/>
        </w:rPr>
        <w:t>,</w:t>
      </w:r>
    </w:p>
    <w:p w:rsidR="00027FF4" w:rsidRPr="00027FF4" w:rsidRDefault="00027FF4" w:rsidP="00A94772">
      <w:pPr>
        <w:spacing w:line="242" w:lineRule="auto"/>
        <w:jc w:val="both"/>
        <w:rPr>
          <w:szCs w:val="29"/>
        </w:rPr>
      </w:pPr>
      <w:r w:rsidRPr="00027FF4">
        <w:rPr>
          <w:szCs w:val="29"/>
        </w:rPr>
        <w:t xml:space="preserve">где </w:t>
      </w:r>
      <w:r w:rsidR="00C8579E" w:rsidRPr="00C8579E">
        <w:rPr>
          <w:position w:val="-12"/>
          <w:szCs w:val="29"/>
        </w:rPr>
        <w:object w:dxaOrig="320" w:dyaOrig="400">
          <v:shape id="_x0000_i1063" type="#_x0000_t75" style="width:16.25pt;height:20.8pt" o:ole="">
            <v:imagedata r:id="rId80" o:title=""/>
          </v:shape>
          <o:OLEObject Type="Embed" ProgID="Equation.3" ShapeID="_x0000_i1063" DrawAspect="Content" ObjectID="_1497863747" r:id="rId81"/>
        </w:object>
      </w:r>
      <w:r w:rsidR="00C8579E">
        <w:rPr>
          <w:szCs w:val="29"/>
        </w:rPr>
        <w:t xml:space="preserve"> – </w:t>
      </w:r>
      <w:r w:rsidRPr="00027FF4">
        <w:rPr>
          <w:szCs w:val="29"/>
        </w:rPr>
        <w:t>нагрузка на ось вагона, т/ось (</w:t>
      </w:r>
      <w:r w:rsidR="00C8579E" w:rsidRPr="00C8579E">
        <w:rPr>
          <w:position w:val="-28"/>
          <w:szCs w:val="29"/>
        </w:rPr>
        <w:object w:dxaOrig="1080" w:dyaOrig="840">
          <v:shape id="_x0000_i1064" type="#_x0000_t75" style="width:53.75pt;height:42.1pt" o:ole="" fillcolor="window">
            <v:imagedata r:id="rId82" o:title=""/>
          </v:shape>
          <o:OLEObject Type="Embed" ProgID="Equation.3" ShapeID="_x0000_i1064" DrawAspect="Content" ObjectID="_1497863748" r:id="rId83"/>
        </w:object>
      </w:r>
      <w:r w:rsidRPr="00027FF4">
        <w:rPr>
          <w:szCs w:val="29"/>
        </w:rPr>
        <w:t>).</w:t>
      </w:r>
    </w:p>
    <w:p w:rsidR="00027FF4" w:rsidRPr="00C8579E" w:rsidRDefault="00027FF4" w:rsidP="00A94772">
      <w:pPr>
        <w:spacing w:line="408" w:lineRule="auto"/>
        <w:ind w:firstLine="425"/>
        <w:jc w:val="both"/>
        <w:rPr>
          <w:spacing w:val="-4"/>
          <w:szCs w:val="29"/>
        </w:rPr>
      </w:pPr>
      <w:r w:rsidRPr="00C8579E">
        <w:rPr>
          <w:spacing w:val="-4"/>
          <w:szCs w:val="29"/>
        </w:rPr>
        <w:t>Расчетная формула по второму условию для обоих видов тяги имеет вид, т:</w:t>
      </w:r>
    </w:p>
    <w:p w:rsidR="00027FF4" w:rsidRPr="00027FF4" w:rsidRDefault="00A94772" w:rsidP="00A94772">
      <w:pPr>
        <w:spacing w:line="360" w:lineRule="auto"/>
        <w:jc w:val="center"/>
        <w:rPr>
          <w:szCs w:val="29"/>
        </w:rPr>
      </w:pPr>
      <w:r w:rsidRPr="00C8579E">
        <w:rPr>
          <w:position w:val="-36"/>
          <w:szCs w:val="29"/>
        </w:rPr>
        <w:object w:dxaOrig="2460" w:dyaOrig="900">
          <v:shape id="_x0000_i1065" type="#_x0000_t75" style="width:123.7pt;height:44.6pt" o:ole="" fillcolor="window">
            <v:imagedata r:id="rId84" o:title=""/>
          </v:shape>
          <o:OLEObject Type="Embed" ProgID="Equation.3" ShapeID="_x0000_i1065" DrawAspect="Content" ObjectID="_1497863749" r:id="rId85"/>
        </w:object>
      </w:r>
      <w:r w:rsidR="00027FF4" w:rsidRPr="00027FF4">
        <w:rPr>
          <w:szCs w:val="29"/>
        </w:rPr>
        <w:t xml:space="preserve"> </w:t>
      </w:r>
      <w:r w:rsidR="00C8579E">
        <w:rPr>
          <w:szCs w:val="29"/>
        </w:rPr>
        <w:t>,</w:t>
      </w:r>
    </w:p>
    <w:p w:rsidR="00027FF4" w:rsidRPr="00027FF4" w:rsidRDefault="00027FF4" w:rsidP="00A94772">
      <w:pPr>
        <w:spacing w:line="242" w:lineRule="auto"/>
        <w:jc w:val="both"/>
        <w:rPr>
          <w:szCs w:val="29"/>
        </w:rPr>
      </w:pPr>
      <w:r w:rsidRPr="00027FF4">
        <w:rPr>
          <w:szCs w:val="29"/>
        </w:rPr>
        <w:t xml:space="preserve">где </w:t>
      </w:r>
      <w:r w:rsidRPr="00027FF4">
        <w:rPr>
          <w:position w:val="-14"/>
          <w:szCs w:val="29"/>
        </w:rPr>
        <w:object w:dxaOrig="460" w:dyaOrig="480">
          <v:shape id="_x0000_i1066" type="#_x0000_t75" style="width:22.8pt;height:23.85pt" o:ole="" fillcolor="window">
            <v:imagedata r:id="rId86" o:title=""/>
          </v:shape>
          <o:OLEObject Type="Embed" ProgID="Equation.3" ShapeID="_x0000_i1066" DrawAspect="Content" ObjectID="_1497863750" r:id="rId87"/>
        </w:object>
      </w:r>
      <w:r w:rsidRPr="00027FF4">
        <w:rPr>
          <w:szCs w:val="29"/>
        </w:rPr>
        <w:t xml:space="preserve">– касательная сила тяги локомотива при расчетной скорости; </w:t>
      </w:r>
      <w:r w:rsidRPr="00C8579E">
        <w:rPr>
          <w:i/>
          <w:szCs w:val="29"/>
        </w:rPr>
        <w:t>i</w:t>
      </w:r>
      <w:r w:rsidRPr="00C8579E">
        <w:rPr>
          <w:i/>
          <w:szCs w:val="29"/>
          <w:vertAlign w:val="subscript"/>
        </w:rPr>
        <w:t>р</w:t>
      </w:r>
      <w:r w:rsidRPr="00027FF4">
        <w:rPr>
          <w:szCs w:val="29"/>
        </w:rPr>
        <w:t xml:space="preserve"> – ра</w:t>
      </w:r>
      <w:r w:rsidRPr="00027FF4">
        <w:rPr>
          <w:szCs w:val="29"/>
        </w:rPr>
        <w:t>с</w:t>
      </w:r>
      <w:r w:rsidRPr="00027FF4">
        <w:rPr>
          <w:szCs w:val="29"/>
        </w:rPr>
        <w:t>четный уклон.</w:t>
      </w:r>
    </w:p>
    <w:p w:rsidR="00027FF4" w:rsidRPr="00027FF4" w:rsidRDefault="00027FF4" w:rsidP="00A94772">
      <w:pPr>
        <w:spacing w:line="242" w:lineRule="auto"/>
        <w:ind w:firstLine="425"/>
        <w:jc w:val="both"/>
        <w:rPr>
          <w:szCs w:val="29"/>
        </w:rPr>
      </w:pPr>
      <w:r w:rsidRPr="00027FF4">
        <w:rPr>
          <w:szCs w:val="29"/>
        </w:rPr>
        <w:t xml:space="preserve">Основное удельное сопротивление движению локомотива </w:t>
      </w:r>
      <w:r w:rsidR="00C8579E" w:rsidRPr="00027FF4">
        <w:rPr>
          <w:position w:val="-12"/>
          <w:szCs w:val="29"/>
        </w:rPr>
        <w:object w:dxaOrig="440" w:dyaOrig="360">
          <v:shape id="_x0000_i1067" type="#_x0000_t75" style="width:21.8pt;height:18.25pt" o:ole="">
            <v:imagedata r:id="rId88" o:title=""/>
          </v:shape>
          <o:OLEObject Type="Embed" ProgID="Equation.3" ShapeID="_x0000_i1067" DrawAspect="Content" ObjectID="_1497863751" r:id="rId89"/>
        </w:object>
      </w:r>
      <w:r w:rsidRPr="00027FF4">
        <w:rPr>
          <w:szCs w:val="29"/>
        </w:rPr>
        <w:t xml:space="preserve"> и основное удельное сопротивление движению пассажирских вагонов </w:t>
      </w:r>
      <w:r w:rsidR="00C8579E" w:rsidRPr="00027FF4">
        <w:rPr>
          <w:position w:val="-12"/>
          <w:szCs w:val="29"/>
        </w:rPr>
        <w:object w:dxaOrig="460" w:dyaOrig="360">
          <v:shape id="_x0000_i1068" type="#_x0000_t75" style="width:22.8pt;height:18.25pt" o:ole="">
            <v:imagedata r:id="rId90" o:title=""/>
          </v:shape>
          <o:OLEObject Type="Embed" ProgID="Equation.3" ShapeID="_x0000_i1068" DrawAspect="Content" ObjectID="_1497863752" r:id="rId91"/>
        </w:object>
      </w:r>
      <w:r w:rsidRPr="00027FF4">
        <w:rPr>
          <w:szCs w:val="29"/>
        </w:rPr>
        <w:t xml:space="preserve"> рассчитыв</w:t>
      </w:r>
      <w:r w:rsidRPr="00027FF4">
        <w:rPr>
          <w:szCs w:val="29"/>
        </w:rPr>
        <w:t>а</w:t>
      </w:r>
      <w:r w:rsidRPr="00027FF4">
        <w:rPr>
          <w:szCs w:val="29"/>
        </w:rPr>
        <w:t>ется исходя из типа пути</w:t>
      </w:r>
      <w:r w:rsidR="00C8579E">
        <w:rPr>
          <w:szCs w:val="29"/>
        </w:rPr>
        <w:t>, кг/т</w:t>
      </w:r>
      <w:r w:rsidRPr="00027FF4">
        <w:rPr>
          <w:szCs w:val="29"/>
        </w:rPr>
        <w:t>:</w:t>
      </w:r>
    </w:p>
    <w:p w:rsidR="00027FF4" w:rsidRPr="00027FF4" w:rsidRDefault="0049100D" w:rsidP="00A94772">
      <w:pPr>
        <w:spacing w:line="360" w:lineRule="auto"/>
        <w:ind w:firstLine="425"/>
        <w:jc w:val="both"/>
        <w:rPr>
          <w:szCs w:val="29"/>
        </w:rPr>
      </w:pPr>
      <w:r>
        <w:rPr>
          <w:szCs w:val="29"/>
        </w:rPr>
        <w:t>– </w:t>
      </w:r>
      <w:r w:rsidR="00027FF4" w:rsidRPr="00027FF4">
        <w:rPr>
          <w:szCs w:val="29"/>
        </w:rPr>
        <w:t>на звеньевом пути:</w:t>
      </w:r>
    </w:p>
    <w:p w:rsidR="00027FF4" w:rsidRPr="00027FF4" w:rsidRDefault="00A94772" w:rsidP="00A94772">
      <w:pPr>
        <w:spacing w:line="408" w:lineRule="auto"/>
        <w:jc w:val="center"/>
        <w:rPr>
          <w:szCs w:val="29"/>
        </w:rPr>
      </w:pPr>
      <w:r w:rsidRPr="00C8579E">
        <w:rPr>
          <w:position w:val="-14"/>
          <w:szCs w:val="29"/>
        </w:rPr>
        <w:object w:dxaOrig="3540" w:dyaOrig="440">
          <v:shape id="_x0000_i1069" type="#_x0000_t75" style="width:176.95pt;height:21.8pt" o:ole="" fillcolor="window">
            <v:imagedata r:id="rId92" o:title=""/>
          </v:shape>
          <o:OLEObject Type="Embed" ProgID="Equation.3" ShapeID="_x0000_i1069" DrawAspect="Content" ObjectID="_1497863753" r:id="rId93"/>
        </w:object>
      </w:r>
      <w:r w:rsidR="00027FF4" w:rsidRPr="00027FF4">
        <w:rPr>
          <w:szCs w:val="29"/>
        </w:rPr>
        <w:t xml:space="preserve"> </w:t>
      </w:r>
      <w:r w:rsidR="00C8579E">
        <w:rPr>
          <w:szCs w:val="29"/>
        </w:rPr>
        <w:t>;</w:t>
      </w:r>
    </w:p>
    <w:p w:rsidR="00027FF4" w:rsidRPr="00027FF4" w:rsidRDefault="00C8579E" w:rsidP="00A94772">
      <w:pPr>
        <w:spacing w:line="360" w:lineRule="auto"/>
        <w:jc w:val="center"/>
        <w:rPr>
          <w:szCs w:val="29"/>
        </w:rPr>
      </w:pPr>
      <w:r w:rsidRPr="00AA735C">
        <w:rPr>
          <w:position w:val="-34"/>
        </w:rPr>
        <w:object w:dxaOrig="3879" w:dyaOrig="840">
          <v:shape id="_x0000_i1070" type="#_x0000_t75" style="width:194.2pt;height:42.1pt" o:ole="">
            <v:imagedata r:id="rId94" o:title=""/>
          </v:shape>
          <o:OLEObject Type="Embed" ProgID="Equation.3" ShapeID="_x0000_i1070" DrawAspect="Content" ObjectID="_1497863754" r:id="rId95"/>
        </w:object>
      </w:r>
      <w:r w:rsidR="00027FF4" w:rsidRPr="00027FF4">
        <w:rPr>
          <w:szCs w:val="29"/>
        </w:rPr>
        <w:t xml:space="preserve"> </w:t>
      </w:r>
      <w:r>
        <w:rPr>
          <w:szCs w:val="29"/>
        </w:rPr>
        <w:t>;</w:t>
      </w:r>
    </w:p>
    <w:p w:rsidR="00027FF4" w:rsidRPr="00027FF4" w:rsidRDefault="0049100D" w:rsidP="00A94772">
      <w:pPr>
        <w:spacing w:line="360" w:lineRule="auto"/>
        <w:ind w:firstLine="426"/>
        <w:jc w:val="both"/>
        <w:rPr>
          <w:szCs w:val="29"/>
        </w:rPr>
      </w:pPr>
      <w:r>
        <w:rPr>
          <w:szCs w:val="29"/>
        </w:rPr>
        <w:lastRenderedPageBreak/>
        <w:t>– </w:t>
      </w:r>
      <w:r w:rsidR="00027FF4" w:rsidRPr="00027FF4">
        <w:rPr>
          <w:szCs w:val="29"/>
        </w:rPr>
        <w:t>на бесстыковом пути:</w:t>
      </w:r>
    </w:p>
    <w:p w:rsidR="00027FF4" w:rsidRPr="00027FF4" w:rsidRDefault="00A94772" w:rsidP="00A94772">
      <w:pPr>
        <w:spacing w:line="408" w:lineRule="auto"/>
        <w:jc w:val="center"/>
        <w:rPr>
          <w:szCs w:val="29"/>
        </w:rPr>
      </w:pPr>
      <w:r w:rsidRPr="00C8579E">
        <w:rPr>
          <w:position w:val="-14"/>
          <w:szCs w:val="29"/>
        </w:rPr>
        <w:object w:dxaOrig="3860" w:dyaOrig="440">
          <v:shape id="_x0000_i1071" type="#_x0000_t75" style="width:193.2pt;height:21.8pt" o:ole="" fillcolor="window">
            <v:imagedata r:id="rId96" o:title=""/>
          </v:shape>
          <o:OLEObject Type="Embed" ProgID="Equation.3" ShapeID="_x0000_i1071" DrawAspect="Content" ObjectID="_1497863755" r:id="rId97"/>
        </w:object>
      </w:r>
      <w:r w:rsidR="00027FF4" w:rsidRPr="00027FF4">
        <w:rPr>
          <w:szCs w:val="29"/>
        </w:rPr>
        <w:t xml:space="preserve"> </w:t>
      </w:r>
      <w:r w:rsidR="00C8579E">
        <w:rPr>
          <w:szCs w:val="29"/>
        </w:rPr>
        <w:t>;</w:t>
      </w:r>
    </w:p>
    <w:p w:rsidR="00027FF4" w:rsidRPr="00027FF4" w:rsidRDefault="00A94772" w:rsidP="00A94772">
      <w:pPr>
        <w:spacing w:line="360" w:lineRule="auto"/>
        <w:jc w:val="center"/>
        <w:rPr>
          <w:szCs w:val="29"/>
        </w:rPr>
      </w:pPr>
      <w:r w:rsidRPr="00C8579E">
        <w:rPr>
          <w:position w:val="-34"/>
          <w:szCs w:val="29"/>
        </w:rPr>
        <w:object w:dxaOrig="4060" w:dyaOrig="840">
          <v:shape id="_x0000_i1072" type="#_x0000_t75" style="width:203.3pt;height:42.1pt" o:ole="" fillcolor="window">
            <v:imagedata r:id="rId98" o:title=""/>
          </v:shape>
          <o:OLEObject Type="Embed" ProgID="Equation.3" ShapeID="_x0000_i1072" DrawAspect="Content" ObjectID="_1497863756" r:id="rId99"/>
        </w:object>
      </w:r>
      <w:r w:rsidR="00027FF4" w:rsidRPr="00027FF4">
        <w:rPr>
          <w:szCs w:val="29"/>
        </w:rPr>
        <w:t xml:space="preserve"> </w:t>
      </w:r>
      <w:r w:rsidR="00C8579E">
        <w:rPr>
          <w:szCs w:val="29"/>
        </w:rPr>
        <w:t>,</w:t>
      </w:r>
    </w:p>
    <w:p w:rsidR="00027FF4" w:rsidRPr="00027FF4" w:rsidRDefault="00027FF4" w:rsidP="00A94772">
      <w:pPr>
        <w:spacing w:line="242" w:lineRule="auto"/>
        <w:jc w:val="both"/>
        <w:rPr>
          <w:szCs w:val="29"/>
        </w:rPr>
      </w:pPr>
      <w:r w:rsidRPr="00027FF4">
        <w:rPr>
          <w:szCs w:val="29"/>
        </w:rPr>
        <w:t xml:space="preserve">где </w:t>
      </w:r>
      <w:r w:rsidR="00C8579E" w:rsidRPr="00C8579E">
        <w:rPr>
          <w:position w:val="-14"/>
          <w:szCs w:val="29"/>
        </w:rPr>
        <w:object w:dxaOrig="360" w:dyaOrig="420">
          <v:shape id="_x0000_i1073" type="#_x0000_t75" style="width:18.25pt;height:20.8pt" o:ole="" fillcolor="window">
            <v:imagedata r:id="rId100" o:title=""/>
          </v:shape>
          <o:OLEObject Type="Embed" ProgID="Equation.3" ShapeID="_x0000_i1073" DrawAspect="Content" ObjectID="_1497863757" r:id="rId101"/>
        </w:object>
      </w:r>
      <w:r w:rsidR="0049100D">
        <w:rPr>
          <w:szCs w:val="29"/>
        </w:rPr>
        <w:t>– </w:t>
      </w:r>
      <w:r w:rsidRPr="00027FF4">
        <w:rPr>
          <w:szCs w:val="29"/>
        </w:rPr>
        <w:t>расчетная скорость локомотива, км/ч. Расчетная скорость – это ск</w:t>
      </w:r>
      <w:r w:rsidRPr="00027FF4">
        <w:rPr>
          <w:szCs w:val="29"/>
        </w:rPr>
        <w:t>о</w:t>
      </w:r>
      <w:r w:rsidRPr="00027FF4">
        <w:rPr>
          <w:szCs w:val="29"/>
        </w:rPr>
        <w:t>рость на участке, с которой может следовать поезд максимальной массы, у</w:t>
      </w:r>
      <w:r w:rsidRPr="00027FF4">
        <w:rPr>
          <w:szCs w:val="29"/>
        </w:rPr>
        <w:t>с</w:t>
      </w:r>
      <w:r w:rsidRPr="00027FF4">
        <w:rPr>
          <w:szCs w:val="29"/>
        </w:rPr>
        <w:t>тановленной для данного типа локомотива и расчетного подъема неогран</w:t>
      </w:r>
      <w:r w:rsidRPr="00027FF4">
        <w:rPr>
          <w:szCs w:val="29"/>
        </w:rPr>
        <w:t>и</w:t>
      </w:r>
      <w:r w:rsidRPr="00027FF4">
        <w:rPr>
          <w:szCs w:val="29"/>
        </w:rPr>
        <w:t>ченной протяженности.</w:t>
      </w:r>
    </w:p>
    <w:p w:rsidR="00027FF4" w:rsidRPr="00027FF4" w:rsidRDefault="00027FF4" w:rsidP="00A94772">
      <w:pPr>
        <w:spacing w:line="360" w:lineRule="auto"/>
        <w:ind w:firstLine="425"/>
        <w:jc w:val="both"/>
        <w:rPr>
          <w:szCs w:val="29"/>
        </w:rPr>
      </w:pPr>
      <w:r w:rsidRPr="00027FF4">
        <w:rPr>
          <w:szCs w:val="29"/>
        </w:rPr>
        <w:t>Состав пассажирского поезда определяется по формуле, ваг</w:t>
      </w:r>
      <w:r w:rsidR="00A94772">
        <w:rPr>
          <w:szCs w:val="29"/>
        </w:rPr>
        <w:t>.</w:t>
      </w:r>
      <w:r w:rsidRPr="00027FF4">
        <w:rPr>
          <w:szCs w:val="29"/>
        </w:rPr>
        <w:t>:</w:t>
      </w:r>
    </w:p>
    <w:p w:rsidR="00027FF4" w:rsidRPr="00027FF4" w:rsidRDefault="00A94772" w:rsidP="00A94772">
      <w:pPr>
        <w:spacing w:line="360" w:lineRule="auto"/>
        <w:jc w:val="center"/>
        <w:rPr>
          <w:szCs w:val="29"/>
        </w:rPr>
      </w:pPr>
      <w:r w:rsidRPr="00027FF4">
        <w:rPr>
          <w:position w:val="-42"/>
          <w:szCs w:val="29"/>
        </w:rPr>
        <w:object w:dxaOrig="999" w:dyaOrig="880">
          <v:shape id="_x0000_i1074" type="#_x0000_t75" style="width:50.2pt;height:44.6pt" o:ole="" fillcolor="window">
            <v:imagedata r:id="rId102" o:title=""/>
          </v:shape>
          <o:OLEObject Type="Embed" ProgID="Equation.3" ShapeID="_x0000_i1074" DrawAspect="Content" ObjectID="_1497863758" r:id="rId103"/>
        </w:object>
      </w:r>
      <w:r w:rsidR="00027FF4" w:rsidRPr="00027FF4">
        <w:rPr>
          <w:szCs w:val="29"/>
        </w:rPr>
        <w:t xml:space="preserve"> </w:t>
      </w:r>
      <w:r>
        <w:rPr>
          <w:szCs w:val="29"/>
        </w:rPr>
        <w:t>,</w:t>
      </w:r>
    </w:p>
    <w:p w:rsidR="00027FF4" w:rsidRPr="00027FF4" w:rsidRDefault="00027FF4" w:rsidP="00A94772">
      <w:pPr>
        <w:spacing w:line="242" w:lineRule="auto"/>
        <w:jc w:val="both"/>
        <w:rPr>
          <w:szCs w:val="29"/>
        </w:rPr>
      </w:pPr>
      <w:r w:rsidRPr="00027FF4">
        <w:rPr>
          <w:szCs w:val="29"/>
        </w:rPr>
        <w:t xml:space="preserve">где </w:t>
      </w:r>
      <w:r w:rsidR="00A94772" w:rsidRPr="00027FF4">
        <w:rPr>
          <w:position w:val="-18"/>
          <w:szCs w:val="29"/>
        </w:rPr>
        <w:object w:dxaOrig="440" w:dyaOrig="520">
          <v:shape id="_x0000_i1075" type="#_x0000_t75" style="width:21.8pt;height:26.35pt" o:ole="" fillcolor="window">
            <v:imagedata r:id="rId104" o:title=""/>
          </v:shape>
          <o:OLEObject Type="Embed" ProgID="Equation.3" ShapeID="_x0000_i1075" DrawAspect="Content" ObjectID="_1497863759" r:id="rId105"/>
        </w:object>
      </w:r>
      <w:r w:rsidRPr="00027FF4">
        <w:rPr>
          <w:szCs w:val="29"/>
        </w:rPr>
        <w:t xml:space="preserve"> – среднее значение массы одного вагона брутто, т.</w:t>
      </w:r>
    </w:p>
    <w:p w:rsidR="00027FF4" w:rsidRPr="00027FF4" w:rsidRDefault="00027FF4" w:rsidP="00A94772">
      <w:pPr>
        <w:spacing w:line="242" w:lineRule="auto"/>
        <w:ind w:firstLine="425"/>
        <w:jc w:val="both"/>
        <w:rPr>
          <w:szCs w:val="29"/>
        </w:rPr>
      </w:pPr>
      <w:r w:rsidRPr="00027FF4">
        <w:rPr>
          <w:szCs w:val="29"/>
        </w:rPr>
        <w:t>Согласно нормативам длина поезда должна соответствовать длине па</w:t>
      </w:r>
      <w:r w:rsidRPr="00027FF4">
        <w:rPr>
          <w:szCs w:val="29"/>
        </w:rPr>
        <w:t>с</w:t>
      </w:r>
      <w:r w:rsidRPr="00027FF4">
        <w:rPr>
          <w:szCs w:val="29"/>
        </w:rPr>
        <w:t>сажирских платформ на станциях рассматриваемого направления. Поэтому полученные значения состава поезда проверяются по длине пассажирской платформы по формуле:</w:t>
      </w:r>
    </w:p>
    <w:p w:rsidR="00A94772" w:rsidRDefault="00A94772" w:rsidP="00A94772">
      <w:pPr>
        <w:spacing w:line="360" w:lineRule="auto"/>
        <w:jc w:val="center"/>
      </w:pPr>
      <w:r w:rsidRPr="00AA735C">
        <w:rPr>
          <w:position w:val="-32"/>
        </w:rPr>
        <w:object w:dxaOrig="1400" w:dyaOrig="780">
          <v:shape id="_x0000_i1076" type="#_x0000_t75" style="width:69.95pt;height:39.05pt" o:ole="">
            <v:imagedata r:id="rId106" o:title=""/>
          </v:shape>
          <o:OLEObject Type="Embed" ProgID="Equation.3" ShapeID="_x0000_i1076" DrawAspect="Content" ObjectID="_1497863760" r:id="rId107"/>
        </w:object>
      </w:r>
      <w:r>
        <w:t>,</w:t>
      </w:r>
    </w:p>
    <w:p w:rsidR="00027FF4" w:rsidRPr="00027FF4" w:rsidRDefault="00027FF4" w:rsidP="00A94772">
      <w:pPr>
        <w:spacing w:line="242" w:lineRule="auto"/>
        <w:jc w:val="both"/>
        <w:rPr>
          <w:szCs w:val="29"/>
        </w:rPr>
      </w:pPr>
      <w:r w:rsidRPr="00027FF4">
        <w:rPr>
          <w:szCs w:val="29"/>
        </w:rPr>
        <w:t xml:space="preserve">где </w:t>
      </w:r>
      <w:r w:rsidR="00A94772" w:rsidRPr="00A94772">
        <w:rPr>
          <w:position w:val="-10"/>
          <w:szCs w:val="29"/>
        </w:rPr>
        <w:object w:dxaOrig="340" w:dyaOrig="380">
          <v:shape id="_x0000_i1077" type="#_x0000_t75" style="width:17.25pt;height:18.25pt" o:ole="" fillcolor="window">
            <v:imagedata r:id="rId108" o:title=""/>
          </v:shape>
          <o:OLEObject Type="Embed" ProgID="Equation.3" ShapeID="_x0000_i1077" DrawAspect="Content" ObjectID="_1497863761" r:id="rId109"/>
        </w:object>
      </w:r>
      <w:r w:rsidRPr="00027FF4">
        <w:rPr>
          <w:szCs w:val="29"/>
        </w:rPr>
        <w:t xml:space="preserve"> – длина пассажирской платформы, 450 м; </w:t>
      </w:r>
      <w:r w:rsidR="00A94772" w:rsidRPr="00A94772">
        <w:rPr>
          <w:position w:val="-10"/>
          <w:szCs w:val="29"/>
        </w:rPr>
        <w:object w:dxaOrig="260" w:dyaOrig="380">
          <v:shape id="_x0000_i1078" type="#_x0000_t75" style="width:12.7pt;height:18.25pt" o:ole="" fillcolor="window">
            <v:imagedata r:id="rId110" o:title=""/>
          </v:shape>
          <o:OLEObject Type="Embed" ProgID="Equation.3" ShapeID="_x0000_i1078" DrawAspect="Content" ObjectID="_1497863762" r:id="rId111"/>
        </w:object>
      </w:r>
      <w:r w:rsidRPr="00027FF4">
        <w:rPr>
          <w:szCs w:val="29"/>
        </w:rPr>
        <w:t xml:space="preserve"> – длина локомотива; </w:t>
      </w:r>
      <w:r w:rsidR="00A94772">
        <w:rPr>
          <w:szCs w:val="29"/>
        </w:rPr>
        <w:br/>
      </w:r>
      <w:r w:rsidR="00A94772" w:rsidRPr="00A94772">
        <w:rPr>
          <w:position w:val="-10"/>
          <w:szCs w:val="29"/>
        </w:rPr>
        <w:object w:dxaOrig="240" w:dyaOrig="380">
          <v:shape id="_x0000_i1079" type="#_x0000_t75" style="width:12.7pt;height:18.25pt" o:ole="" fillcolor="window">
            <v:imagedata r:id="rId112" o:title=""/>
          </v:shape>
          <o:OLEObject Type="Embed" ProgID="Equation.3" ShapeID="_x0000_i1079" DrawAspect="Content" ObjectID="_1497863763" r:id="rId113"/>
        </w:object>
      </w:r>
      <w:r w:rsidRPr="00027FF4">
        <w:rPr>
          <w:szCs w:val="29"/>
        </w:rPr>
        <w:t xml:space="preserve"> – длина вагона.</w:t>
      </w:r>
    </w:p>
    <w:p w:rsidR="00027FF4" w:rsidRPr="00A94772" w:rsidRDefault="00027FF4" w:rsidP="00A94772">
      <w:pPr>
        <w:spacing w:line="360" w:lineRule="auto"/>
        <w:ind w:firstLine="425"/>
        <w:jc w:val="both"/>
        <w:rPr>
          <w:sz w:val="21"/>
          <w:szCs w:val="29"/>
        </w:rPr>
      </w:pPr>
    </w:p>
    <w:p w:rsidR="00027FF4" w:rsidRPr="00027FF4" w:rsidRDefault="00A94772" w:rsidP="00A94772">
      <w:pPr>
        <w:spacing w:line="360" w:lineRule="auto"/>
        <w:jc w:val="center"/>
        <w:rPr>
          <w:szCs w:val="29"/>
        </w:rPr>
      </w:pPr>
      <w:r>
        <w:rPr>
          <w:szCs w:val="29"/>
        </w:rPr>
        <w:t>КОНТРОЛЬНЫЕ ВОПРОСЫ</w:t>
      </w:r>
    </w:p>
    <w:p w:rsidR="00027FF4" w:rsidRPr="00027FF4" w:rsidRDefault="00027FF4" w:rsidP="00A94772">
      <w:pPr>
        <w:spacing w:line="242" w:lineRule="auto"/>
        <w:ind w:firstLine="425"/>
        <w:jc w:val="both"/>
        <w:rPr>
          <w:szCs w:val="29"/>
        </w:rPr>
      </w:pPr>
      <w:r w:rsidRPr="00027FF4">
        <w:rPr>
          <w:szCs w:val="29"/>
        </w:rPr>
        <w:t>1.</w:t>
      </w:r>
      <w:r w:rsidR="00A94772">
        <w:rPr>
          <w:szCs w:val="29"/>
        </w:rPr>
        <w:t> </w:t>
      </w:r>
      <w:r w:rsidRPr="00027FF4">
        <w:rPr>
          <w:szCs w:val="29"/>
        </w:rPr>
        <w:t>Какие документы используются для расчета густоты пассажиропот</w:t>
      </w:r>
      <w:r w:rsidRPr="00027FF4">
        <w:rPr>
          <w:szCs w:val="29"/>
        </w:rPr>
        <w:t>о</w:t>
      </w:r>
      <w:r w:rsidRPr="00027FF4">
        <w:rPr>
          <w:szCs w:val="29"/>
        </w:rPr>
        <w:t>ков на направлении?</w:t>
      </w:r>
    </w:p>
    <w:p w:rsidR="00027FF4" w:rsidRPr="00027FF4" w:rsidRDefault="00027FF4" w:rsidP="00A94772">
      <w:pPr>
        <w:spacing w:line="242" w:lineRule="auto"/>
        <w:ind w:firstLine="425"/>
        <w:jc w:val="both"/>
        <w:rPr>
          <w:szCs w:val="29"/>
        </w:rPr>
      </w:pPr>
      <w:r w:rsidRPr="00027FF4">
        <w:rPr>
          <w:szCs w:val="29"/>
        </w:rPr>
        <w:t>2.</w:t>
      </w:r>
      <w:r w:rsidR="00A94772">
        <w:rPr>
          <w:szCs w:val="29"/>
        </w:rPr>
        <w:t> </w:t>
      </w:r>
      <w:r w:rsidRPr="00027FF4">
        <w:rPr>
          <w:szCs w:val="29"/>
        </w:rPr>
        <w:t>Какие факторы оказывают наибольшее влияние на выбор массы и ск</w:t>
      </w:r>
      <w:r w:rsidRPr="00027FF4">
        <w:rPr>
          <w:szCs w:val="29"/>
        </w:rPr>
        <w:t>о</w:t>
      </w:r>
      <w:r w:rsidRPr="00027FF4">
        <w:rPr>
          <w:szCs w:val="29"/>
        </w:rPr>
        <w:t>рости движения пассажирского поезда?</w:t>
      </w:r>
    </w:p>
    <w:p w:rsidR="00027FF4" w:rsidRPr="00027FF4" w:rsidRDefault="00027FF4" w:rsidP="00A94772">
      <w:pPr>
        <w:spacing w:line="242" w:lineRule="auto"/>
        <w:ind w:firstLine="425"/>
        <w:jc w:val="both"/>
        <w:rPr>
          <w:szCs w:val="29"/>
        </w:rPr>
      </w:pPr>
      <w:r w:rsidRPr="00027FF4">
        <w:rPr>
          <w:szCs w:val="29"/>
        </w:rPr>
        <w:t>3. Чем отличаются понятия композиция состава и схема состава?</w:t>
      </w:r>
    </w:p>
    <w:p w:rsidR="00027FF4" w:rsidRPr="00027FF4" w:rsidRDefault="00027FF4" w:rsidP="00A94772">
      <w:pPr>
        <w:spacing w:line="242" w:lineRule="auto"/>
        <w:ind w:firstLine="425"/>
        <w:jc w:val="both"/>
        <w:rPr>
          <w:szCs w:val="29"/>
        </w:rPr>
      </w:pPr>
      <w:r w:rsidRPr="00027FF4">
        <w:rPr>
          <w:szCs w:val="29"/>
        </w:rPr>
        <w:t>4.</w:t>
      </w:r>
      <w:r w:rsidR="00A94772">
        <w:rPr>
          <w:szCs w:val="29"/>
        </w:rPr>
        <w:t> </w:t>
      </w:r>
      <w:r w:rsidRPr="00027FF4">
        <w:rPr>
          <w:szCs w:val="29"/>
        </w:rPr>
        <w:t>По каким условиям проверяют полученные оптимальные значения массы и скорости?</w:t>
      </w:r>
    </w:p>
    <w:p w:rsidR="00027FF4" w:rsidRPr="00027FF4" w:rsidRDefault="00027FF4" w:rsidP="00A94772">
      <w:pPr>
        <w:spacing w:line="242" w:lineRule="auto"/>
        <w:ind w:firstLine="425"/>
        <w:jc w:val="both"/>
        <w:rPr>
          <w:szCs w:val="29"/>
        </w:rPr>
      </w:pPr>
    </w:p>
    <w:p w:rsidR="00027FF4" w:rsidRPr="00027FF4" w:rsidRDefault="00A94772" w:rsidP="00A94772">
      <w:pPr>
        <w:spacing w:line="242" w:lineRule="auto"/>
        <w:ind w:firstLine="425"/>
        <w:jc w:val="both"/>
        <w:rPr>
          <w:szCs w:val="29"/>
        </w:rPr>
      </w:pPr>
      <w:r w:rsidRPr="00A94772">
        <w:rPr>
          <w:i/>
          <w:szCs w:val="29"/>
        </w:rPr>
        <w:t>Рекомендуемая</w:t>
      </w:r>
      <w:r w:rsidR="00027FF4" w:rsidRPr="00A94772">
        <w:rPr>
          <w:i/>
          <w:szCs w:val="29"/>
        </w:rPr>
        <w:t xml:space="preserve"> литература</w:t>
      </w:r>
      <w:r w:rsidR="00027FF4" w:rsidRPr="00027FF4">
        <w:rPr>
          <w:szCs w:val="29"/>
        </w:rPr>
        <w:t>: [1, 3</w:t>
      </w:r>
      <w:r>
        <w:rPr>
          <w:szCs w:val="29"/>
        </w:rPr>
        <w:t>–</w:t>
      </w:r>
      <w:r w:rsidR="00027FF4" w:rsidRPr="00027FF4">
        <w:rPr>
          <w:szCs w:val="29"/>
        </w:rPr>
        <w:t>5, 8, 10, 13].</w:t>
      </w:r>
    </w:p>
    <w:p w:rsidR="00027FF4" w:rsidRDefault="00027FF4" w:rsidP="00027FF4">
      <w:pPr>
        <w:ind w:firstLine="425"/>
        <w:jc w:val="both"/>
        <w:rPr>
          <w:szCs w:val="29"/>
        </w:rPr>
      </w:pPr>
    </w:p>
    <w:p w:rsidR="00A94772" w:rsidRDefault="00A94772" w:rsidP="00027FF4">
      <w:pPr>
        <w:ind w:firstLine="425"/>
        <w:jc w:val="both"/>
        <w:rPr>
          <w:szCs w:val="29"/>
        </w:rPr>
      </w:pPr>
    </w:p>
    <w:p w:rsidR="00A94772" w:rsidRDefault="00A94772" w:rsidP="00027FF4">
      <w:pPr>
        <w:ind w:firstLine="425"/>
        <w:jc w:val="both"/>
        <w:rPr>
          <w:szCs w:val="29"/>
        </w:rPr>
      </w:pPr>
    </w:p>
    <w:p w:rsidR="00027FF4" w:rsidRPr="00027FF4" w:rsidRDefault="00A94772" w:rsidP="00A94772">
      <w:pPr>
        <w:pStyle w:val="1"/>
      </w:pPr>
      <w:bookmarkStart w:id="11" w:name="_Toc424048978"/>
      <w:r w:rsidRPr="00027FF4">
        <w:rPr>
          <w:caps w:val="0"/>
        </w:rPr>
        <w:lastRenderedPageBreak/>
        <w:t>Лекция 3</w:t>
      </w:r>
      <w:r>
        <w:rPr>
          <w:caps w:val="0"/>
        </w:rPr>
        <w:br/>
      </w:r>
      <w:r w:rsidRPr="00027FF4">
        <w:rPr>
          <w:caps w:val="0"/>
        </w:rPr>
        <w:t>РАСЧЕТ ПЛАНА ФОРМИРОВАНИЯ ПАССАЖИРСКИХ ПОЕЗДОВ</w:t>
      </w:r>
      <w:bookmarkEnd w:id="11"/>
    </w:p>
    <w:p w:rsidR="001C42AE" w:rsidRPr="00C8579E" w:rsidRDefault="001C42AE" w:rsidP="001C42AE">
      <w:pPr>
        <w:spacing w:line="276" w:lineRule="auto"/>
        <w:jc w:val="center"/>
        <w:rPr>
          <w:i/>
          <w:sz w:val="26"/>
          <w:szCs w:val="26"/>
        </w:rPr>
      </w:pPr>
      <w:r w:rsidRPr="00C8579E">
        <w:rPr>
          <w:i/>
          <w:sz w:val="26"/>
          <w:szCs w:val="26"/>
        </w:rPr>
        <w:t>План</w:t>
      </w:r>
    </w:p>
    <w:p w:rsidR="001C42AE" w:rsidRPr="001C42AE" w:rsidRDefault="001C42AE" w:rsidP="001C42AE">
      <w:pPr>
        <w:ind w:firstLine="425"/>
        <w:jc w:val="both"/>
        <w:rPr>
          <w:i/>
          <w:sz w:val="26"/>
          <w:szCs w:val="26"/>
        </w:rPr>
      </w:pPr>
      <w:r>
        <w:rPr>
          <w:i/>
          <w:sz w:val="26"/>
          <w:szCs w:val="26"/>
        </w:rPr>
        <w:t>3.</w:t>
      </w:r>
      <w:r w:rsidRPr="00C8579E">
        <w:rPr>
          <w:i/>
          <w:sz w:val="26"/>
          <w:szCs w:val="26"/>
        </w:rPr>
        <w:t xml:space="preserve">1. </w:t>
      </w:r>
      <w:r w:rsidRPr="001C42AE">
        <w:rPr>
          <w:i/>
          <w:sz w:val="26"/>
          <w:szCs w:val="26"/>
        </w:rPr>
        <w:t xml:space="preserve">План формирования пассажирских поездов </w:t>
      </w:r>
    </w:p>
    <w:p w:rsidR="001C42AE" w:rsidRPr="00A15A46" w:rsidRDefault="001C42AE" w:rsidP="00027FF4">
      <w:pPr>
        <w:ind w:firstLine="425"/>
        <w:jc w:val="both"/>
        <w:rPr>
          <w:i/>
          <w:sz w:val="22"/>
          <w:szCs w:val="26"/>
        </w:rPr>
      </w:pPr>
    </w:p>
    <w:p w:rsidR="00A15A46" w:rsidRPr="001C42AE" w:rsidRDefault="00A15A46" w:rsidP="00A15A46">
      <w:pPr>
        <w:pStyle w:val="2"/>
      </w:pPr>
      <w:bookmarkStart w:id="12" w:name="_Toc424048979"/>
      <w:r>
        <w:t>3.</w:t>
      </w:r>
      <w:r w:rsidRPr="00C8579E">
        <w:t xml:space="preserve">1. </w:t>
      </w:r>
      <w:r w:rsidRPr="001C42AE">
        <w:t>План формирования пассажирских поездов</w:t>
      </w:r>
      <w:bookmarkEnd w:id="12"/>
      <w:r w:rsidRPr="001C42AE">
        <w:t xml:space="preserve"> </w:t>
      </w:r>
    </w:p>
    <w:p w:rsidR="00027FF4" w:rsidRPr="00027FF4" w:rsidRDefault="00027FF4" w:rsidP="00027FF4">
      <w:pPr>
        <w:ind w:firstLine="425"/>
        <w:jc w:val="both"/>
        <w:rPr>
          <w:szCs w:val="29"/>
        </w:rPr>
      </w:pPr>
      <w:r w:rsidRPr="00A94772">
        <w:rPr>
          <w:b/>
          <w:szCs w:val="29"/>
        </w:rPr>
        <w:t>План формирования пассажирских поездов</w:t>
      </w:r>
      <w:r w:rsidRPr="00A94772">
        <w:rPr>
          <w:i/>
          <w:szCs w:val="29"/>
        </w:rPr>
        <w:t xml:space="preserve"> – </w:t>
      </w:r>
      <w:r w:rsidRPr="00027FF4">
        <w:rPr>
          <w:szCs w:val="29"/>
        </w:rPr>
        <w:t>это выбор числа, назн</w:t>
      </w:r>
      <w:r w:rsidRPr="00027FF4">
        <w:rPr>
          <w:szCs w:val="29"/>
        </w:rPr>
        <w:t>а</w:t>
      </w:r>
      <w:r w:rsidRPr="00027FF4">
        <w:rPr>
          <w:szCs w:val="29"/>
        </w:rPr>
        <w:t>чений и маршрутов следования пассажирских поездов.</w:t>
      </w:r>
    </w:p>
    <w:p w:rsidR="00027FF4" w:rsidRPr="00027FF4" w:rsidRDefault="00027FF4" w:rsidP="00027FF4">
      <w:pPr>
        <w:ind w:firstLine="425"/>
        <w:jc w:val="both"/>
        <w:rPr>
          <w:szCs w:val="29"/>
        </w:rPr>
      </w:pPr>
      <w:r w:rsidRPr="00027FF4">
        <w:rPr>
          <w:szCs w:val="29"/>
        </w:rPr>
        <w:t>По числу факторов, учитываемых при выборе оптимального плана фо</w:t>
      </w:r>
      <w:r w:rsidRPr="00027FF4">
        <w:rPr>
          <w:szCs w:val="29"/>
        </w:rPr>
        <w:t>р</w:t>
      </w:r>
      <w:r w:rsidRPr="00027FF4">
        <w:rPr>
          <w:szCs w:val="29"/>
        </w:rPr>
        <w:t>мирования пассажирских поездов (ПФПП) и целей, которым он должен о</w:t>
      </w:r>
      <w:r w:rsidRPr="00027FF4">
        <w:rPr>
          <w:szCs w:val="29"/>
        </w:rPr>
        <w:t>т</w:t>
      </w:r>
      <w:r w:rsidRPr="00027FF4">
        <w:rPr>
          <w:szCs w:val="29"/>
        </w:rPr>
        <w:t xml:space="preserve">вечать, его расчет относится к </w:t>
      </w:r>
      <w:r w:rsidRPr="00027FF4">
        <w:rPr>
          <w:i/>
          <w:szCs w:val="29"/>
        </w:rPr>
        <w:t xml:space="preserve">многоэкстремальным </w:t>
      </w:r>
      <w:r w:rsidRPr="00027FF4">
        <w:rPr>
          <w:szCs w:val="29"/>
        </w:rPr>
        <w:t>задачам. В ПФПП должны найти отражение, с одной стороны, необходимые удобства для па</w:t>
      </w:r>
      <w:r w:rsidRPr="00027FF4">
        <w:rPr>
          <w:szCs w:val="29"/>
        </w:rPr>
        <w:t>с</w:t>
      </w:r>
      <w:r w:rsidRPr="00027FF4">
        <w:rPr>
          <w:szCs w:val="29"/>
        </w:rPr>
        <w:t>сажиров, с другой – величина затрат железных дорог, связанных с процессом перевозок. Поэтому оценка всех факторов, а следовательно</w:t>
      </w:r>
      <w:r w:rsidR="00A94772">
        <w:rPr>
          <w:szCs w:val="29"/>
        </w:rPr>
        <w:t>,</w:t>
      </w:r>
      <w:r w:rsidRPr="00027FF4">
        <w:rPr>
          <w:szCs w:val="29"/>
        </w:rPr>
        <w:t xml:space="preserve"> и решение зад</w:t>
      </w:r>
      <w:r w:rsidRPr="00027FF4">
        <w:rPr>
          <w:szCs w:val="29"/>
        </w:rPr>
        <w:t>а</w:t>
      </w:r>
      <w:r w:rsidRPr="00027FF4">
        <w:rPr>
          <w:szCs w:val="29"/>
        </w:rPr>
        <w:t>чи может быть получено на основе сопоставляемых переходных затрат. При этом условии задача выбора оптимального варианта ПФПП может быть р</w:t>
      </w:r>
      <w:r w:rsidRPr="00027FF4">
        <w:rPr>
          <w:szCs w:val="29"/>
        </w:rPr>
        <w:t>е</w:t>
      </w:r>
      <w:r w:rsidRPr="00027FF4">
        <w:rPr>
          <w:szCs w:val="29"/>
        </w:rPr>
        <w:t>шена исходя из нахождения минимума затрат.</w:t>
      </w:r>
    </w:p>
    <w:p w:rsidR="00027FF4" w:rsidRPr="00027FF4" w:rsidRDefault="00027FF4" w:rsidP="00027FF4">
      <w:pPr>
        <w:ind w:firstLine="425"/>
        <w:jc w:val="both"/>
        <w:rPr>
          <w:szCs w:val="29"/>
        </w:rPr>
      </w:pPr>
      <w:r w:rsidRPr="00027FF4">
        <w:rPr>
          <w:szCs w:val="29"/>
        </w:rPr>
        <w:t>Так как все поезда, обращающиеся на сети железных дорог, связаны м</w:t>
      </w:r>
      <w:r w:rsidRPr="00027FF4">
        <w:rPr>
          <w:szCs w:val="29"/>
        </w:rPr>
        <w:t>е</w:t>
      </w:r>
      <w:r w:rsidRPr="00027FF4">
        <w:rPr>
          <w:szCs w:val="29"/>
        </w:rPr>
        <w:t>жду собой пересадочными пассажиропотоками, то решение задачи ПФФП целесообразно производить для больших полигонов сети. Размерность такой задачи велика, поэтому ее решение необходимо производить на ЭВМ.</w:t>
      </w:r>
    </w:p>
    <w:p w:rsidR="00027FF4" w:rsidRPr="00027FF4" w:rsidRDefault="00027FF4" w:rsidP="00027FF4">
      <w:pPr>
        <w:ind w:firstLine="425"/>
        <w:jc w:val="both"/>
        <w:rPr>
          <w:color w:val="000000"/>
          <w:szCs w:val="29"/>
        </w:rPr>
      </w:pPr>
      <w:r w:rsidRPr="00027FF4">
        <w:rPr>
          <w:i/>
          <w:color w:val="000000"/>
          <w:szCs w:val="29"/>
        </w:rPr>
        <w:t>Исходными данными</w:t>
      </w:r>
      <w:r w:rsidRPr="00027FF4">
        <w:rPr>
          <w:color w:val="000000"/>
          <w:szCs w:val="29"/>
        </w:rPr>
        <w:t xml:space="preserve"> для расчета ПФПП являются:</w:t>
      </w:r>
    </w:p>
    <w:p w:rsidR="00027FF4" w:rsidRPr="00027FF4" w:rsidRDefault="0049100D" w:rsidP="00027FF4">
      <w:pPr>
        <w:ind w:firstLine="425"/>
        <w:jc w:val="both"/>
        <w:rPr>
          <w:color w:val="000000"/>
          <w:szCs w:val="29"/>
        </w:rPr>
      </w:pPr>
      <w:r>
        <w:rPr>
          <w:color w:val="000000"/>
          <w:szCs w:val="29"/>
        </w:rPr>
        <w:t>– </w:t>
      </w:r>
      <w:r w:rsidR="00027FF4" w:rsidRPr="00027FF4">
        <w:rPr>
          <w:color w:val="000000"/>
          <w:szCs w:val="29"/>
        </w:rPr>
        <w:t>величины отдельных струй пассажиропотока между опорными ста</w:t>
      </w:r>
      <w:r w:rsidR="00027FF4" w:rsidRPr="00027FF4">
        <w:rPr>
          <w:color w:val="000000"/>
          <w:szCs w:val="29"/>
        </w:rPr>
        <w:t>н</w:t>
      </w:r>
      <w:r w:rsidR="00027FF4" w:rsidRPr="00027FF4">
        <w:rPr>
          <w:color w:val="000000"/>
          <w:szCs w:val="29"/>
        </w:rPr>
        <w:t>циями;</w:t>
      </w:r>
    </w:p>
    <w:p w:rsidR="00027FF4" w:rsidRPr="00027FF4" w:rsidRDefault="0049100D" w:rsidP="00027FF4">
      <w:pPr>
        <w:ind w:firstLine="425"/>
        <w:jc w:val="both"/>
        <w:rPr>
          <w:color w:val="000000"/>
          <w:szCs w:val="29"/>
        </w:rPr>
      </w:pPr>
      <w:r>
        <w:rPr>
          <w:color w:val="000000"/>
          <w:szCs w:val="29"/>
        </w:rPr>
        <w:t>– </w:t>
      </w:r>
      <w:r w:rsidR="00027FF4" w:rsidRPr="00027FF4">
        <w:rPr>
          <w:color w:val="000000"/>
          <w:szCs w:val="29"/>
        </w:rPr>
        <w:t>густота пассажиропотока по отдельным участкам полигона;</w:t>
      </w:r>
    </w:p>
    <w:p w:rsidR="00027FF4" w:rsidRPr="00027FF4" w:rsidRDefault="0049100D" w:rsidP="00027FF4">
      <w:pPr>
        <w:ind w:firstLine="425"/>
        <w:jc w:val="both"/>
        <w:rPr>
          <w:color w:val="000000"/>
          <w:szCs w:val="29"/>
        </w:rPr>
      </w:pPr>
      <w:r>
        <w:rPr>
          <w:color w:val="000000"/>
          <w:szCs w:val="29"/>
        </w:rPr>
        <w:t>– </w:t>
      </w:r>
      <w:r w:rsidR="00027FF4" w:rsidRPr="00027FF4">
        <w:rPr>
          <w:color w:val="000000"/>
          <w:szCs w:val="29"/>
        </w:rPr>
        <w:t>величины транзитного пассажиропотока между входными станциями дороги;</w:t>
      </w:r>
    </w:p>
    <w:p w:rsidR="00A94772" w:rsidRDefault="00F73867" w:rsidP="00A94772">
      <w:pPr>
        <w:spacing w:before="60"/>
        <w:jc w:val="center"/>
        <w:rPr>
          <w:color w:val="000000"/>
          <w:szCs w:val="29"/>
        </w:rPr>
      </w:pPr>
      <w:r>
        <w:rPr>
          <w:color w:val="000000"/>
          <w:szCs w:val="29"/>
        </w:rPr>
      </w:r>
      <w:r>
        <w:rPr>
          <w:color w:val="000000"/>
          <w:szCs w:val="29"/>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2036" type="#_x0000_t79" style="width:258.3pt;height:31.4pt;mso-position-horizontal-relative:char;mso-position-vertical-relative:line" adj=",,4689,8141">
            <v:textbox style="mso-next-textbox:#_x0000_s2036">
              <w:txbxContent>
                <w:p w:rsidR="002D4209" w:rsidRPr="00A94772" w:rsidRDefault="002D4209" w:rsidP="00A15A46">
                  <w:pPr>
                    <w:jc w:val="center"/>
                    <w:rPr>
                      <w:sz w:val="26"/>
                      <w:szCs w:val="26"/>
                    </w:rPr>
                  </w:pPr>
                  <w:r w:rsidRPr="00A94772">
                    <w:rPr>
                      <w:sz w:val="26"/>
                      <w:szCs w:val="26"/>
                    </w:rPr>
                    <w:t>По статистической отчетности</w:t>
                  </w:r>
                </w:p>
              </w:txbxContent>
            </v:textbox>
            <w10:wrap type="none"/>
            <w10:anchorlock/>
          </v:shape>
        </w:pict>
      </w:r>
    </w:p>
    <w:p w:rsidR="00027FF4" w:rsidRPr="00A94772" w:rsidRDefault="00027FF4" w:rsidP="00027FF4">
      <w:pPr>
        <w:ind w:firstLine="425"/>
        <w:jc w:val="both"/>
        <w:rPr>
          <w:color w:val="FF0000"/>
          <w:sz w:val="12"/>
          <w:szCs w:val="29"/>
        </w:rPr>
      </w:pPr>
    </w:p>
    <w:p w:rsidR="00027FF4" w:rsidRPr="00027FF4" w:rsidRDefault="0049100D" w:rsidP="00027FF4">
      <w:pPr>
        <w:ind w:firstLine="425"/>
        <w:jc w:val="both"/>
        <w:rPr>
          <w:color w:val="000000"/>
          <w:szCs w:val="29"/>
        </w:rPr>
      </w:pPr>
      <w:r>
        <w:rPr>
          <w:color w:val="000000"/>
          <w:szCs w:val="29"/>
        </w:rPr>
        <w:t>– </w:t>
      </w:r>
      <w:r w:rsidR="00027FF4" w:rsidRPr="00027FF4">
        <w:rPr>
          <w:color w:val="000000"/>
          <w:szCs w:val="29"/>
        </w:rPr>
        <w:t>перечень станций полигона, которые по своему техническому оснащ</w:t>
      </w:r>
      <w:r w:rsidR="00027FF4" w:rsidRPr="00027FF4">
        <w:rPr>
          <w:color w:val="000000"/>
          <w:szCs w:val="29"/>
        </w:rPr>
        <w:t>е</w:t>
      </w:r>
      <w:r w:rsidR="00027FF4" w:rsidRPr="00027FF4">
        <w:rPr>
          <w:color w:val="000000"/>
          <w:szCs w:val="29"/>
        </w:rPr>
        <w:t>нию могут служить станциями формирования или оборота составов пасс</w:t>
      </w:r>
      <w:r w:rsidR="00027FF4" w:rsidRPr="00027FF4">
        <w:rPr>
          <w:color w:val="000000"/>
          <w:szCs w:val="29"/>
        </w:rPr>
        <w:t>а</w:t>
      </w:r>
      <w:r w:rsidR="00027FF4" w:rsidRPr="00027FF4">
        <w:rPr>
          <w:color w:val="000000"/>
          <w:szCs w:val="29"/>
        </w:rPr>
        <w:t>жирских поездов;</w:t>
      </w:r>
    </w:p>
    <w:p w:rsidR="00027FF4" w:rsidRPr="00027FF4" w:rsidRDefault="00F73867" w:rsidP="00A94772">
      <w:pPr>
        <w:spacing w:before="60"/>
        <w:jc w:val="center"/>
        <w:rPr>
          <w:color w:val="FF0000"/>
          <w:szCs w:val="29"/>
        </w:rPr>
      </w:pPr>
      <w:r>
        <w:rPr>
          <w:color w:val="FF0000"/>
          <w:szCs w:val="29"/>
        </w:rPr>
      </w:r>
      <w:r>
        <w:rPr>
          <w:color w:val="FF0000"/>
          <w:szCs w:val="29"/>
        </w:rPr>
        <w:pict>
          <v:shape id="_x0000_s2035" type="#_x0000_t79" style="width:258.35pt;height:44.25pt;mso-position-horizontal-relative:char;mso-position-vertical-relative:line" adj="5546">
            <v:textbox style="mso-next-textbox:#_x0000_s2035" inset=",,,0">
              <w:txbxContent>
                <w:p w:rsidR="002D4209" w:rsidRPr="00A94772" w:rsidRDefault="002D4209" w:rsidP="00A15A46">
                  <w:pPr>
                    <w:jc w:val="center"/>
                    <w:rPr>
                      <w:sz w:val="26"/>
                      <w:szCs w:val="26"/>
                    </w:rPr>
                  </w:pPr>
                  <w:r w:rsidRPr="00A94772">
                    <w:rPr>
                      <w:sz w:val="26"/>
                      <w:szCs w:val="26"/>
                    </w:rPr>
                    <w:t xml:space="preserve">Анализ существенного технического </w:t>
                  </w:r>
                  <w:r>
                    <w:rPr>
                      <w:sz w:val="26"/>
                      <w:szCs w:val="26"/>
                    </w:rPr>
                    <w:br/>
                  </w:r>
                  <w:r w:rsidRPr="00A94772">
                    <w:rPr>
                      <w:sz w:val="26"/>
                      <w:szCs w:val="26"/>
                    </w:rPr>
                    <w:t xml:space="preserve">оснащения станций </w:t>
                  </w:r>
                </w:p>
              </w:txbxContent>
            </v:textbox>
            <w10:wrap type="none" anchorx="page"/>
            <w10:anchorlock/>
          </v:shape>
        </w:pict>
      </w:r>
    </w:p>
    <w:p w:rsidR="00A94772" w:rsidRPr="00A94772" w:rsidRDefault="00A94772" w:rsidP="00027FF4">
      <w:pPr>
        <w:ind w:firstLine="425"/>
        <w:jc w:val="both"/>
        <w:rPr>
          <w:sz w:val="12"/>
          <w:szCs w:val="29"/>
        </w:rPr>
      </w:pPr>
    </w:p>
    <w:p w:rsidR="00027FF4" w:rsidRPr="00027FF4" w:rsidRDefault="0049100D" w:rsidP="00027FF4">
      <w:pPr>
        <w:ind w:firstLine="425"/>
        <w:jc w:val="both"/>
        <w:rPr>
          <w:szCs w:val="29"/>
        </w:rPr>
      </w:pPr>
      <w:r>
        <w:rPr>
          <w:szCs w:val="29"/>
        </w:rPr>
        <w:t>– </w:t>
      </w:r>
      <w:r w:rsidR="00027FF4" w:rsidRPr="00027FF4">
        <w:rPr>
          <w:szCs w:val="29"/>
        </w:rPr>
        <w:t>возможные маршруты обращений поездов;</w:t>
      </w:r>
    </w:p>
    <w:p w:rsidR="00027FF4" w:rsidRPr="00027FF4" w:rsidRDefault="0049100D" w:rsidP="00027FF4">
      <w:pPr>
        <w:ind w:firstLine="425"/>
        <w:jc w:val="both"/>
        <w:rPr>
          <w:szCs w:val="29"/>
        </w:rPr>
      </w:pPr>
      <w:r>
        <w:rPr>
          <w:szCs w:val="29"/>
        </w:rPr>
        <w:t>– </w:t>
      </w:r>
      <w:r w:rsidR="00027FF4" w:rsidRPr="00027FF4">
        <w:rPr>
          <w:szCs w:val="29"/>
        </w:rPr>
        <w:t>величина расчетных струй месячного пассажиропотока;</w:t>
      </w:r>
    </w:p>
    <w:p w:rsidR="00027FF4" w:rsidRPr="00027FF4" w:rsidRDefault="0049100D" w:rsidP="00027FF4">
      <w:pPr>
        <w:ind w:firstLine="425"/>
        <w:jc w:val="both"/>
        <w:rPr>
          <w:szCs w:val="29"/>
        </w:rPr>
      </w:pPr>
      <w:r>
        <w:rPr>
          <w:szCs w:val="29"/>
        </w:rPr>
        <w:t>– </w:t>
      </w:r>
      <w:r w:rsidR="00027FF4" w:rsidRPr="00027FF4">
        <w:rPr>
          <w:szCs w:val="29"/>
        </w:rPr>
        <w:t>нормы массы и скорости движения поездов;</w:t>
      </w:r>
    </w:p>
    <w:p w:rsidR="00027FF4" w:rsidRPr="00027FF4" w:rsidRDefault="0049100D" w:rsidP="00027FF4">
      <w:pPr>
        <w:ind w:firstLine="425"/>
        <w:jc w:val="both"/>
        <w:rPr>
          <w:szCs w:val="29"/>
        </w:rPr>
      </w:pPr>
      <w:r>
        <w:rPr>
          <w:szCs w:val="29"/>
        </w:rPr>
        <w:t>– </w:t>
      </w:r>
      <w:r w:rsidR="00027FF4" w:rsidRPr="00027FF4">
        <w:rPr>
          <w:szCs w:val="29"/>
        </w:rPr>
        <w:t>существующие ограничения в крупных железнодорожных узлах.</w:t>
      </w:r>
    </w:p>
    <w:p w:rsidR="00027FF4" w:rsidRDefault="00027FF4" w:rsidP="00027FF4">
      <w:pPr>
        <w:ind w:firstLine="425"/>
        <w:jc w:val="both"/>
        <w:rPr>
          <w:szCs w:val="29"/>
        </w:rPr>
      </w:pPr>
      <w:r w:rsidRPr="00027FF4">
        <w:rPr>
          <w:szCs w:val="29"/>
        </w:rPr>
        <w:lastRenderedPageBreak/>
        <w:t>Исходя из этих условий можно поставить задачу расчета ПФПП как о</w:t>
      </w:r>
      <w:r w:rsidRPr="00027FF4">
        <w:rPr>
          <w:szCs w:val="29"/>
        </w:rPr>
        <w:t>б</w:t>
      </w:r>
      <w:r w:rsidRPr="00027FF4">
        <w:rPr>
          <w:szCs w:val="29"/>
        </w:rPr>
        <w:t>щую задачу линейного программирования</w:t>
      </w:r>
      <w:r w:rsidR="00A94772">
        <w:rPr>
          <w:szCs w:val="29"/>
        </w:rPr>
        <w:t>,</w:t>
      </w:r>
      <w:r w:rsidRPr="00027FF4">
        <w:rPr>
          <w:szCs w:val="29"/>
        </w:rPr>
        <w:t xml:space="preserve"> целевой функцией которой явл</w:t>
      </w:r>
      <w:r w:rsidRPr="00027FF4">
        <w:rPr>
          <w:szCs w:val="29"/>
        </w:rPr>
        <w:t>я</w:t>
      </w:r>
      <w:r w:rsidRPr="00027FF4">
        <w:rPr>
          <w:szCs w:val="29"/>
        </w:rPr>
        <w:t>ется минимизация расходов при организации пассажирских перевозок ли</w:t>
      </w:r>
      <w:r w:rsidR="00A94772">
        <w:rPr>
          <w:szCs w:val="29"/>
        </w:rPr>
        <w:t>бо максимизация доходов</w:t>
      </w:r>
      <w:r w:rsidRPr="00027FF4">
        <w:rPr>
          <w:szCs w:val="29"/>
        </w:rPr>
        <w:t>:</w:t>
      </w:r>
    </w:p>
    <w:p w:rsidR="00A94772" w:rsidRPr="00A94772" w:rsidRDefault="00A94772" w:rsidP="00027FF4">
      <w:pPr>
        <w:ind w:firstLine="425"/>
        <w:jc w:val="both"/>
        <w:rPr>
          <w:sz w:val="6"/>
          <w:szCs w:val="10"/>
        </w:rPr>
      </w:pPr>
    </w:p>
    <w:p w:rsidR="00027FF4" w:rsidRPr="00027FF4" w:rsidRDefault="00A94772" w:rsidP="00A94772">
      <w:pPr>
        <w:spacing w:line="312" w:lineRule="auto"/>
        <w:jc w:val="center"/>
        <w:rPr>
          <w:szCs w:val="29"/>
        </w:rPr>
      </w:pPr>
      <w:r w:rsidRPr="00AA735C">
        <w:rPr>
          <w:position w:val="-36"/>
        </w:rPr>
        <w:object w:dxaOrig="2360" w:dyaOrig="800">
          <v:shape id="_x0000_i1080" type="#_x0000_t75" style="width:117.65pt;height:40.05pt" o:ole="">
            <v:imagedata r:id="rId114" o:title=""/>
          </v:shape>
          <o:OLEObject Type="Embed" ProgID="Equation.3" ShapeID="_x0000_i1080" DrawAspect="Content" ObjectID="_1497863764" r:id="rId115"/>
        </w:object>
      </w:r>
      <w:r w:rsidR="00027FF4" w:rsidRPr="00027FF4">
        <w:rPr>
          <w:szCs w:val="29"/>
        </w:rPr>
        <w:t xml:space="preserve"> </w:t>
      </w:r>
      <w:r>
        <w:rPr>
          <w:szCs w:val="29"/>
        </w:rPr>
        <w:t xml:space="preserve">;   </w:t>
      </w:r>
      <w:r w:rsidR="00027FF4" w:rsidRPr="00027FF4">
        <w:rPr>
          <w:szCs w:val="29"/>
        </w:rPr>
        <w:t xml:space="preserve"> </w:t>
      </w:r>
      <w:r w:rsidRPr="00AA735C">
        <w:rPr>
          <w:position w:val="-36"/>
        </w:rPr>
        <w:object w:dxaOrig="2460" w:dyaOrig="800">
          <v:shape id="_x0000_i1081" type="#_x0000_t75" style="width:123.7pt;height:40.05pt" o:ole="">
            <v:imagedata r:id="rId116" o:title=""/>
          </v:shape>
          <o:OLEObject Type="Embed" ProgID="Equation.3" ShapeID="_x0000_i1081" DrawAspect="Content" ObjectID="_1497863765" r:id="rId117"/>
        </w:object>
      </w:r>
      <w:r>
        <w:rPr>
          <w:szCs w:val="29"/>
        </w:rPr>
        <w:t>.</w:t>
      </w:r>
    </w:p>
    <w:p w:rsidR="00027FF4" w:rsidRPr="00027FF4" w:rsidRDefault="00027FF4" w:rsidP="00027FF4">
      <w:pPr>
        <w:ind w:firstLine="425"/>
        <w:jc w:val="both"/>
        <w:rPr>
          <w:szCs w:val="29"/>
        </w:rPr>
      </w:pPr>
      <w:r w:rsidRPr="00027FF4">
        <w:rPr>
          <w:szCs w:val="29"/>
        </w:rPr>
        <w:t>При следующих ограничениях:</w:t>
      </w:r>
    </w:p>
    <w:p w:rsidR="00027FF4" w:rsidRDefault="00027FF4" w:rsidP="00027FF4">
      <w:pPr>
        <w:ind w:firstLine="425"/>
        <w:jc w:val="both"/>
        <w:rPr>
          <w:szCs w:val="29"/>
        </w:rPr>
      </w:pPr>
      <w:r w:rsidRPr="00027FF4">
        <w:rPr>
          <w:szCs w:val="29"/>
        </w:rPr>
        <w:t>1)</w:t>
      </w:r>
      <w:r w:rsidR="00A94772">
        <w:rPr>
          <w:szCs w:val="29"/>
        </w:rPr>
        <w:t> н</w:t>
      </w:r>
      <w:r w:rsidRPr="00027FF4">
        <w:rPr>
          <w:szCs w:val="29"/>
        </w:rPr>
        <w:t>еравенства, выражающие превышения количества мест в поездах над величиной пассажиропотока в каждом сечении сети:</w:t>
      </w:r>
    </w:p>
    <w:p w:rsidR="00A94772" w:rsidRPr="00A94772" w:rsidRDefault="00A94772" w:rsidP="00027FF4">
      <w:pPr>
        <w:ind w:firstLine="425"/>
        <w:jc w:val="both"/>
        <w:rPr>
          <w:sz w:val="6"/>
          <w:szCs w:val="10"/>
        </w:rPr>
      </w:pPr>
    </w:p>
    <w:p w:rsidR="00027FF4" w:rsidRPr="00027FF4" w:rsidRDefault="00A94772" w:rsidP="00A94772">
      <w:pPr>
        <w:spacing w:line="312" w:lineRule="auto"/>
        <w:jc w:val="center"/>
        <w:rPr>
          <w:szCs w:val="29"/>
        </w:rPr>
      </w:pPr>
      <w:r w:rsidRPr="00A94772">
        <w:rPr>
          <w:position w:val="-36"/>
          <w:szCs w:val="29"/>
        </w:rPr>
        <w:object w:dxaOrig="1800" w:dyaOrig="840">
          <v:shape id="_x0000_i1082" type="#_x0000_t75" style="width:90.25pt;height:42.1pt" o:ole="">
            <v:imagedata r:id="rId118" o:title=""/>
          </v:shape>
          <o:OLEObject Type="Embed" ProgID="Equation.3" ShapeID="_x0000_i1082" DrawAspect="Content" ObjectID="_1497863766" r:id="rId119"/>
        </w:object>
      </w:r>
      <w:r>
        <w:rPr>
          <w:szCs w:val="29"/>
        </w:rPr>
        <w:t>;</w:t>
      </w:r>
    </w:p>
    <w:p w:rsidR="00027FF4" w:rsidRPr="00027FF4" w:rsidRDefault="00027FF4" w:rsidP="00027FF4">
      <w:pPr>
        <w:ind w:firstLine="425"/>
        <w:jc w:val="both"/>
        <w:rPr>
          <w:szCs w:val="29"/>
        </w:rPr>
      </w:pPr>
      <w:r w:rsidRPr="00027FF4">
        <w:rPr>
          <w:szCs w:val="29"/>
        </w:rPr>
        <w:t>2)</w:t>
      </w:r>
      <w:r w:rsidR="00A94772">
        <w:rPr>
          <w:szCs w:val="29"/>
        </w:rPr>
        <w:t> н</w:t>
      </w:r>
      <w:r w:rsidRPr="00027FF4">
        <w:rPr>
          <w:szCs w:val="29"/>
        </w:rPr>
        <w:t>еравенства, выполнение которых обеспечивает отправление в опред</w:t>
      </w:r>
      <w:r w:rsidRPr="00027FF4">
        <w:rPr>
          <w:szCs w:val="29"/>
        </w:rPr>
        <w:t>е</w:t>
      </w:r>
      <w:r w:rsidRPr="00027FF4">
        <w:rPr>
          <w:szCs w:val="29"/>
        </w:rPr>
        <w:t>ленные периоды времени по крупным железнодорожным узлам количества дальних пассажирских поездов, не превышающего возможного их числа по условиям технологии работы станции и наличию интенсивности пригоро</w:t>
      </w:r>
      <w:r w:rsidRPr="00027FF4">
        <w:rPr>
          <w:szCs w:val="29"/>
        </w:rPr>
        <w:t>д</w:t>
      </w:r>
      <w:r w:rsidRPr="00027FF4">
        <w:rPr>
          <w:szCs w:val="29"/>
        </w:rPr>
        <w:t>ного движения:</w:t>
      </w:r>
    </w:p>
    <w:p w:rsidR="00027FF4" w:rsidRPr="00027FF4" w:rsidRDefault="00A94772" w:rsidP="009D784F">
      <w:pPr>
        <w:spacing w:line="276" w:lineRule="auto"/>
        <w:jc w:val="center"/>
        <w:rPr>
          <w:szCs w:val="29"/>
        </w:rPr>
      </w:pPr>
      <w:r w:rsidRPr="00AA735C">
        <w:rPr>
          <w:position w:val="-12"/>
        </w:rPr>
        <w:object w:dxaOrig="1700" w:dyaOrig="400">
          <v:shape id="_x0000_i1083" type="#_x0000_t75" style="width:84.7pt;height:20.8pt" o:ole="">
            <v:imagedata r:id="rId120" o:title=""/>
          </v:shape>
          <o:OLEObject Type="Embed" ProgID="Equation.3" ShapeID="_x0000_i1083" DrawAspect="Content" ObjectID="_1497863767" r:id="rId121"/>
        </w:object>
      </w:r>
      <w:r>
        <w:rPr>
          <w:szCs w:val="29"/>
        </w:rPr>
        <w:t>;</w:t>
      </w:r>
    </w:p>
    <w:p w:rsidR="00027FF4" w:rsidRPr="00027FF4" w:rsidRDefault="00027FF4" w:rsidP="00027FF4">
      <w:pPr>
        <w:ind w:firstLine="425"/>
        <w:jc w:val="both"/>
        <w:rPr>
          <w:szCs w:val="29"/>
        </w:rPr>
      </w:pPr>
      <w:r w:rsidRPr="00027FF4">
        <w:rPr>
          <w:szCs w:val="29"/>
        </w:rPr>
        <w:t>3)</w:t>
      </w:r>
      <w:r w:rsidR="00A94772">
        <w:rPr>
          <w:szCs w:val="29"/>
        </w:rPr>
        <w:t> н</w:t>
      </w:r>
      <w:r w:rsidRPr="00027FF4">
        <w:rPr>
          <w:szCs w:val="29"/>
        </w:rPr>
        <w:t>еравенства, обеспечивающие следование через узел транзитом такого количества поездов, при котором исключается пересадк</w:t>
      </w:r>
      <w:r w:rsidR="00A94772">
        <w:rPr>
          <w:szCs w:val="29"/>
        </w:rPr>
        <w:t>а</w:t>
      </w:r>
      <w:r w:rsidRPr="00027FF4">
        <w:rPr>
          <w:szCs w:val="29"/>
        </w:rPr>
        <w:t xml:space="preserve"> в узел ос</w:t>
      </w:r>
      <w:r w:rsidR="00A94772">
        <w:rPr>
          <w:szCs w:val="29"/>
        </w:rPr>
        <w:t>новного потока пассажиров</w:t>
      </w:r>
    </w:p>
    <w:p w:rsidR="00A94772" w:rsidRDefault="00A94772" w:rsidP="00A94772">
      <w:pPr>
        <w:spacing w:line="312" w:lineRule="auto"/>
        <w:jc w:val="center"/>
      </w:pPr>
      <w:r w:rsidRPr="00AA735C">
        <w:rPr>
          <w:position w:val="-36"/>
        </w:rPr>
        <w:object w:dxaOrig="3440" w:dyaOrig="840">
          <v:shape id="_x0000_i1084" type="#_x0000_t75" style="width:171.4pt;height:42.1pt" o:ole="">
            <v:imagedata r:id="rId122" o:title=""/>
          </v:shape>
          <o:OLEObject Type="Embed" ProgID="Equation.3" ShapeID="_x0000_i1084" DrawAspect="Content" ObjectID="_1497863768" r:id="rId123"/>
        </w:object>
      </w:r>
      <w:r>
        <w:t>;</w:t>
      </w:r>
    </w:p>
    <w:p w:rsidR="00027FF4" w:rsidRPr="00027FF4" w:rsidRDefault="00027FF4" w:rsidP="00A94772">
      <w:pPr>
        <w:spacing w:line="312" w:lineRule="auto"/>
        <w:jc w:val="center"/>
        <w:rPr>
          <w:szCs w:val="29"/>
        </w:rPr>
      </w:pPr>
      <w:r w:rsidRPr="00027FF4">
        <w:rPr>
          <w:i/>
          <w:szCs w:val="29"/>
          <w:lang w:val="en-US"/>
        </w:rPr>
        <w:t>X</w:t>
      </w:r>
      <w:r w:rsidRPr="00027FF4">
        <w:rPr>
          <w:i/>
          <w:szCs w:val="29"/>
          <w:vertAlign w:val="subscript"/>
          <w:lang w:val="en-US"/>
        </w:rPr>
        <w:t>ij</w:t>
      </w:r>
      <w:r w:rsidR="00A94772">
        <w:rPr>
          <w:i/>
          <w:szCs w:val="29"/>
          <w:vertAlign w:val="subscript"/>
        </w:rPr>
        <w:t xml:space="preserve"> </w:t>
      </w:r>
      <w:r w:rsidRPr="00A94772">
        <w:rPr>
          <w:szCs w:val="29"/>
        </w:rPr>
        <w:t>≥</w:t>
      </w:r>
      <w:r w:rsidR="00A94772">
        <w:rPr>
          <w:i/>
          <w:szCs w:val="29"/>
        </w:rPr>
        <w:t xml:space="preserve"> </w:t>
      </w:r>
      <w:r w:rsidRPr="00027FF4">
        <w:rPr>
          <w:i/>
          <w:szCs w:val="29"/>
        </w:rPr>
        <w:t>0</w:t>
      </w:r>
      <w:r w:rsidR="00A94772">
        <w:rPr>
          <w:szCs w:val="29"/>
        </w:rPr>
        <w:t>,</w:t>
      </w:r>
    </w:p>
    <w:p w:rsidR="00027FF4" w:rsidRPr="00027FF4" w:rsidRDefault="00027FF4" w:rsidP="00A94772">
      <w:pPr>
        <w:jc w:val="both"/>
        <w:rPr>
          <w:szCs w:val="29"/>
        </w:rPr>
      </w:pPr>
      <w:r w:rsidRPr="00027FF4">
        <w:rPr>
          <w:szCs w:val="29"/>
        </w:rPr>
        <w:t xml:space="preserve">где </w:t>
      </w:r>
      <w:r w:rsidR="00A94772" w:rsidRPr="00A94772">
        <w:rPr>
          <w:position w:val="-16"/>
          <w:szCs w:val="29"/>
        </w:rPr>
        <w:object w:dxaOrig="360" w:dyaOrig="400">
          <v:shape id="_x0000_i1085" type="#_x0000_t75" style="width:18.25pt;height:19.25pt" o:ole="">
            <v:imagedata r:id="rId124" o:title=""/>
          </v:shape>
          <o:OLEObject Type="Embed" ProgID="Equation.3" ShapeID="_x0000_i1085" DrawAspect="Content" ObjectID="_1497863769" r:id="rId125"/>
        </w:object>
      </w:r>
      <w:r w:rsidRPr="00027FF4">
        <w:rPr>
          <w:szCs w:val="29"/>
        </w:rPr>
        <w:t>,</w:t>
      </w:r>
      <w:r w:rsidR="00A94772" w:rsidRPr="00A94772">
        <w:rPr>
          <w:position w:val="-16"/>
          <w:szCs w:val="29"/>
        </w:rPr>
        <w:object w:dxaOrig="340" w:dyaOrig="400">
          <v:shape id="_x0000_i1086" type="#_x0000_t75" style="width:17.25pt;height:19.25pt" o:ole="">
            <v:imagedata r:id="rId126" o:title=""/>
          </v:shape>
          <o:OLEObject Type="Embed" ProgID="Equation.3" ShapeID="_x0000_i1086" DrawAspect="Content" ObjectID="_1497863770" r:id="rId127"/>
        </w:object>
      </w:r>
      <w:r w:rsidRPr="00027FF4">
        <w:rPr>
          <w:szCs w:val="29"/>
        </w:rPr>
        <w:t xml:space="preserve"> – соответственно расчетная населенность и размеры движения п</w:t>
      </w:r>
      <w:r w:rsidRPr="00027FF4">
        <w:rPr>
          <w:szCs w:val="29"/>
        </w:rPr>
        <w:t>о</w:t>
      </w:r>
      <w:r w:rsidRPr="00027FF4">
        <w:rPr>
          <w:szCs w:val="29"/>
        </w:rPr>
        <w:t xml:space="preserve">ездов </w:t>
      </w:r>
      <w:r w:rsidRPr="00027FF4">
        <w:rPr>
          <w:i/>
          <w:szCs w:val="29"/>
          <w:lang w:val="en-US"/>
        </w:rPr>
        <w:t>ij</w:t>
      </w:r>
      <w:r w:rsidRPr="00027FF4">
        <w:rPr>
          <w:szCs w:val="29"/>
        </w:rPr>
        <w:t>-го назначения;</w:t>
      </w:r>
      <w:r w:rsidR="00A94772">
        <w:rPr>
          <w:szCs w:val="29"/>
        </w:rPr>
        <w:t xml:space="preserve"> </w:t>
      </w:r>
      <w:r w:rsidRPr="00027FF4">
        <w:rPr>
          <w:i/>
          <w:szCs w:val="29"/>
          <w:lang w:val="en-US"/>
        </w:rPr>
        <w:t>n</w:t>
      </w:r>
      <w:r w:rsidRPr="00027FF4">
        <w:rPr>
          <w:szCs w:val="29"/>
        </w:rPr>
        <w:t xml:space="preserve"> – чис</w:t>
      </w:r>
      <w:r w:rsidR="00A94772">
        <w:rPr>
          <w:szCs w:val="29"/>
        </w:rPr>
        <w:t xml:space="preserve">ло возможных назначений поездов; </w:t>
      </w:r>
      <w:r w:rsidRPr="00027FF4">
        <w:rPr>
          <w:i/>
          <w:szCs w:val="29"/>
        </w:rPr>
        <w:t xml:space="preserve"> γ</w:t>
      </w:r>
      <w:r w:rsidRPr="00027FF4">
        <w:rPr>
          <w:szCs w:val="29"/>
        </w:rPr>
        <w:t xml:space="preserve"> – кол</w:t>
      </w:r>
      <w:r w:rsidRPr="00027FF4">
        <w:rPr>
          <w:szCs w:val="29"/>
        </w:rPr>
        <w:t>и</w:t>
      </w:r>
      <w:r w:rsidRPr="00027FF4">
        <w:rPr>
          <w:szCs w:val="29"/>
        </w:rPr>
        <w:t xml:space="preserve">чество назначений поездов, следующих по </w:t>
      </w:r>
      <w:r w:rsidRPr="00027FF4">
        <w:rPr>
          <w:i/>
          <w:szCs w:val="29"/>
          <w:lang w:val="en-US"/>
        </w:rPr>
        <w:t>j</w:t>
      </w:r>
      <w:r w:rsidRPr="00027FF4">
        <w:rPr>
          <w:szCs w:val="29"/>
        </w:rPr>
        <w:t>-му участку, определяется ко</w:t>
      </w:r>
      <w:r w:rsidRPr="00027FF4">
        <w:rPr>
          <w:szCs w:val="29"/>
        </w:rPr>
        <w:t>н</w:t>
      </w:r>
      <w:r w:rsidRPr="00027FF4">
        <w:rPr>
          <w:szCs w:val="29"/>
        </w:rPr>
        <w:t>фи</w:t>
      </w:r>
      <w:r w:rsidR="00A94772">
        <w:rPr>
          <w:szCs w:val="29"/>
        </w:rPr>
        <w:t xml:space="preserve">гурацией сети; </w:t>
      </w:r>
      <w:r w:rsidR="00A94772" w:rsidRPr="00027FF4">
        <w:rPr>
          <w:position w:val="-16"/>
          <w:szCs w:val="29"/>
        </w:rPr>
        <w:object w:dxaOrig="320" w:dyaOrig="400">
          <v:shape id="_x0000_i1087" type="#_x0000_t75" style="width:17.25pt;height:19.25pt" o:ole="">
            <v:imagedata r:id="rId128" o:title=""/>
          </v:shape>
          <o:OLEObject Type="Embed" ProgID="Equation.3" ShapeID="_x0000_i1087" DrawAspect="Content" ObjectID="_1497863771" r:id="rId129"/>
        </w:object>
      </w:r>
      <w:r w:rsidR="0049100D">
        <w:rPr>
          <w:szCs w:val="29"/>
        </w:rPr>
        <w:t>– </w:t>
      </w:r>
      <w:r w:rsidRPr="00027FF4">
        <w:rPr>
          <w:szCs w:val="29"/>
        </w:rPr>
        <w:t xml:space="preserve">затраты на поезд </w:t>
      </w:r>
      <w:r w:rsidRPr="00027FF4">
        <w:rPr>
          <w:i/>
          <w:szCs w:val="29"/>
          <w:lang w:val="en-US"/>
        </w:rPr>
        <w:t>ij</w:t>
      </w:r>
      <w:r w:rsidRPr="00027FF4">
        <w:rPr>
          <w:szCs w:val="29"/>
        </w:rPr>
        <w:t>-го назначения, оценивающие время нахождения пассажиров в поездах, комфортабельность переезда и тран</w:t>
      </w:r>
      <w:r w:rsidRPr="00027FF4">
        <w:rPr>
          <w:szCs w:val="29"/>
        </w:rPr>
        <w:t>с</w:t>
      </w:r>
      <w:r w:rsidRPr="00027FF4">
        <w:rPr>
          <w:szCs w:val="29"/>
        </w:rPr>
        <w:t>портные расходы, руб.</w:t>
      </w:r>
      <w:r w:rsidR="00A94772">
        <w:rPr>
          <w:szCs w:val="29"/>
        </w:rPr>
        <w:t xml:space="preserve">; </w:t>
      </w:r>
      <w:r w:rsidR="00A94772" w:rsidRPr="00027FF4">
        <w:rPr>
          <w:position w:val="-16"/>
          <w:szCs w:val="29"/>
        </w:rPr>
        <w:object w:dxaOrig="380" w:dyaOrig="400">
          <v:shape id="_x0000_i1088" type="#_x0000_t75" style="width:19.25pt;height:19.25pt" o:ole="">
            <v:imagedata r:id="rId130" o:title=""/>
          </v:shape>
          <o:OLEObject Type="Embed" ProgID="Equation.3" ShapeID="_x0000_i1088" DrawAspect="Content" ObjectID="_1497863772" r:id="rId131"/>
        </w:object>
      </w:r>
      <w:r w:rsidRPr="00027FF4">
        <w:rPr>
          <w:szCs w:val="29"/>
        </w:rPr>
        <w:t xml:space="preserve"> – доходы от продажи билетов;</w:t>
      </w:r>
      <w:r w:rsidR="00A94772">
        <w:rPr>
          <w:szCs w:val="29"/>
        </w:rPr>
        <w:t xml:space="preserve"> </w:t>
      </w:r>
      <w:r w:rsidR="00A94772" w:rsidRPr="00A94772">
        <w:rPr>
          <w:position w:val="-16"/>
          <w:szCs w:val="29"/>
        </w:rPr>
        <w:object w:dxaOrig="380" w:dyaOrig="400">
          <v:shape id="_x0000_i1089" type="#_x0000_t75" style="width:18.25pt;height:20.8pt" o:ole="">
            <v:imagedata r:id="rId132" o:title=""/>
          </v:shape>
          <o:OLEObject Type="Embed" ProgID="Equation.3" ShapeID="_x0000_i1089" DrawAspect="Content" ObjectID="_1497863773" r:id="rId133"/>
        </w:object>
      </w:r>
      <w:r w:rsidRPr="00027FF4">
        <w:rPr>
          <w:szCs w:val="29"/>
        </w:rPr>
        <w:tab/>
        <w:t xml:space="preserve"> – пассажир</w:t>
      </w:r>
      <w:r w:rsidRPr="00027FF4">
        <w:rPr>
          <w:szCs w:val="29"/>
        </w:rPr>
        <w:t>о</w:t>
      </w:r>
      <w:r w:rsidRPr="00027FF4">
        <w:rPr>
          <w:szCs w:val="29"/>
        </w:rPr>
        <w:t xml:space="preserve">поток </w:t>
      </w:r>
      <w:r w:rsidRPr="00027FF4">
        <w:rPr>
          <w:i/>
          <w:szCs w:val="29"/>
          <w:lang w:val="en-US"/>
        </w:rPr>
        <w:t>j</w:t>
      </w:r>
      <w:r w:rsidRPr="00027FF4">
        <w:rPr>
          <w:szCs w:val="29"/>
        </w:rPr>
        <w:t>-го назначения;</w:t>
      </w:r>
      <w:r w:rsidR="00A94772">
        <w:rPr>
          <w:szCs w:val="29"/>
        </w:rPr>
        <w:t xml:space="preserve"> </w:t>
      </w:r>
      <w:r w:rsidRPr="00027FF4">
        <w:rPr>
          <w:szCs w:val="29"/>
        </w:rPr>
        <w:t xml:space="preserve"> </w:t>
      </w:r>
      <w:r w:rsidR="00A94772" w:rsidRPr="00027FF4">
        <w:rPr>
          <w:position w:val="-12"/>
          <w:szCs w:val="29"/>
        </w:rPr>
        <w:object w:dxaOrig="639" w:dyaOrig="400">
          <v:shape id="_x0000_i1090" type="#_x0000_t75" style="width:31.95pt;height:20.8pt" o:ole="">
            <v:imagedata r:id="rId134" o:title=""/>
          </v:shape>
          <o:OLEObject Type="Embed" ProgID="Equation.3" ShapeID="_x0000_i1090" DrawAspect="Content" ObjectID="_1497863774" r:id="rId135"/>
        </w:object>
      </w:r>
      <w:r w:rsidRPr="00027FF4">
        <w:rPr>
          <w:szCs w:val="29"/>
        </w:rPr>
        <w:t xml:space="preserve"> – количество пассажирских поездов, которые могут прибыть или отправляются по </w:t>
      </w:r>
      <w:r w:rsidRPr="00027FF4">
        <w:rPr>
          <w:i/>
          <w:szCs w:val="29"/>
          <w:lang w:val="en-US"/>
        </w:rPr>
        <w:t>kt</w:t>
      </w:r>
      <w:r w:rsidRPr="00027FF4">
        <w:rPr>
          <w:szCs w:val="29"/>
        </w:rPr>
        <w:t xml:space="preserve"> станции в расчетную временную з</w:t>
      </w:r>
      <w:r w:rsidRPr="00027FF4">
        <w:rPr>
          <w:szCs w:val="29"/>
        </w:rPr>
        <w:t>о</w:t>
      </w:r>
      <w:r w:rsidRPr="00027FF4">
        <w:rPr>
          <w:szCs w:val="29"/>
        </w:rPr>
        <w:t>ну</w:t>
      </w:r>
      <w:r w:rsidR="00A94772">
        <w:rPr>
          <w:szCs w:val="29"/>
        </w:rPr>
        <w:t> </w:t>
      </w:r>
      <w:r w:rsidRPr="00027FF4">
        <w:rPr>
          <w:i/>
          <w:szCs w:val="29"/>
          <w:lang w:val="en-US"/>
        </w:rPr>
        <w:t>t</w:t>
      </w:r>
      <w:r w:rsidR="00A94772">
        <w:rPr>
          <w:szCs w:val="29"/>
        </w:rPr>
        <w:t xml:space="preserve">; </w:t>
      </w:r>
      <w:r w:rsidR="00A94772" w:rsidRPr="00AA735C">
        <w:rPr>
          <w:position w:val="-6"/>
        </w:rPr>
        <w:object w:dxaOrig="480" w:dyaOrig="320">
          <v:shape id="_x0000_i1091" type="#_x0000_t75" style="width:23.85pt;height:16.25pt" o:ole="">
            <v:imagedata r:id="rId136" o:title=""/>
          </v:shape>
          <o:OLEObject Type="Embed" ProgID="Equation.3" ShapeID="_x0000_i1091" DrawAspect="Content" ObjectID="_1497863775" r:id="rId137"/>
        </w:object>
      </w:r>
      <w:r w:rsidRPr="00027FF4">
        <w:rPr>
          <w:szCs w:val="29"/>
        </w:rPr>
        <w:t xml:space="preserve"> – количество поездов, которые по условию технологии работы станции можно принять (отправить) со станции в расчетную временную з</w:t>
      </w:r>
      <w:r w:rsidRPr="00027FF4">
        <w:rPr>
          <w:szCs w:val="29"/>
        </w:rPr>
        <w:t>о</w:t>
      </w:r>
      <w:r w:rsidRPr="00027FF4">
        <w:rPr>
          <w:szCs w:val="29"/>
        </w:rPr>
        <w:t>ну</w:t>
      </w:r>
      <w:r w:rsidR="00A94772">
        <w:rPr>
          <w:szCs w:val="29"/>
        </w:rPr>
        <w:t> </w:t>
      </w:r>
      <w:r w:rsidRPr="00027FF4">
        <w:rPr>
          <w:i/>
          <w:szCs w:val="29"/>
          <w:lang w:val="en-US"/>
        </w:rPr>
        <w:t>t</w:t>
      </w:r>
      <w:r w:rsidR="00A94772">
        <w:rPr>
          <w:szCs w:val="29"/>
        </w:rPr>
        <w:t xml:space="preserve">; </w:t>
      </w:r>
      <w:r w:rsidR="00A94772" w:rsidRPr="00A94772">
        <w:rPr>
          <w:position w:val="-16"/>
          <w:szCs w:val="29"/>
        </w:rPr>
        <w:object w:dxaOrig="520" w:dyaOrig="400">
          <v:shape id="_x0000_i1092" type="#_x0000_t75" style="width:26.35pt;height:20.8pt" o:ole="">
            <v:imagedata r:id="rId138" o:title=""/>
          </v:shape>
          <o:OLEObject Type="Embed" ProgID="Equation.3" ShapeID="_x0000_i1092" DrawAspect="Content" ObjectID="_1497863776" r:id="rId139"/>
        </w:object>
      </w:r>
      <w:r w:rsidRPr="00027FF4">
        <w:rPr>
          <w:szCs w:val="29"/>
        </w:rPr>
        <w:t xml:space="preserve"> – величина транзитного пассажиропотока, следующего через узе</w:t>
      </w:r>
      <w:r w:rsidR="00A94772">
        <w:rPr>
          <w:szCs w:val="29"/>
        </w:rPr>
        <w:t xml:space="preserve">л в рассматриваемом направлении; </w:t>
      </w:r>
      <w:r w:rsidR="00A94772" w:rsidRPr="00A94772">
        <w:rPr>
          <w:position w:val="-12"/>
          <w:szCs w:val="29"/>
        </w:rPr>
        <w:object w:dxaOrig="1120" w:dyaOrig="360">
          <v:shape id="_x0000_i1093" type="#_x0000_t75" style="width:55.75pt;height:18.25pt" o:ole="">
            <v:imagedata r:id="rId140" o:title=""/>
          </v:shape>
          <o:OLEObject Type="Embed" ProgID="Equation.3" ShapeID="_x0000_i1093" DrawAspect="Content" ObjectID="_1497863777" r:id="rId141"/>
        </w:object>
      </w:r>
      <w:r w:rsidRPr="00027FF4">
        <w:rPr>
          <w:szCs w:val="29"/>
        </w:rPr>
        <w:t xml:space="preserve"> – соответственно величины пасс</w:t>
      </w:r>
      <w:r w:rsidRPr="00027FF4">
        <w:rPr>
          <w:szCs w:val="29"/>
        </w:rPr>
        <w:t>а</w:t>
      </w:r>
      <w:r w:rsidRPr="00027FF4">
        <w:rPr>
          <w:szCs w:val="29"/>
        </w:rPr>
        <w:t>жиропотока ввода и вывода.</w:t>
      </w:r>
    </w:p>
    <w:p w:rsidR="00027FF4" w:rsidRPr="00027FF4" w:rsidRDefault="00027FF4" w:rsidP="00027FF4">
      <w:pPr>
        <w:ind w:firstLine="425"/>
        <w:jc w:val="both"/>
        <w:rPr>
          <w:szCs w:val="29"/>
        </w:rPr>
      </w:pPr>
      <w:r w:rsidRPr="00027FF4">
        <w:rPr>
          <w:szCs w:val="29"/>
        </w:rPr>
        <w:lastRenderedPageBreak/>
        <w:t>При необходимости могут быть учтены и другие ограничения.</w:t>
      </w:r>
    </w:p>
    <w:p w:rsidR="00027FF4" w:rsidRDefault="00027FF4" w:rsidP="00027FF4">
      <w:pPr>
        <w:ind w:firstLine="425"/>
        <w:jc w:val="both"/>
        <w:rPr>
          <w:szCs w:val="29"/>
        </w:rPr>
      </w:pPr>
      <w:r w:rsidRPr="00027FF4">
        <w:rPr>
          <w:szCs w:val="29"/>
        </w:rPr>
        <w:t>Затраты на поезд</w:t>
      </w:r>
      <w:r w:rsidR="00A94772">
        <w:rPr>
          <w:szCs w:val="29"/>
        </w:rPr>
        <w:t xml:space="preserve"> </w:t>
      </w:r>
      <w:r w:rsidR="00A94772" w:rsidRPr="00A94772">
        <w:rPr>
          <w:i/>
          <w:szCs w:val="29"/>
        </w:rPr>
        <w:t>с</w:t>
      </w:r>
      <w:r w:rsidR="00A94772" w:rsidRPr="00A94772">
        <w:rPr>
          <w:i/>
          <w:szCs w:val="29"/>
          <w:vertAlign w:val="subscript"/>
        </w:rPr>
        <w:t>j</w:t>
      </w:r>
      <w:r w:rsidRPr="00027FF4">
        <w:rPr>
          <w:szCs w:val="29"/>
        </w:rPr>
        <w:t xml:space="preserve"> включают в себя транспортные расходы, связанные с перемещением его по времени и затратной энергии; оценку потерь энергии и времени, возникающих на остановках; оценку потребного количества по</w:t>
      </w:r>
      <w:r w:rsidRPr="00027FF4">
        <w:rPr>
          <w:szCs w:val="29"/>
        </w:rPr>
        <w:t>д</w:t>
      </w:r>
      <w:r w:rsidRPr="00027FF4">
        <w:rPr>
          <w:szCs w:val="29"/>
        </w:rPr>
        <w:t>вижного состава, находящегося в обороте; оценку времени отправления, прибытия и проследования по крупным попутным станциям с учетом удо</w:t>
      </w:r>
      <w:r w:rsidRPr="00027FF4">
        <w:rPr>
          <w:szCs w:val="29"/>
        </w:rPr>
        <w:t>б</w:t>
      </w:r>
      <w:r w:rsidRPr="00027FF4">
        <w:rPr>
          <w:szCs w:val="29"/>
        </w:rPr>
        <w:t xml:space="preserve">ства и требований пассажиров. Эти </w:t>
      </w:r>
      <w:r w:rsidR="00A94772">
        <w:rPr>
          <w:szCs w:val="29"/>
        </w:rPr>
        <w:t>затраты, руб., определяются по формуле</w:t>
      </w:r>
    </w:p>
    <w:p w:rsidR="00A94772" w:rsidRPr="00A15A46" w:rsidRDefault="00A94772" w:rsidP="00027FF4">
      <w:pPr>
        <w:ind w:firstLine="425"/>
        <w:jc w:val="both"/>
        <w:rPr>
          <w:sz w:val="6"/>
          <w:szCs w:val="10"/>
        </w:rPr>
      </w:pPr>
    </w:p>
    <w:p w:rsidR="00A94772" w:rsidRPr="00A94772" w:rsidRDefault="00A94772" w:rsidP="00A15A46">
      <w:pPr>
        <w:spacing w:line="312" w:lineRule="auto"/>
        <w:jc w:val="center"/>
      </w:pPr>
      <w:r w:rsidRPr="00A94772">
        <w:rPr>
          <w:position w:val="-44"/>
        </w:rPr>
        <w:object w:dxaOrig="8059" w:dyaOrig="1020">
          <v:shape id="_x0000_i1094" type="#_x0000_t75" style="width:403.6pt;height:51.2pt" o:ole="">
            <v:imagedata r:id="rId142" o:title=""/>
          </v:shape>
          <o:OLEObject Type="Embed" ProgID="Equation.3" ShapeID="_x0000_i1094" DrawAspect="Content" ObjectID="_1497863778" r:id="rId143"/>
        </w:object>
      </w:r>
      <w:r w:rsidRPr="00A94772">
        <w:t>,</w:t>
      </w:r>
    </w:p>
    <w:p w:rsidR="00027FF4" w:rsidRDefault="00027FF4" w:rsidP="00027FF4">
      <w:pPr>
        <w:ind w:firstLine="425"/>
        <w:jc w:val="both"/>
        <w:rPr>
          <w:szCs w:val="29"/>
        </w:rPr>
      </w:pPr>
      <w:r w:rsidRPr="00027FF4">
        <w:rPr>
          <w:szCs w:val="29"/>
        </w:rPr>
        <w:t>Доходы от поезда</w:t>
      </w:r>
      <w:r w:rsidR="00A94772">
        <w:rPr>
          <w:szCs w:val="29"/>
        </w:rPr>
        <w:t xml:space="preserve"> </w:t>
      </w:r>
      <w:r w:rsidR="00A94772" w:rsidRPr="00027FF4">
        <w:rPr>
          <w:position w:val="-16"/>
          <w:szCs w:val="29"/>
        </w:rPr>
        <w:object w:dxaOrig="380" w:dyaOrig="400">
          <v:shape id="_x0000_i1095" type="#_x0000_t75" style="width:19.25pt;height:19.25pt" o:ole="">
            <v:imagedata r:id="rId144" o:title=""/>
          </v:shape>
          <o:OLEObject Type="Embed" ProgID="Equation.3" ShapeID="_x0000_i1095" DrawAspect="Content" ObjectID="_1497863779" r:id="rId145"/>
        </w:object>
      </w:r>
      <w:r w:rsidRPr="00027FF4">
        <w:rPr>
          <w:szCs w:val="29"/>
        </w:rPr>
        <w:t>включают в себя суммарный доход от количества проданных билетов в соответствующую категорию вагона:</w:t>
      </w:r>
    </w:p>
    <w:p w:rsidR="00A94772" w:rsidRPr="00A15A46" w:rsidRDefault="00A94772" w:rsidP="00027FF4">
      <w:pPr>
        <w:ind w:firstLine="425"/>
        <w:jc w:val="both"/>
        <w:rPr>
          <w:sz w:val="6"/>
          <w:szCs w:val="10"/>
        </w:rPr>
      </w:pPr>
    </w:p>
    <w:p w:rsidR="00027FF4" w:rsidRPr="00027FF4" w:rsidRDefault="00A94772" w:rsidP="00A15A46">
      <w:pPr>
        <w:spacing w:line="276" w:lineRule="auto"/>
        <w:jc w:val="center"/>
        <w:rPr>
          <w:szCs w:val="29"/>
        </w:rPr>
      </w:pPr>
      <w:r w:rsidRPr="00A94772">
        <w:rPr>
          <w:position w:val="-16"/>
          <w:szCs w:val="29"/>
        </w:rPr>
        <w:object w:dxaOrig="5940" w:dyaOrig="499">
          <v:shape id="_x0000_i1096" type="#_x0000_t75" style="width:300.7pt;height:25.35pt" o:ole="">
            <v:imagedata r:id="rId146" o:title=""/>
          </v:shape>
          <o:OLEObject Type="Embed" ProgID="Equation.3" ShapeID="_x0000_i1096" DrawAspect="Content" ObjectID="_1497863780" r:id="rId147"/>
        </w:object>
      </w:r>
      <w:r w:rsidR="00027FF4" w:rsidRPr="00027FF4">
        <w:rPr>
          <w:szCs w:val="29"/>
        </w:rPr>
        <w:t xml:space="preserve"> </w:t>
      </w:r>
      <w:r>
        <w:rPr>
          <w:szCs w:val="29"/>
        </w:rPr>
        <w:t>;</w:t>
      </w:r>
    </w:p>
    <w:p w:rsidR="00027FF4" w:rsidRPr="00027FF4" w:rsidRDefault="00A94772" w:rsidP="009D784F">
      <w:pPr>
        <w:spacing w:line="276" w:lineRule="auto"/>
        <w:jc w:val="center"/>
        <w:rPr>
          <w:szCs w:val="29"/>
        </w:rPr>
      </w:pPr>
      <w:r w:rsidRPr="00A94772">
        <w:rPr>
          <w:position w:val="-16"/>
          <w:szCs w:val="29"/>
        </w:rPr>
        <w:object w:dxaOrig="4080" w:dyaOrig="499">
          <v:shape id="_x0000_i1097" type="#_x0000_t75" style="width:206.85pt;height:25.35pt" o:ole="">
            <v:imagedata r:id="rId148" o:title=""/>
          </v:shape>
          <o:OLEObject Type="Embed" ProgID="Equation.3" ShapeID="_x0000_i1097" DrawAspect="Content" ObjectID="_1497863781" r:id="rId149"/>
        </w:object>
      </w:r>
      <w:r>
        <w:rPr>
          <w:szCs w:val="29"/>
        </w:rPr>
        <w:t>;</w:t>
      </w:r>
    </w:p>
    <w:p w:rsidR="00027FF4" w:rsidRPr="00027FF4" w:rsidRDefault="00027FF4" w:rsidP="00A15A46">
      <w:pPr>
        <w:jc w:val="both"/>
        <w:rPr>
          <w:szCs w:val="29"/>
        </w:rPr>
      </w:pPr>
      <w:r w:rsidRPr="00027FF4">
        <w:rPr>
          <w:szCs w:val="29"/>
        </w:rPr>
        <w:t xml:space="preserve">где </w:t>
      </w:r>
      <w:r w:rsidR="00A94772">
        <w:rPr>
          <w:szCs w:val="29"/>
        </w:rPr>
        <w:sym w:font="Symbol" w:char="F061"/>
      </w:r>
      <w:r w:rsidRPr="00027FF4">
        <w:rPr>
          <w:szCs w:val="29"/>
        </w:rPr>
        <w:t xml:space="preserve">, </w:t>
      </w:r>
      <w:r w:rsidR="00A94772" w:rsidRPr="00A94772">
        <w:rPr>
          <w:position w:val="-14"/>
          <w:szCs w:val="29"/>
        </w:rPr>
        <w:object w:dxaOrig="440" w:dyaOrig="400">
          <v:shape id="_x0000_i1098" type="#_x0000_t75" style="width:21.8pt;height:20.8pt" o:ole="">
            <v:imagedata r:id="rId150" o:title=""/>
          </v:shape>
          <o:OLEObject Type="Embed" ProgID="Equation.3" ShapeID="_x0000_i1098" DrawAspect="Content" ObjectID="_1497863782" r:id="rId151"/>
        </w:object>
      </w:r>
      <w:r w:rsidR="00A94772">
        <w:rPr>
          <w:szCs w:val="29"/>
        </w:rPr>
        <w:t xml:space="preserve">, </w:t>
      </w:r>
      <w:r w:rsidR="00A94772" w:rsidRPr="00A94772">
        <w:rPr>
          <w:position w:val="-14"/>
          <w:szCs w:val="29"/>
        </w:rPr>
        <w:object w:dxaOrig="320" w:dyaOrig="400">
          <v:shape id="_x0000_i1099" type="#_x0000_t75" style="width:16.25pt;height:20.8pt" o:ole="">
            <v:imagedata r:id="rId152" o:title=""/>
          </v:shape>
          <o:OLEObject Type="Embed" ProgID="Equation.3" ShapeID="_x0000_i1099" DrawAspect="Content" ObjectID="_1497863783" r:id="rId153"/>
        </w:object>
      </w:r>
      <w:r w:rsidRPr="00027FF4">
        <w:rPr>
          <w:szCs w:val="29"/>
        </w:rPr>
        <w:t xml:space="preserve"> – соответственно коэффициенты, учитывающие время внеп</w:t>
      </w:r>
      <w:r w:rsidRPr="00027FF4">
        <w:rPr>
          <w:szCs w:val="29"/>
        </w:rPr>
        <w:t>о</w:t>
      </w:r>
      <w:r w:rsidRPr="00027FF4">
        <w:rPr>
          <w:szCs w:val="29"/>
        </w:rPr>
        <w:t>ездной работы локомотива, локомотивной бригады и бригады проводников;</w:t>
      </w:r>
      <w:r w:rsidR="00A94772">
        <w:rPr>
          <w:szCs w:val="29"/>
        </w:rPr>
        <w:br/>
      </w:r>
      <w:r w:rsidR="00A94772" w:rsidRPr="00A94772">
        <w:rPr>
          <w:position w:val="-12"/>
          <w:szCs w:val="29"/>
        </w:rPr>
        <w:object w:dxaOrig="420" w:dyaOrig="360">
          <v:shape id="_x0000_i1100" type="#_x0000_t75" style="width:20.8pt;height:18.25pt" o:ole="">
            <v:imagedata r:id="rId154" o:title=""/>
          </v:shape>
          <o:OLEObject Type="Embed" ProgID="Equation.3" ShapeID="_x0000_i1100" DrawAspect="Content" ObjectID="_1497863784" r:id="rId155"/>
        </w:object>
      </w:r>
      <w:r w:rsidRPr="00027FF4">
        <w:rPr>
          <w:szCs w:val="29"/>
          <w:vertAlign w:val="subscript"/>
        </w:rPr>
        <w:t>,</w:t>
      </w:r>
      <w:r w:rsidRPr="00027FF4">
        <w:rPr>
          <w:szCs w:val="29"/>
        </w:rPr>
        <w:t xml:space="preserve"> </w:t>
      </w:r>
      <w:r w:rsidR="00A94772" w:rsidRPr="00A94772">
        <w:rPr>
          <w:position w:val="-12"/>
          <w:szCs w:val="29"/>
        </w:rPr>
        <w:object w:dxaOrig="420" w:dyaOrig="360">
          <v:shape id="_x0000_i1101" type="#_x0000_t75" style="width:20.8pt;height:18.25pt" o:ole="">
            <v:imagedata r:id="rId156" o:title=""/>
          </v:shape>
          <o:OLEObject Type="Embed" ProgID="Equation.3" ShapeID="_x0000_i1101" DrawAspect="Content" ObjectID="_1497863785" r:id="rId157"/>
        </w:object>
      </w:r>
      <w:r w:rsidRPr="00027FF4">
        <w:rPr>
          <w:szCs w:val="29"/>
        </w:rPr>
        <w:t xml:space="preserve"> – расходная ставка соответственно 1 ч работы локомотивной бриг</w:t>
      </w:r>
      <w:r w:rsidRPr="00027FF4">
        <w:rPr>
          <w:szCs w:val="29"/>
        </w:rPr>
        <w:t>а</w:t>
      </w:r>
      <w:r w:rsidRPr="00027FF4">
        <w:rPr>
          <w:szCs w:val="29"/>
        </w:rPr>
        <w:t>ды и бригады проводников, ч;</w:t>
      </w:r>
      <w:r w:rsidR="00A94772">
        <w:rPr>
          <w:szCs w:val="29"/>
        </w:rPr>
        <w:t xml:space="preserve"> </w:t>
      </w:r>
      <w:r w:rsidRPr="00027FF4">
        <w:rPr>
          <w:i/>
          <w:szCs w:val="29"/>
          <w:lang w:val="en-US"/>
        </w:rPr>
        <w:t>m</w:t>
      </w:r>
      <w:r w:rsidRPr="00027FF4">
        <w:rPr>
          <w:szCs w:val="29"/>
        </w:rPr>
        <w:t xml:space="preserve"> – число вагонов в составе поезда;</w:t>
      </w:r>
      <w:r w:rsidR="00A94772">
        <w:rPr>
          <w:szCs w:val="29"/>
        </w:rPr>
        <w:t xml:space="preserve"> </w:t>
      </w:r>
      <w:r w:rsidRPr="00027FF4">
        <w:rPr>
          <w:i/>
          <w:szCs w:val="29"/>
        </w:rPr>
        <w:t>а</w:t>
      </w:r>
      <w:r w:rsidRPr="00A94772">
        <w:rPr>
          <w:szCs w:val="29"/>
          <w:vertAlign w:val="subscript"/>
        </w:rPr>
        <w:t xml:space="preserve">0 </w:t>
      </w:r>
      <w:r w:rsidRPr="00027FF4">
        <w:rPr>
          <w:szCs w:val="29"/>
        </w:rPr>
        <w:t>– ра</w:t>
      </w:r>
      <w:r w:rsidRPr="00027FF4">
        <w:rPr>
          <w:szCs w:val="29"/>
        </w:rPr>
        <w:t>с</w:t>
      </w:r>
      <w:r w:rsidRPr="00027FF4">
        <w:rPr>
          <w:szCs w:val="29"/>
        </w:rPr>
        <w:t>четная населенность вагона;</w:t>
      </w:r>
      <w:r w:rsidR="00A94772">
        <w:rPr>
          <w:szCs w:val="29"/>
        </w:rPr>
        <w:t xml:space="preserve"> </w:t>
      </w:r>
      <w:r w:rsidRPr="00027FF4">
        <w:rPr>
          <w:i/>
          <w:szCs w:val="29"/>
        </w:rPr>
        <w:t>Т</w:t>
      </w:r>
      <w:r w:rsidRPr="00027FF4">
        <w:rPr>
          <w:i/>
          <w:szCs w:val="29"/>
          <w:vertAlign w:val="subscript"/>
        </w:rPr>
        <w:t>м</w:t>
      </w:r>
      <w:r w:rsidRPr="00027FF4">
        <w:rPr>
          <w:szCs w:val="29"/>
        </w:rPr>
        <w:t xml:space="preserve"> – время нахождения поезда в пути следов</w:t>
      </w:r>
      <w:r w:rsidRPr="00027FF4">
        <w:rPr>
          <w:szCs w:val="29"/>
        </w:rPr>
        <w:t>а</w:t>
      </w:r>
      <w:r w:rsidRPr="00027FF4">
        <w:rPr>
          <w:szCs w:val="29"/>
        </w:rPr>
        <w:t>ния, ч;</w:t>
      </w:r>
      <w:r w:rsidR="00A94772">
        <w:rPr>
          <w:szCs w:val="29"/>
        </w:rPr>
        <w:t xml:space="preserve"> </w:t>
      </w:r>
      <w:r w:rsidRPr="00027FF4">
        <w:rPr>
          <w:i/>
          <w:szCs w:val="29"/>
          <w:lang w:val="en-US"/>
        </w:rPr>
        <w:t>R</w:t>
      </w:r>
      <w:r w:rsidRPr="00027FF4">
        <w:rPr>
          <w:i/>
          <w:szCs w:val="29"/>
          <w:vertAlign w:val="subscript"/>
        </w:rPr>
        <w:t>мех</w:t>
      </w:r>
      <w:r w:rsidRPr="00027FF4">
        <w:rPr>
          <w:szCs w:val="29"/>
          <w:vertAlign w:val="subscript"/>
        </w:rPr>
        <w:t xml:space="preserve"> </w:t>
      </w:r>
      <w:r w:rsidRPr="00027FF4">
        <w:rPr>
          <w:szCs w:val="29"/>
        </w:rPr>
        <w:t>– механическая работа в движении и на остановках, т</w:t>
      </w:r>
      <w:r w:rsidR="00A94772">
        <w:rPr>
          <w:szCs w:val="29"/>
        </w:rPr>
        <w:sym w:font="Symbol Tiger" w:char="F0D7"/>
      </w:r>
      <w:r w:rsidRPr="00027FF4">
        <w:rPr>
          <w:szCs w:val="29"/>
        </w:rPr>
        <w:t>км;</w:t>
      </w:r>
      <w:r w:rsidR="00A94772">
        <w:rPr>
          <w:szCs w:val="29"/>
        </w:rPr>
        <w:t xml:space="preserve"> </w:t>
      </w:r>
      <w:r w:rsidRPr="00027FF4">
        <w:rPr>
          <w:i/>
          <w:szCs w:val="29"/>
        </w:rPr>
        <w:t>С</w:t>
      </w:r>
      <w:r w:rsidRPr="00027FF4">
        <w:rPr>
          <w:i/>
          <w:szCs w:val="29"/>
          <w:vertAlign w:val="subscript"/>
        </w:rPr>
        <w:t>э</w:t>
      </w:r>
      <w:r w:rsidRPr="00027FF4">
        <w:rPr>
          <w:szCs w:val="29"/>
          <w:vertAlign w:val="subscript"/>
        </w:rPr>
        <w:t xml:space="preserve"> </w:t>
      </w:r>
      <w:r w:rsidRPr="00027FF4">
        <w:rPr>
          <w:szCs w:val="29"/>
        </w:rPr>
        <w:t>– расходная ставка на 1 т-км. Механической работы, руб</w:t>
      </w:r>
      <w:r w:rsidR="00A94772">
        <w:rPr>
          <w:szCs w:val="29"/>
        </w:rPr>
        <w:t>.</w:t>
      </w:r>
      <w:r w:rsidRPr="00027FF4">
        <w:rPr>
          <w:szCs w:val="29"/>
        </w:rPr>
        <w:t>;</w:t>
      </w:r>
      <w:r w:rsidR="00A94772">
        <w:rPr>
          <w:szCs w:val="29"/>
        </w:rPr>
        <w:t xml:space="preserve"> </w:t>
      </w:r>
      <w:r w:rsidRPr="00027FF4">
        <w:rPr>
          <w:i/>
          <w:szCs w:val="29"/>
        </w:rPr>
        <w:t>С</w:t>
      </w:r>
      <w:r w:rsidRPr="00027FF4">
        <w:rPr>
          <w:i/>
          <w:szCs w:val="29"/>
          <w:vertAlign w:val="subscript"/>
        </w:rPr>
        <w:t>л-ч</w:t>
      </w:r>
      <w:r w:rsidRPr="00027FF4">
        <w:rPr>
          <w:i/>
          <w:szCs w:val="29"/>
        </w:rPr>
        <w:t>, С</w:t>
      </w:r>
      <w:r w:rsidRPr="00027FF4">
        <w:rPr>
          <w:i/>
          <w:szCs w:val="29"/>
          <w:vertAlign w:val="subscript"/>
        </w:rPr>
        <w:t>в-ч</w:t>
      </w:r>
      <w:r w:rsidRPr="00027FF4">
        <w:rPr>
          <w:szCs w:val="29"/>
        </w:rPr>
        <w:t xml:space="preserve"> – стоимость соответственно локомотиво</w:t>
      </w:r>
      <w:r w:rsidR="00A94772">
        <w:rPr>
          <w:szCs w:val="29"/>
        </w:rPr>
        <w:t>-</w:t>
      </w:r>
      <w:r w:rsidR="0049100D">
        <w:rPr>
          <w:szCs w:val="29"/>
        </w:rPr>
        <w:t> </w:t>
      </w:r>
      <w:r w:rsidRPr="00027FF4">
        <w:rPr>
          <w:szCs w:val="29"/>
        </w:rPr>
        <w:t>и вагоночаса;</w:t>
      </w:r>
      <w:r w:rsidR="00A94772">
        <w:rPr>
          <w:szCs w:val="29"/>
        </w:rPr>
        <w:t xml:space="preserve"> </w:t>
      </w:r>
      <w:r w:rsidR="00A94772" w:rsidRPr="00A94772">
        <w:rPr>
          <w:position w:val="-12"/>
          <w:szCs w:val="29"/>
        </w:rPr>
        <w:object w:dxaOrig="480" w:dyaOrig="440">
          <v:shape id="_x0000_i1102" type="#_x0000_t75" style="width:23.85pt;height:21.8pt" o:ole="">
            <v:imagedata r:id="rId158" o:title=""/>
          </v:shape>
          <o:OLEObject Type="Embed" ProgID="Equation.3" ShapeID="_x0000_i1102" DrawAspect="Content" ObjectID="_1497863786" r:id="rId159"/>
        </w:object>
      </w:r>
      <w:r w:rsidRPr="00027FF4">
        <w:rPr>
          <w:szCs w:val="29"/>
        </w:rPr>
        <w:t xml:space="preserve"> – количество составов в об</w:t>
      </w:r>
      <w:r w:rsidRPr="00027FF4">
        <w:rPr>
          <w:szCs w:val="29"/>
        </w:rPr>
        <w:t>о</w:t>
      </w:r>
      <w:r w:rsidRPr="00027FF4">
        <w:rPr>
          <w:szCs w:val="29"/>
        </w:rPr>
        <w:t>роте;</w:t>
      </w:r>
      <w:r w:rsidR="00A94772">
        <w:rPr>
          <w:szCs w:val="29"/>
        </w:rPr>
        <w:t xml:space="preserve"> </w:t>
      </w:r>
      <w:r w:rsidR="00A94772" w:rsidRPr="00A94772">
        <w:rPr>
          <w:position w:val="-12"/>
          <w:szCs w:val="29"/>
        </w:rPr>
        <w:object w:dxaOrig="360" w:dyaOrig="360">
          <v:shape id="_x0000_i1103" type="#_x0000_t75" style="width:18.25pt;height:18.25pt" o:ole="">
            <v:imagedata r:id="rId160" o:title=""/>
          </v:shape>
          <o:OLEObject Type="Embed" ProgID="Equation.3" ShapeID="_x0000_i1103" DrawAspect="Content" ObjectID="_1497863787" r:id="rId161"/>
        </w:object>
      </w:r>
      <w:r w:rsidRPr="00027FF4">
        <w:rPr>
          <w:szCs w:val="29"/>
        </w:rPr>
        <w:tab/>
      </w:r>
      <w:r w:rsidR="0049100D">
        <w:rPr>
          <w:szCs w:val="29"/>
        </w:rPr>
        <w:t>– </w:t>
      </w:r>
      <w:r w:rsidRPr="00027FF4">
        <w:rPr>
          <w:szCs w:val="29"/>
        </w:rPr>
        <w:t>оценка стоимости времени отправления, прибытия и прослед</w:t>
      </w:r>
      <w:r w:rsidRPr="00027FF4">
        <w:rPr>
          <w:szCs w:val="29"/>
        </w:rPr>
        <w:t>о</w:t>
      </w:r>
      <w:r w:rsidRPr="00027FF4">
        <w:rPr>
          <w:szCs w:val="29"/>
        </w:rPr>
        <w:t>вания поезда по станциям со значительным снижением пассажиропотока, руб.;</w:t>
      </w:r>
      <w:r w:rsidR="00A94772">
        <w:rPr>
          <w:szCs w:val="29"/>
        </w:rPr>
        <w:t xml:space="preserve"> </w:t>
      </w:r>
      <w:r w:rsidR="00A94772" w:rsidRPr="00A94772">
        <w:rPr>
          <w:position w:val="-14"/>
          <w:szCs w:val="29"/>
        </w:rPr>
        <w:object w:dxaOrig="340" w:dyaOrig="420">
          <v:shape id="_x0000_i1104" type="#_x0000_t75" style="width:17.25pt;height:20.8pt" o:ole="">
            <v:imagedata r:id="rId162" o:title=""/>
          </v:shape>
          <o:OLEObject Type="Embed" ProgID="Equation.3" ShapeID="_x0000_i1104" DrawAspect="Content" ObjectID="_1497863788" r:id="rId163"/>
        </w:object>
      </w:r>
      <w:r w:rsidRPr="00027FF4">
        <w:rPr>
          <w:szCs w:val="29"/>
        </w:rPr>
        <w:t xml:space="preserve"> – стоимость билета в соответствующую категорию вагона.</w:t>
      </w:r>
    </w:p>
    <w:p w:rsidR="00027FF4" w:rsidRPr="00A15A46" w:rsidRDefault="00027FF4" w:rsidP="00027FF4">
      <w:pPr>
        <w:ind w:firstLine="425"/>
        <w:jc w:val="both"/>
        <w:rPr>
          <w:sz w:val="6"/>
          <w:szCs w:val="29"/>
        </w:rPr>
      </w:pPr>
    </w:p>
    <w:p w:rsidR="00027FF4" w:rsidRDefault="00027FF4" w:rsidP="00027FF4">
      <w:pPr>
        <w:ind w:firstLine="425"/>
        <w:jc w:val="both"/>
        <w:rPr>
          <w:szCs w:val="29"/>
        </w:rPr>
      </w:pPr>
      <w:r w:rsidRPr="00027FF4">
        <w:rPr>
          <w:b/>
          <w:szCs w:val="29"/>
        </w:rPr>
        <w:t xml:space="preserve">Пример: </w:t>
      </w:r>
      <w:r w:rsidR="00A94772">
        <w:rPr>
          <w:szCs w:val="29"/>
        </w:rPr>
        <w:t>д</w:t>
      </w:r>
      <w:r w:rsidRPr="00027FF4">
        <w:rPr>
          <w:szCs w:val="29"/>
        </w:rPr>
        <w:t>ля прямолинейного направления, включающего четыре ста</w:t>
      </w:r>
      <w:r w:rsidRPr="00027FF4">
        <w:rPr>
          <w:szCs w:val="29"/>
        </w:rPr>
        <w:t>н</w:t>
      </w:r>
      <w:r w:rsidRPr="00027FF4">
        <w:rPr>
          <w:szCs w:val="29"/>
        </w:rPr>
        <w:t>ции возможного формирования и оборота составов пассажирских поездов, определить план формирования (рис. 3.1). Исходные данные о пассажироп</w:t>
      </w:r>
      <w:r w:rsidRPr="00027FF4">
        <w:rPr>
          <w:szCs w:val="29"/>
        </w:rPr>
        <w:t>о</w:t>
      </w:r>
      <w:r w:rsidRPr="00027FF4">
        <w:rPr>
          <w:szCs w:val="29"/>
        </w:rPr>
        <w:t>токах, возможные назначения, расчетные вместимости и оценки поездов с</w:t>
      </w:r>
      <w:r w:rsidRPr="00027FF4">
        <w:rPr>
          <w:szCs w:val="29"/>
        </w:rPr>
        <w:t>о</w:t>
      </w:r>
      <w:r w:rsidRPr="00027FF4">
        <w:rPr>
          <w:szCs w:val="29"/>
        </w:rPr>
        <w:t>ответствующих назначений в условных единицах приведены в табл</w:t>
      </w:r>
      <w:r w:rsidR="00A94772">
        <w:rPr>
          <w:szCs w:val="29"/>
        </w:rPr>
        <w:t>.</w:t>
      </w:r>
      <w:r w:rsidRPr="00027FF4">
        <w:rPr>
          <w:szCs w:val="29"/>
        </w:rPr>
        <w:t xml:space="preserve"> 3.1.</w:t>
      </w:r>
    </w:p>
    <w:p w:rsidR="00A94772" w:rsidRPr="00C609E8" w:rsidRDefault="00C609E8" w:rsidP="00A15A46">
      <w:pPr>
        <w:jc w:val="center"/>
        <w:rPr>
          <w:sz w:val="26"/>
          <w:szCs w:val="26"/>
        </w:rPr>
      </w:pPr>
      <w:r w:rsidRPr="00C609E8">
        <w:rPr>
          <w:sz w:val="26"/>
          <w:szCs w:val="26"/>
        </w:rPr>
        <w:object w:dxaOrig="9429" w:dyaOrig="2339">
          <v:shape id="_x0000_i1105" type="#_x0000_t75" style="width:429.45pt;height:106.5pt" o:ole="">
            <v:imagedata r:id="rId164" o:title=""/>
          </v:shape>
          <o:OLEObject Type="Embed" ProgID="Visio.Drawing.11" ShapeID="_x0000_i1105" DrawAspect="Content" ObjectID="_1497863789" r:id="rId165"/>
        </w:object>
      </w:r>
    </w:p>
    <w:p w:rsidR="00027FF4" w:rsidRPr="00C609E8" w:rsidRDefault="00027FF4" w:rsidP="00C609E8">
      <w:pPr>
        <w:jc w:val="center"/>
        <w:rPr>
          <w:sz w:val="26"/>
          <w:szCs w:val="26"/>
        </w:rPr>
      </w:pPr>
      <w:r w:rsidRPr="00C609E8">
        <w:rPr>
          <w:sz w:val="26"/>
          <w:szCs w:val="26"/>
        </w:rPr>
        <w:t>Рис</w:t>
      </w:r>
      <w:r w:rsidR="00C609E8">
        <w:rPr>
          <w:sz w:val="26"/>
          <w:szCs w:val="26"/>
        </w:rPr>
        <w:t>.</w:t>
      </w:r>
      <w:r w:rsidRPr="00C609E8">
        <w:rPr>
          <w:sz w:val="26"/>
          <w:szCs w:val="26"/>
        </w:rPr>
        <w:t xml:space="preserve"> 3.1. Схема направления</w:t>
      </w:r>
    </w:p>
    <w:p w:rsidR="00027FF4" w:rsidRPr="00027FF4" w:rsidRDefault="00C609E8" w:rsidP="00C609E8">
      <w:pPr>
        <w:ind w:firstLine="425"/>
        <w:jc w:val="right"/>
        <w:rPr>
          <w:i/>
          <w:szCs w:val="29"/>
        </w:rPr>
      </w:pPr>
      <w:r>
        <w:rPr>
          <w:i/>
          <w:szCs w:val="29"/>
        </w:rPr>
        <w:lastRenderedPageBreak/>
        <w:t>Таблица 3.1</w:t>
      </w:r>
    </w:p>
    <w:p w:rsidR="00027FF4" w:rsidRPr="00027FF4" w:rsidRDefault="00027FF4" w:rsidP="00C609E8">
      <w:pPr>
        <w:spacing w:line="360" w:lineRule="auto"/>
        <w:jc w:val="center"/>
        <w:rPr>
          <w:b/>
          <w:szCs w:val="29"/>
        </w:rPr>
      </w:pPr>
      <w:r w:rsidRPr="00027FF4">
        <w:rPr>
          <w:b/>
          <w:szCs w:val="29"/>
        </w:rPr>
        <w:t>Исходные данные для расчета ПФПП</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027FF4" w:rsidRPr="00C609E8" w:rsidTr="00C609E8">
        <w:tc>
          <w:tcPr>
            <w:tcW w:w="1927" w:type="dxa"/>
            <w:shd w:val="clear" w:color="auto" w:fill="auto"/>
            <w:vAlign w:val="center"/>
          </w:tcPr>
          <w:p w:rsidR="00027FF4" w:rsidRPr="00C609E8" w:rsidRDefault="00027FF4" w:rsidP="00C609E8">
            <w:pPr>
              <w:jc w:val="center"/>
              <w:rPr>
                <w:sz w:val="26"/>
                <w:szCs w:val="26"/>
              </w:rPr>
            </w:pPr>
            <w:r w:rsidRPr="00C609E8">
              <w:rPr>
                <w:sz w:val="26"/>
                <w:szCs w:val="26"/>
              </w:rPr>
              <w:t>Сообщение</w:t>
            </w:r>
          </w:p>
        </w:tc>
        <w:tc>
          <w:tcPr>
            <w:tcW w:w="1928" w:type="dxa"/>
            <w:shd w:val="clear" w:color="auto" w:fill="auto"/>
            <w:vAlign w:val="center"/>
          </w:tcPr>
          <w:p w:rsidR="00027FF4" w:rsidRPr="00C609E8" w:rsidRDefault="00027FF4" w:rsidP="00C609E8">
            <w:pPr>
              <w:jc w:val="center"/>
              <w:rPr>
                <w:sz w:val="26"/>
                <w:szCs w:val="26"/>
              </w:rPr>
            </w:pPr>
            <w:r w:rsidRPr="00C609E8">
              <w:rPr>
                <w:sz w:val="26"/>
                <w:szCs w:val="26"/>
              </w:rPr>
              <w:t>Пассажиро</w:t>
            </w:r>
            <w:r w:rsidR="00C609E8">
              <w:rPr>
                <w:sz w:val="26"/>
                <w:szCs w:val="26"/>
              </w:rPr>
              <w:softHyphen/>
            </w:r>
            <w:r w:rsidRPr="00C609E8">
              <w:rPr>
                <w:sz w:val="26"/>
                <w:szCs w:val="26"/>
              </w:rPr>
              <w:t>поток</w:t>
            </w:r>
            <w:r w:rsidR="00C609E8">
              <w:rPr>
                <w:sz w:val="26"/>
                <w:szCs w:val="26"/>
              </w:rPr>
              <w:t xml:space="preserve"> </w:t>
            </w:r>
            <w:r w:rsidR="00C609E8" w:rsidRPr="00C609E8">
              <w:rPr>
                <w:i/>
                <w:sz w:val="26"/>
                <w:szCs w:val="26"/>
              </w:rPr>
              <w:t>А</w:t>
            </w:r>
            <w:r w:rsidR="00C609E8" w:rsidRPr="00C609E8">
              <w:rPr>
                <w:i/>
                <w:sz w:val="26"/>
                <w:szCs w:val="26"/>
                <w:vertAlign w:val="subscript"/>
              </w:rPr>
              <w:t>ij</w:t>
            </w:r>
          </w:p>
        </w:tc>
        <w:tc>
          <w:tcPr>
            <w:tcW w:w="1928" w:type="dxa"/>
            <w:shd w:val="clear" w:color="auto" w:fill="auto"/>
            <w:vAlign w:val="center"/>
          </w:tcPr>
          <w:p w:rsidR="00027FF4" w:rsidRPr="00C609E8" w:rsidRDefault="00027FF4" w:rsidP="00C609E8">
            <w:pPr>
              <w:jc w:val="center"/>
              <w:rPr>
                <w:sz w:val="26"/>
                <w:szCs w:val="26"/>
              </w:rPr>
            </w:pPr>
            <w:r w:rsidRPr="00C609E8">
              <w:rPr>
                <w:sz w:val="26"/>
                <w:szCs w:val="26"/>
              </w:rPr>
              <w:t xml:space="preserve">Вместимость поезда </w:t>
            </w:r>
            <w:r w:rsidR="00C609E8" w:rsidRPr="00C609E8">
              <w:rPr>
                <w:i/>
                <w:sz w:val="26"/>
                <w:szCs w:val="26"/>
              </w:rPr>
              <w:t>а</w:t>
            </w:r>
            <w:r w:rsidR="00C609E8" w:rsidRPr="00C609E8">
              <w:rPr>
                <w:i/>
                <w:sz w:val="26"/>
                <w:szCs w:val="26"/>
                <w:vertAlign w:val="subscript"/>
              </w:rPr>
              <w:t>ij</w:t>
            </w:r>
          </w:p>
        </w:tc>
        <w:tc>
          <w:tcPr>
            <w:tcW w:w="1928" w:type="dxa"/>
            <w:shd w:val="clear" w:color="auto" w:fill="auto"/>
            <w:vAlign w:val="center"/>
          </w:tcPr>
          <w:p w:rsidR="00C609E8" w:rsidRDefault="00027FF4" w:rsidP="00C609E8">
            <w:pPr>
              <w:jc w:val="center"/>
              <w:rPr>
                <w:sz w:val="26"/>
                <w:szCs w:val="26"/>
              </w:rPr>
            </w:pPr>
            <w:r w:rsidRPr="00C609E8">
              <w:rPr>
                <w:sz w:val="26"/>
                <w:szCs w:val="26"/>
              </w:rPr>
              <w:t xml:space="preserve">Оценка </w:t>
            </w:r>
          </w:p>
          <w:p w:rsidR="00027FF4" w:rsidRPr="00C609E8" w:rsidRDefault="00027FF4" w:rsidP="00C609E8">
            <w:pPr>
              <w:jc w:val="center"/>
              <w:rPr>
                <w:sz w:val="26"/>
                <w:szCs w:val="26"/>
              </w:rPr>
            </w:pPr>
            <w:r w:rsidRPr="00C609E8">
              <w:rPr>
                <w:sz w:val="26"/>
                <w:szCs w:val="26"/>
              </w:rPr>
              <w:t>поезда</w:t>
            </w:r>
            <w:r w:rsidR="00C609E8">
              <w:rPr>
                <w:sz w:val="26"/>
                <w:szCs w:val="26"/>
                <w:lang w:val="en-US"/>
              </w:rPr>
              <w:t xml:space="preserve"> </w:t>
            </w:r>
            <w:r w:rsidR="00C609E8">
              <w:rPr>
                <w:i/>
                <w:sz w:val="26"/>
                <w:szCs w:val="26"/>
              </w:rPr>
              <w:t>с</w:t>
            </w:r>
            <w:r w:rsidR="00C609E8" w:rsidRPr="00C609E8">
              <w:rPr>
                <w:i/>
                <w:sz w:val="26"/>
                <w:szCs w:val="26"/>
                <w:vertAlign w:val="subscript"/>
              </w:rPr>
              <w:t>ij</w:t>
            </w:r>
          </w:p>
        </w:tc>
        <w:tc>
          <w:tcPr>
            <w:tcW w:w="1928" w:type="dxa"/>
            <w:shd w:val="clear" w:color="auto" w:fill="auto"/>
            <w:vAlign w:val="center"/>
          </w:tcPr>
          <w:p w:rsidR="00027FF4" w:rsidRPr="00C609E8" w:rsidRDefault="00027FF4" w:rsidP="00C609E8">
            <w:pPr>
              <w:jc w:val="center"/>
              <w:rPr>
                <w:sz w:val="26"/>
                <w:szCs w:val="26"/>
              </w:rPr>
            </w:pPr>
            <w:r w:rsidRPr="00C609E8">
              <w:rPr>
                <w:sz w:val="26"/>
                <w:szCs w:val="26"/>
              </w:rPr>
              <w:t>Назначение поезда</w:t>
            </w:r>
          </w:p>
        </w:tc>
      </w:tr>
      <w:tr w:rsidR="00027FF4" w:rsidRPr="00C609E8" w:rsidTr="00C609E8">
        <w:tc>
          <w:tcPr>
            <w:tcW w:w="1927" w:type="dxa"/>
            <w:shd w:val="clear" w:color="auto" w:fill="auto"/>
            <w:vAlign w:val="center"/>
          </w:tcPr>
          <w:p w:rsidR="00027FF4" w:rsidRPr="00C609E8" w:rsidRDefault="00027FF4" w:rsidP="00C609E8">
            <w:pPr>
              <w:jc w:val="center"/>
              <w:rPr>
                <w:sz w:val="26"/>
                <w:szCs w:val="26"/>
              </w:rPr>
            </w:pPr>
            <w:r w:rsidRPr="00C609E8">
              <w:rPr>
                <w:sz w:val="26"/>
                <w:szCs w:val="26"/>
              </w:rPr>
              <w:t>1</w:t>
            </w:r>
            <w:r w:rsidR="00C609E8">
              <w:rPr>
                <w:sz w:val="26"/>
                <w:szCs w:val="26"/>
              </w:rPr>
              <w:t>–</w:t>
            </w:r>
            <w:r w:rsidRPr="00C609E8">
              <w:rPr>
                <w:sz w:val="26"/>
                <w:szCs w:val="26"/>
              </w:rPr>
              <w:t>4</w:t>
            </w:r>
          </w:p>
        </w:tc>
        <w:tc>
          <w:tcPr>
            <w:tcW w:w="1928" w:type="dxa"/>
            <w:shd w:val="clear" w:color="auto" w:fill="auto"/>
            <w:vAlign w:val="center"/>
          </w:tcPr>
          <w:p w:rsidR="00027FF4" w:rsidRPr="00C609E8" w:rsidRDefault="00027FF4" w:rsidP="00C609E8">
            <w:pPr>
              <w:jc w:val="center"/>
              <w:rPr>
                <w:sz w:val="26"/>
                <w:szCs w:val="26"/>
              </w:rPr>
            </w:pPr>
            <w:r w:rsidRPr="00C609E8">
              <w:rPr>
                <w:sz w:val="26"/>
                <w:szCs w:val="26"/>
              </w:rPr>
              <w:t>6</w:t>
            </w:r>
          </w:p>
        </w:tc>
        <w:tc>
          <w:tcPr>
            <w:tcW w:w="1928" w:type="dxa"/>
            <w:shd w:val="clear" w:color="auto" w:fill="auto"/>
            <w:vAlign w:val="center"/>
          </w:tcPr>
          <w:p w:rsidR="00027FF4" w:rsidRPr="00C609E8" w:rsidRDefault="00027FF4" w:rsidP="00C609E8">
            <w:pPr>
              <w:jc w:val="center"/>
              <w:rPr>
                <w:sz w:val="26"/>
                <w:szCs w:val="26"/>
              </w:rPr>
            </w:pPr>
            <w:r w:rsidRPr="00C609E8">
              <w:rPr>
                <w:sz w:val="26"/>
                <w:szCs w:val="26"/>
              </w:rPr>
              <w:t>2</w:t>
            </w:r>
          </w:p>
        </w:tc>
        <w:tc>
          <w:tcPr>
            <w:tcW w:w="1928" w:type="dxa"/>
            <w:shd w:val="clear" w:color="auto" w:fill="auto"/>
            <w:vAlign w:val="center"/>
          </w:tcPr>
          <w:p w:rsidR="00027FF4" w:rsidRPr="00C609E8" w:rsidRDefault="00027FF4" w:rsidP="00C609E8">
            <w:pPr>
              <w:jc w:val="center"/>
              <w:rPr>
                <w:sz w:val="26"/>
                <w:szCs w:val="26"/>
              </w:rPr>
            </w:pPr>
            <w:r w:rsidRPr="00C609E8">
              <w:rPr>
                <w:sz w:val="26"/>
                <w:szCs w:val="26"/>
              </w:rPr>
              <w:t>5</w:t>
            </w:r>
          </w:p>
        </w:tc>
        <w:tc>
          <w:tcPr>
            <w:tcW w:w="1928" w:type="dxa"/>
            <w:shd w:val="clear" w:color="auto" w:fill="auto"/>
            <w:vAlign w:val="center"/>
          </w:tcPr>
          <w:p w:rsidR="00027FF4" w:rsidRPr="00C609E8" w:rsidRDefault="00C609E8" w:rsidP="00C609E8">
            <w:pPr>
              <w:jc w:val="center"/>
              <w:rPr>
                <w:sz w:val="26"/>
                <w:szCs w:val="26"/>
              </w:rPr>
            </w:pPr>
            <w:r w:rsidRPr="00C609E8">
              <w:rPr>
                <w:i/>
                <w:sz w:val="26"/>
                <w:szCs w:val="26"/>
              </w:rPr>
              <w:t>х</w:t>
            </w:r>
            <w:r w:rsidRPr="00C609E8">
              <w:rPr>
                <w:sz w:val="26"/>
                <w:szCs w:val="26"/>
                <w:vertAlign w:val="subscript"/>
              </w:rPr>
              <w:t>1</w:t>
            </w:r>
          </w:p>
        </w:tc>
      </w:tr>
      <w:tr w:rsidR="00C609E8" w:rsidRPr="00C609E8" w:rsidTr="00C609E8">
        <w:tc>
          <w:tcPr>
            <w:tcW w:w="1927" w:type="dxa"/>
            <w:shd w:val="clear" w:color="auto" w:fill="auto"/>
            <w:vAlign w:val="center"/>
          </w:tcPr>
          <w:p w:rsidR="00C609E8" w:rsidRPr="00C609E8" w:rsidRDefault="00C609E8" w:rsidP="00C609E8">
            <w:pPr>
              <w:jc w:val="center"/>
              <w:rPr>
                <w:sz w:val="26"/>
                <w:szCs w:val="26"/>
              </w:rPr>
            </w:pPr>
            <w:r w:rsidRPr="00C609E8">
              <w:rPr>
                <w:sz w:val="26"/>
                <w:szCs w:val="26"/>
              </w:rPr>
              <w:t>1</w:t>
            </w:r>
            <w:r>
              <w:rPr>
                <w:sz w:val="26"/>
                <w:szCs w:val="26"/>
              </w:rPr>
              <w:t>–</w:t>
            </w:r>
            <w:r w:rsidRPr="00C609E8">
              <w:rPr>
                <w:sz w:val="26"/>
                <w:szCs w:val="26"/>
              </w:rPr>
              <w:t>3</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3</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1</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4</w:t>
            </w:r>
          </w:p>
        </w:tc>
        <w:tc>
          <w:tcPr>
            <w:tcW w:w="1928" w:type="dxa"/>
            <w:shd w:val="clear" w:color="auto" w:fill="auto"/>
          </w:tcPr>
          <w:p w:rsidR="00C609E8" w:rsidRDefault="00C609E8" w:rsidP="00C609E8">
            <w:pPr>
              <w:jc w:val="center"/>
            </w:pPr>
            <w:r w:rsidRPr="00534792">
              <w:rPr>
                <w:i/>
                <w:sz w:val="26"/>
                <w:szCs w:val="26"/>
              </w:rPr>
              <w:t>х</w:t>
            </w:r>
            <w:r>
              <w:rPr>
                <w:sz w:val="26"/>
                <w:szCs w:val="26"/>
                <w:vertAlign w:val="subscript"/>
              </w:rPr>
              <w:t>2</w:t>
            </w:r>
          </w:p>
        </w:tc>
      </w:tr>
      <w:tr w:rsidR="00C609E8" w:rsidRPr="00C609E8" w:rsidTr="00C609E8">
        <w:tc>
          <w:tcPr>
            <w:tcW w:w="1927" w:type="dxa"/>
            <w:shd w:val="clear" w:color="auto" w:fill="auto"/>
            <w:vAlign w:val="center"/>
          </w:tcPr>
          <w:p w:rsidR="00C609E8" w:rsidRPr="00C609E8" w:rsidRDefault="00C609E8" w:rsidP="00C609E8">
            <w:pPr>
              <w:jc w:val="center"/>
              <w:rPr>
                <w:sz w:val="26"/>
                <w:szCs w:val="26"/>
              </w:rPr>
            </w:pPr>
            <w:r w:rsidRPr="00C609E8">
              <w:rPr>
                <w:sz w:val="26"/>
                <w:szCs w:val="26"/>
              </w:rPr>
              <w:t>1</w:t>
            </w:r>
            <w:r>
              <w:rPr>
                <w:sz w:val="26"/>
                <w:szCs w:val="26"/>
              </w:rPr>
              <w:t>–</w:t>
            </w:r>
            <w:r w:rsidRPr="00C609E8">
              <w:rPr>
                <w:sz w:val="26"/>
                <w:szCs w:val="26"/>
              </w:rPr>
              <w:t>2</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7</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4</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3</w:t>
            </w:r>
          </w:p>
        </w:tc>
        <w:tc>
          <w:tcPr>
            <w:tcW w:w="1928" w:type="dxa"/>
            <w:shd w:val="clear" w:color="auto" w:fill="auto"/>
          </w:tcPr>
          <w:p w:rsidR="00C609E8" w:rsidRDefault="00C609E8" w:rsidP="00C609E8">
            <w:pPr>
              <w:jc w:val="center"/>
            </w:pPr>
            <w:r w:rsidRPr="00534792">
              <w:rPr>
                <w:i/>
                <w:sz w:val="26"/>
                <w:szCs w:val="26"/>
              </w:rPr>
              <w:t>х</w:t>
            </w:r>
            <w:r>
              <w:rPr>
                <w:sz w:val="26"/>
                <w:szCs w:val="26"/>
                <w:vertAlign w:val="subscript"/>
              </w:rPr>
              <w:t>3</w:t>
            </w:r>
          </w:p>
        </w:tc>
      </w:tr>
      <w:tr w:rsidR="00C609E8" w:rsidRPr="00C609E8" w:rsidTr="00C609E8">
        <w:tc>
          <w:tcPr>
            <w:tcW w:w="1927" w:type="dxa"/>
            <w:shd w:val="clear" w:color="auto" w:fill="auto"/>
            <w:vAlign w:val="center"/>
          </w:tcPr>
          <w:p w:rsidR="00C609E8" w:rsidRPr="00C609E8" w:rsidRDefault="00C609E8" w:rsidP="00C609E8">
            <w:pPr>
              <w:jc w:val="center"/>
              <w:rPr>
                <w:sz w:val="26"/>
                <w:szCs w:val="26"/>
              </w:rPr>
            </w:pPr>
            <w:r w:rsidRPr="00C609E8">
              <w:rPr>
                <w:sz w:val="26"/>
                <w:szCs w:val="26"/>
              </w:rPr>
              <w:t>2</w:t>
            </w:r>
            <w:r>
              <w:rPr>
                <w:sz w:val="26"/>
                <w:szCs w:val="26"/>
              </w:rPr>
              <w:t>–</w:t>
            </w:r>
            <w:r w:rsidRPr="00C609E8">
              <w:rPr>
                <w:sz w:val="26"/>
                <w:szCs w:val="26"/>
              </w:rPr>
              <w:t>4</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2</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2</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2</w:t>
            </w:r>
          </w:p>
        </w:tc>
        <w:tc>
          <w:tcPr>
            <w:tcW w:w="1928" w:type="dxa"/>
            <w:shd w:val="clear" w:color="auto" w:fill="auto"/>
          </w:tcPr>
          <w:p w:rsidR="00C609E8" w:rsidRDefault="00C609E8" w:rsidP="00C609E8">
            <w:pPr>
              <w:jc w:val="center"/>
            </w:pPr>
            <w:r w:rsidRPr="00534792">
              <w:rPr>
                <w:i/>
                <w:sz w:val="26"/>
                <w:szCs w:val="26"/>
              </w:rPr>
              <w:t>х</w:t>
            </w:r>
            <w:r>
              <w:rPr>
                <w:sz w:val="26"/>
                <w:szCs w:val="26"/>
                <w:vertAlign w:val="subscript"/>
              </w:rPr>
              <w:t>4</w:t>
            </w:r>
          </w:p>
        </w:tc>
      </w:tr>
      <w:tr w:rsidR="00C609E8" w:rsidRPr="00C609E8" w:rsidTr="00C609E8">
        <w:tc>
          <w:tcPr>
            <w:tcW w:w="1927" w:type="dxa"/>
            <w:shd w:val="clear" w:color="auto" w:fill="auto"/>
            <w:vAlign w:val="center"/>
          </w:tcPr>
          <w:p w:rsidR="00C609E8" w:rsidRPr="00C609E8" w:rsidRDefault="00C609E8" w:rsidP="00C609E8">
            <w:pPr>
              <w:jc w:val="center"/>
              <w:rPr>
                <w:sz w:val="26"/>
                <w:szCs w:val="26"/>
              </w:rPr>
            </w:pPr>
            <w:r w:rsidRPr="00C609E8">
              <w:rPr>
                <w:sz w:val="26"/>
                <w:szCs w:val="26"/>
              </w:rPr>
              <w:t>2</w:t>
            </w:r>
            <w:r>
              <w:rPr>
                <w:sz w:val="26"/>
                <w:szCs w:val="26"/>
              </w:rPr>
              <w:t>–</w:t>
            </w:r>
            <w:r w:rsidRPr="00C609E8">
              <w:rPr>
                <w:sz w:val="26"/>
                <w:szCs w:val="26"/>
              </w:rPr>
              <w:t>3</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1</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4</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3</w:t>
            </w:r>
          </w:p>
        </w:tc>
        <w:tc>
          <w:tcPr>
            <w:tcW w:w="1928" w:type="dxa"/>
            <w:shd w:val="clear" w:color="auto" w:fill="auto"/>
          </w:tcPr>
          <w:p w:rsidR="00C609E8" w:rsidRDefault="00C609E8" w:rsidP="00C609E8">
            <w:pPr>
              <w:jc w:val="center"/>
            </w:pPr>
            <w:r w:rsidRPr="00534792">
              <w:rPr>
                <w:i/>
                <w:sz w:val="26"/>
                <w:szCs w:val="26"/>
              </w:rPr>
              <w:t>х</w:t>
            </w:r>
            <w:r>
              <w:rPr>
                <w:sz w:val="26"/>
                <w:szCs w:val="26"/>
                <w:vertAlign w:val="subscript"/>
              </w:rPr>
              <w:t>5</w:t>
            </w:r>
          </w:p>
        </w:tc>
      </w:tr>
      <w:tr w:rsidR="00C609E8" w:rsidRPr="00C609E8" w:rsidTr="00C609E8">
        <w:tc>
          <w:tcPr>
            <w:tcW w:w="1927" w:type="dxa"/>
            <w:shd w:val="clear" w:color="auto" w:fill="auto"/>
            <w:vAlign w:val="center"/>
          </w:tcPr>
          <w:p w:rsidR="00C609E8" w:rsidRPr="00C609E8" w:rsidRDefault="00C609E8" w:rsidP="00C609E8">
            <w:pPr>
              <w:jc w:val="center"/>
              <w:rPr>
                <w:sz w:val="26"/>
                <w:szCs w:val="26"/>
              </w:rPr>
            </w:pPr>
            <w:r w:rsidRPr="00C609E8">
              <w:rPr>
                <w:sz w:val="26"/>
                <w:szCs w:val="26"/>
              </w:rPr>
              <w:t>3</w:t>
            </w:r>
            <w:r>
              <w:rPr>
                <w:sz w:val="26"/>
                <w:szCs w:val="26"/>
              </w:rPr>
              <w:t>–</w:t>
            </w:r>
            <w:r w:rsidRPr="00C609E8">
              <w:rPr>
                <w:sz w:val="26"/>
                <w:szCs w:val="26"/>
              </w:rPr>
              <w:t>4</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2</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2</w:t>
            </w:r>
          </w:p>
        </w:tc>
        <w:tc>
          <w:tcPr>
            <w:tcW w:w="1928" w:type="dxa"/>
            <w:shd w:val="clear" w:color="auto" w:fill="auto"/>
            <w:vAlign w:val="center"/>
          </w:tcPr>
          <w:p w:rsidR="00C609E8" w:rsidRPr="00C609E8" w:rsidRDefault="00C609E8" w:rsidP="00C609E8">
            <w:pPr>
              <w:jc w:val="center"/>
              <w:rPr>
                <w:sz w:val="26"/>
                <w:szCs w:val="26"/>
              </w:rPr>
            </w:pPr>
            <w:r w:rsidRPr="00C609E8">
              <w:rPr>
                <w:sz w:val="26"/>
                <w:szCs w:val="26"/>
              </w:rPr>
              <w:t>2</w:t>
            </w:r>
          </w:p>
        </w:tc>
        <w:tc>
          <w:tcPr>
            <w:tcW w:w="1928" w:type="dxa"/>
            <w:shd w:val="clear" w:color="auto" w:fill="auto"/>
          </w:tcPr>
          <w:p w:rsidR="00C609E8" w:rsidRDefault="00C609E8" w:rsidP="00C609E8">
            <w:pPr>
              <w:jc w:val="center"/>
            </w:pPr>
            <w:r w:rsidRPr="00534792">
              <w:rPr>
                <w:i/>
                <w:sz w:val="26"/>
                <w:szCs w:val="26"/>
              </w:rPr>
              <w:t>х</w:t>
            </w:r>
            <w:r>
              <w:rPr>
                <w:sz w:val="26"/>
                <w:szCs w:val="26"/>
                <w:vertAlign w:val="subscript"/>
              </w:rPr>
              <w:t>6</w:t>
            </w:r>
          </w:p>
        </w:tc>
      </w:tr>
    </w:tbl>
    <w:p w:rsidR="00C609E8" w:rsidRPr="00C609E8" w:rsidRDefault="00C609E8" w:rsidP="00027FF4">
      <w:pPr>
        <w:ind w:firstLine="425"/>
        <w:jc w:val="both"/>
        <w:rPr>
          <w:sz w:val="21"/>
          <w:szCs w:val="29"/>
        </w:rPr>
      </w:pPr>
    </w:p>
    <w:p w:rsidR="00027FF4" w:rsidRPr="00027FF4" w:rsidRDefault="00027FF4" w:rsidP="00C609E8">
      <w:pPr>
        <w:spacing w:line="336" w:lineRule="auto"/>
        <w:ind w:firstLine="425"/>
        <w:jc w:val="both"/>
        <w:rPr>
          <w:szCs w:val="29"/>
        </w:rPr>
      </w:pPr>
      <w:r w:rsidRPr="00027FF4">
        <w:rPr>
          <w:szCs w:val="29"/>
        </w:rPr>
        <w:t>Целевая функция будет иметь следующий вид:</w:t>
      </w:r>
    </w:p>
    <w:p w:rsidR="00027FF4" w:rsidRPr="00027FF4" w:rsidRDefault="00C609E8" w:rsidP="00C609E8">
      <w:pPr>
        <w:spacing w:line="336" w:lineRule="auto"/>
        <w:jc w:val="center"/>
        <w:rPr>
          <w:szCs w:val="29"/>
        </w:rPr>
      </w:pPr>
      <w:r w:rsidRPr="00AA735C">
        <w:rPr>
          <w:position w:val="-10"/>
        </w:rPr>
        <w:object w:dxaOrig="5220" w:dyaOrig="380">
          <v:shape id="_x0000_i1106" type="#_x0000_t75" style="width:261.65pt;height:18.25pt" o:ole="">
            <v:imagedata r:id="rId166" o:title=""/>
          </v:shape>
          <o:OLEObject Type="Embed" ProgID="Equation.3" ShapeID="_x0000_i1106" DrawAspect="Content" ObjectID="_1497863790" r:id="rId167"/>
        </w:object>
      </w:r>
      <w:r>
        <w:t>.</w:t>
      </w:r>
    </w:p>
    <w:p w:rsidR="00027FF4" w:rsidRPr="00027FF4" w:rsidRDefault="00027FF4" w:rsidP="00C609E8">
      <w:pPr>
        <w:spacing w:line="276" w:lineRule="auto"/>
        <w:ind w:firstLine="425"/>
        <w:jc w:val="both"/>
        <w:rPr>
          <w:szCs w:val="29"/>
        </w:rPr>
      </w:pPr>
      <w:r w:rsidRPr="00027FF4">
        <w:rPr>
          <w:szCs w:val="29"/>
        </w:rPr>
        <w:t>При ограничениях:</w:t>
      </w:r>
    </w:p>
    <w:p w:rsidR="00027FF4" w:rsidRPr="00027FF4" w:rsidRDefault="00C609E8" w:rsidP="00C609E8">
      <w:pPr>
        <w:spacing w:line="312" w:lineRule="auto"/>
        <w:jc w:val="center"/>
        <w:rPr>
          <w:szCs w:val="29"/>
        </w:rPr>
      </w:pPr>
      <w:r w:rsidRPr="00C609E8">
        <w:rPr>
          <w:position w:val="-56"/>
          <w:szCs w:val="29"/>
        </w:rPr>
        <w:object w:dxaOrig="3019" w:dyaOrig="1300">
          <v:shape id="_x0000_i1107" type="#_x0000_t75" style="width:150.6pt;height:64.9pt" o:ole="">
            <v:imagedata r:id="rId168" o:title=""/>
          </v:shape>
          <o:OLEObject Type="Embed" ProgID="Equation.3" ShapeID="_x0000_i1107" DrawAspect="Content" ObjectID="_1497863791" r:id="rId169"/>
        </w:object>
      </w:r>
    </w:p>
    <w:p w:rsidR="00027FF4" w:rsidRPr="00027FF4" w:rsidRDefault="00027FF4" w:rsidP="00C609E8">
      <w:pPr>
        <w:spacing w:line="312" w:lineRule="auto"/>
        <w:jc w:val="center"/>
        <w:rPr>
          <w:szCs w:val="29"/>
        </w:rPr>
      </w:pPr>
      <w:r w:rsidRPr="00C609E8">
        <w:rPr>
          <w:i/>
          <w:szCs w:val="29"/>
          <w:lang w:val="en-US"/>
        </w:rPr>
        <w:t>x</w:t>
      </w:r>
      <w:r w:rsidRPr="00C609E8">
        <w:rPr>
          <w:szCs w:val="29"/>
          <w:vertAlign w:val="subscript"/>
        </w:rPr>
        <w:t>1</w:t>
      </w:r>
      <w:r w:rsidR="00C609E8">
        <w:rPr>
          <w:szCs w:val="29"/>
        </w:rPr>
        <w:t xml:space="preserve"> </w:t>
      </w:r>
      <w:r w:rsidRPr="00027FF4">
        <w:rPr>
          <w:szCs w:val="29"/>
        </w:rPr>
        <w:t>≥</w:t>
      </w:r>
      <w:r w:rsidR="00C609E8">
        <w:rPr>
          <w:szCs w:val="29"/>
        </w:rPr>
        <w:t xml:space="preserve"> </w:t>
      </w:r>
      <w:r w:rsidRPr="00027FF4">
        <w:rPr>
          <w:szCs w:val="29"/>
        </w:rPr>
        <w:t>0</w:t>
      </w:r>
      <w:r w:rsidR="00C609E8">
        <w:rPr>
          <w:szCs w:val="29"/>
        </w:rPr>
        <w:t>;</w:t>
      </w:r>
    </w:p>
    <w:p w:rsidR="00027FF4" w:rsidRPr="00027FF4" w:rsidRDefault="00027FF4" w:rsidP="00C609E8">
      <w:pPr>
        <w:spacing w:line="312" w:lineRule="auto"/>
        <w:jc w:val="center"/>
        <w:rPr>
          <w:szCs w:val="29"/>
        </w:rPr>
      </w:pPr>
      <w:r w:rsidRPr="00C609E8">
        <w:rPr>
          <w:i/>
          <w:szCs w:val="29"/>
          <w:lang w:val="en-US"/>
        </w:rPr>
        <w:t>x</w:t>
      </w:r>
      <w:r w:rsidRPr="00C609E8">
        <w:rPr>
          <w:szCs w:val="29"/>
          <w:vertAlign w:val="subscript"/>
        </w:rPr>
        <w:t>2</w:t>
      </w:r>
      <w:r w:rsidR="00C609E8">
        <w:rPr>
          <w:szCs w:val="29"/>
        </w:rPr>
        <w:t xml:space="preserve"> </w:t>
      </w:r>
      <w:r w:rsidRPr="00027FF4">
        <w:rPr>
          <w:szCs w:val="29"/>
        </w:rPr>
        <w:t>≥</w:t>
      </w:r>
      <w:r w:rsidR="00C609E8">
        <w:rPr>
          <w:szCs w:val="29"/>
        </w:rPr>
        <w:t xml:space="preserve"> </w:t>
      </w:r>
      <w:r w:rsidRPr="00027FF4">
        <w:rPr>
          <w:szCs w:val="29"/>
        </w:rPr>
        <w:t>0</w:t>
      </w:r>
      <w:r w:rsidR="00C609E8">
        <w:rPr>
          <w:szCs w:val="29"/>
        </w:rPr>
        <w:t>;</w:t>
      </w:r>
    </w:p>
    <w:p w:rsidR="00027FF4" w:rsidRPr="00027FF4" w:rsidRDefault="00027FF4" w:rsidP="00C609E8">
      <w:pPr>
        <w:spacing w:line="312" w:lineRule="auto"/>
        <w:jc w:val="center"/>
        <w:rPr>
          <w:szCs w:val="29"/>
        </w:rPr>
      </w:pPr>
      <w:r w:rsidRPr="00C609E8">
        <w:rPr>
          <w:i/>
          <w:szCs w:val="29"/>
          <w:lang w:val="en-US"/>
        </w:rPr>
        <w:t>x</w:t>
      </w:r>
      <w:r w:rsidRPr="00C609E8">
        <w:rPr>
          <w:szCs w:val="29"/>
          <w:vertAlign w:val="subscript"/>
        </w:rPr>
        <w:t>3</w:t>
      </w:r>
      <w:r w:rsidR="00C609E8">
        <w:rPr>
          <w:szCs w:val="29"/>
        </w:rPr>
        <w:t xml:space="preserve"> </w:t>
      </w:r>
      <w:r w:rsidRPr="00027FF4">
        <w:rPr>
          <w:szCs w:val="29"/>
        </w:rPr>
        <w:t>≥</w:t>
      </w:r>
      <w:r w:rsidR="00C609E8">
        <w:rPr>
          <w:szCs w:val="29"/>
        </w:rPr>
        <w:t xml:space="preserve"> </w:t>
      </w:r>
      <w:r w:rsidRPr="00027FF4">
        <w:rPr>
          <w:szCs w:val="29"/>
        </w:rPr>
        <w:t>0</w:t>
      </w:r>
      <w:r w:rsidR="00C609E8">
        <w:rPr>
          <w:szCs w:val="29"/>
        </w:rPr>
        <w:t>;</w:t>
      </w:r>
    </w:p>
    <w:p w:rsidR="00027FF4" w:rsidRPr="00027FF4" w:rsidRDefault="00027FF4" w:rsidP="00C609E8">
      <w:pPr>
        <w:spacing w:line="312" w:lineRule="auto"/>
        <w:jc w:val="center"/>
        <w:rPr>
          <w:szCs w:val="29"/>
        </w:rPr>
      </w:pPr>
      <w:r w:rsidRPr="00C609E8">
        <w:rPr>
          <w:i/>
          <w:szCs w:val="29"/>
          <w:lang w:val="en-US"/>
        </w:rPr>
        <w:t>x</w:t>
      </w:r>
      <w:r w:rsidRPr="00C609E8">
        <w:rPr>
          <w:szCs w:val="29"/>
          <w:vertAlign w:val="subscript"/>
        </w:rPr>
        <w:t>4</w:t>
      </w:r>
      <w:r w:rsidR="00C609E8">
        <w:rPr>
          <w:szCs w:val="29"/>
        </w:rPr>
        <w:t xml:space="preserve"> </w:t>
      </w:r>
      <w:r w:rsidRPr="00027FF4">
        <w:rPr>
          <w:szCs w:val="29"/>
        </w:rPr>
        <w:t>≥</w:t>
      </w:r>
      <w:r w:rsidR="00C609E8">
        <w:rPr>
          <w:szCs w:val="29"/>
        </w:rPr>
        <w:t xml:space="preserve"> </w:t>
      </w:r>
      <w:r w:rsidRPr="00027FF4">
        <w:rPr>
          <w:szCs w:val="29"/>
        </w:rPr>
        <w:t>0</w:t>
      </w:r>
      <w:r w:rsidR="00C609E8">
        <w:rPr>
          <w:szCs w:val="29"/>
        </w:rPr>
        <w:t>;</w:t>
      </w:r>
    </w:p>
    <w:p w:rsidR="00027FF4" w:rsidRPr="00027FF4" w:rsidRDefault="00027FF4" w:rsidP="00C609E8">
      <w:pPr>
        <w:spacing w:line="312" w:lineRule="auto"/>
        <w:jc w:val="center"/>
        <w:rPr>
          <w:szCs w:val="29"/>
        </w:rPr>
      </w:pPr>
      <w:r w:rsidRPr="00C609E8">
        <w:rPr>
          <w:i/>
          <w:szCs w:val="29"/>
          <w:lang w:val="en-US"/>
        </w:rPr>
        <w:t>x</w:t>
      </w:r>
      <w:r w:rsidRPr="00C609E8">
        <w:rPr>
          <w:szCs w:val="29"/>
          <w:vertAlign w:val="subscript"/>
        </w:rPr>
        <w:t>5</w:t>
      </w:r>
      <w:r w:rsidR="00C609E8">
        <w:rPr>
          <w:szCs w:val="29"/>
        </w:rPr>
        <w:t xml:space="preserve"> </w:t>
      </w:r>
      <w:r w:rsidRPr="00027FF4">
        <w:rPr>
          <w:szCs w:val="29"/>
        </w:rPr>
        <w:t>≥</w:t>
      </w:r>
      <w:r w:rsidR="00C609E8">
        <w:rPr>
          <w:szCs w:val="29"/>
        </w:rPr>
        <w:t xml:space="preserve"> </w:t>
      </w:r>
      <w:r w:rsidRPr="00027FF4">
        <w:rPr>
          <w:szCs w:val="29"/>
        </w:rPr>
        <w:t>0</w:t>
      </w:r>
      <w:r w:rsidR="00C609E8">
        <w:rPr>
          <w:szCs w:val="29"/>
        </w:rPr>
        <w:t>;</w:t>
      </w:r>
    </w:p>
    <w:p w:rsidR="00027FF4" w:rsidRPr="00027FF4" w:rsidRDefault="00027FF4" w:rsidP="00C609E8">
      <w:pPr>
        <w:spacing w:line="312" w:lineRule="auto"/>
        <w:jc w:val="center"/>
        <w:rPr>
          <w:szCs w:val="29"/>
        </w:rPr>
      </w:pPr>
      <w:r w:rsidRPr="00C609E8">
        <w:rPr>
          <w:i/>
          <w:szCs w:val="29"/>
          <w:lang w:val="en-US"/>
        </w:rPr>
        <w:t>x</w:t>
      </w:r>
      <w:r w:rsidRPr="00C609E8">
        <w:rPr>
          <w:szCs w:val="29"/>
          <w:vertAlign w:val="subscript"/>
        </w:rPr>
        <w:t>6</w:t>
      </w:r>
      <w:r w:rsidR="00C609E8">
        <w:rPr>
          <w:szCs w:val="29"/>
        </w:rPr>
        <w:t xml:space="preserve"> </w:t>
      </w:r>
      <w:r w:rsidRPr="00027FF4">
        <w:rPr>
          <w:szCs w:val="29"/>
        </w:rPr>
        <w:t>≥</w:t>
      </w:r>
      <w:r w:rsidR="00C609E8">
        <w:rPr>
          <w:szCs w:val="29"/>
        </w:rPr>
        <w:t xml:space="preserve"> </w:t>
      </w:r>
      <w:r w:rsidRPr="00027FF4">
        <w:rPr>
          <w:szCs w:val="29"/>
        </w:rPr>
        <w:t>0</w:t>
      </w:r>
      <w:r w:rsidR="00C609E8">
        <w:rPr>
          <w:szCs w:val="29"/>
        </w:rPr>
        <w:t>.</w:t>
      </w:r>
    </w:p>
    <w:p w:rsidR="00027FF4" w:rsidRPr="00027FF4" w:rsidRDefault="00027FF4" w:rsidP="00027FF4">
      <w:pPr>
        <w:ind w:firstLine="425"/>
        <w:jc w:val="both"/>
        <w:rPr>
          <w:szCs w:val="29"/>
        </w:rPr>
      </w:pPr>
      <w:r w:rsidRPr="00027FF4">
        <w:rPr>
          <w:szCs w:val="29"/>
        </w:rPr>
        <w:t>Задача может быть решена любым из известных методов программир</w:t>
      </w:r>
      <w:r w:rsidRPr="00027FF4">
        <w:rPr>
          <w:szCs w:val="29"/>
        </w:rPr>
        <w:t>о</w:t>
      </w:r>
      <w:r w:rsidRPr="00027FF4">
        <w:rPr>
          <w:szCs w:val="29"/>
        </w:rPr>
        <w:t xml:space="preserve">вания, но чаще всего применяют симплекс-метод. </w:t>
      </w:r>
    </w:p>
    <w:p w:rsidR="00027FF4" w:rsidRPr="00027FF4" w:rsidRDefault="00027FF4" w:rsidP="00027FF4">
      <w:pPr>
        <w:ind w:firstLine="425"/>
        <w:jc w:val="both"/>
        <w:rPr>
          <w:szCs w:val="29"/>
        </w:rPr>
      </w:pPr>
    </w:p>
    <w:p w:rsidR="00027FF4" w:rsidRPr="00027FF4" w:rsidRDefault="00C609E8" w:rsidP="00C609E8">
      <w:pPr>
        <w:spacing w:line="360" w:lineRule="auto"/>
        <w:jc w:val="center"/>
        <w:rPr>
          <w:szCs w:val="29"/>
        </w:rPr>
      </w:pPr>
      <w:r>
        <w:rPr>
          <w:szCs w:val="29"/>
        </w:rPr>
        <w:t>КОНТРОЛЬНЫЕ ВОПРОСЫ</w:t>
      </w:r>
    </w:p>
    <w:p w:rsidR="00027FF4" w:rsidRPr="00027FF4" w:rsidRDefault="00027FF4" w:rsidP="00C609E8">
      <w:pPr>
        <w:numPr>
          <w:ilvl w:val="0"/>
          <w:numId w:val="4"/>
        </w:numPr>
        <w:tabs>
          <w:tab w:val="clear" w:pos="1139"/>
        </w:tabs>
        <w:ind w:left="0" w:firstLine="425"/>
        <w:jc w:val="both"/>
        <w:rPr>
          <w:szCs w:val="29"/>
        </w:rPr>
      </w:pPr>
      <w:r w:rsidRPr="00027FF4">
        <w:rPr>
          <w:szCs w:val="29"/>
        </w:rPr>
        <w:t>Дайте определение план</w:t>
      </w:r>
      <w:r w:rsidR="00C609E8">
        <w:rPr>
          <w:szCs w:val="29"/>
        </w:rPr>
        <w:t>у</w:t>
      </w:r>
      <w:r w:rsidRPr="00027FF4">
        <w:rPr>
          <w:szCs w:val="29"/>
        </w:rPr>
        <w:t xml:space="preserve"> формирования пассажирских поездов.</w:t>
      </w:r>
    </w:p>
    <w:p w:rsidR="00027FF4" w:rsidRPr="00027FF4" w:rsidRDefault="00027FF4" w:rsidP="00C609E8">
      <w:pPr>
        <w:numPr>
          <w:ilvl w:val="0"/>
          <w:numId w:val="4"/>
        </w:numPr>
        <w:tabs>
          <w:tab w:val="clear" w:pos="1139"/>
        </w:tabs>
        <w:ind w:left="0" w:firstLine="425"/>
        <w:jc w:val="both"/>
        <w:rPr>
          <w:szCs w:val="29"/>
        </w:rPr>
      </w:pPr>
      <w:r w:rsidRPr="00027FF4">
        <w:rPr>
          <w:szCs w:val="29"/>
        </w:rPr>
        <w:t>Назовите исходные данные для расчета плана формирования.</w:t>
      </w:r>
    </w:p>
    <w:p w:rsidR="00027FF4" w:rsidRPr="00027FF4" w:rsidRDefault="00027FF4" w:rsidP="00C609E8">
      <w:pPr>
        <w:numPr>
          <w:ilvl w:val="0"/>
          <w:numId w:val="4"/>
        </w:numPr>
        <w:tabs>
          <w:tab w:val="clear" w:pos="1139"/>
        </w:tabs>
        <w:ind w:left="0" w:firstLine="425"/>
        <w:jc w:val="both"/>
        <w:rPr>
          <w:szCs w:val="29"/>
        </w:rPr>
      </w:pPr>
      <w:r w:rsidRPr="00027FF4">
        <w:rPr>
          <w:szCs w:val="29"/>
        </w:rPr>
        <w:t>Что можно выбрать в качестве критерия выбора оптимального вариа</w:t>
      </w:r>
      <w:r w:rsidRPr="00027FF4">
        <w:rPr>
          <w:szCs w:val="29"/>
        </w:rPr>
        <w:t>н</w:t>
      </w:r>
      <w:r w:rsidRPr="00027FF4">
        <w:rPr>
          <w:szCs w:val="29"/>
        </w:rPr>
        <w:t>та ПФПП?</w:t>
      </w:r>
    </w:p>
    <w:p w:rsidR="00027FF4" w:rsidRPr="00027FF4" w:rsidRDefault="00027FF4" w:rsidP="00C609E8">
      <w:pPr>
        <w:numPr>
          <w:ilvl w:val="0"/>
          <w:numId w:val="4"/>
        </w:numPr>
        <w:tabs>
          <w:tab w:val="clear" w:pos="1139"/>
        </w:tabs>
        <w:ind w:left="0" w:firstLine="425"/>
        <w:jc w:val="both"/>
        <w:rPr>
          <w:szCs w:val="29"/>
        </w:rPr>
      </w:pPr>
      <w:r w:rsidRPr="00027FF4">
        <w:rPr>
          <w:szCs w:val="29"/>
        </w:rPr>
        <w:t>Какие ограничения являются обязательными при расчете плана форм</w:t>
      </w:r>
      <w:r w:rsidRPr="00027FF4">
        <w:rPr>
          <w:szCs w:val="29"/>
        </w:rPr>
        <w:t>и</w:t>
      </w:r>
      <w:r w:rsidRPr="00027FF4">
        <w:rPr>
          <w:szCs w:val="29"/>
        </w:rPr>
        <w:t>рования пассажирских поездов?</w:t>
      </w:r>
    </w:p>
    <w:p w:rsidR="00027FF4" w:rsidRPr="00027FF4" w:rsidRDefault="00027FF4" w:rsidP="00C609E8">
      <w:pPr>
        <w:numPr>
          <w:ilvl w:val="0"/>
          <w:numId w:val="4"/>
        </w:numPr>
        <w:tabs>
          <w:tab w:val="clear" w:pos="1139"/>
        </w:tabs>
        <w:ind w:left="0" w:firstLine="425"/>
        <w:jc w:val="both"/>
        <w:rPr>
          <w:szCs w:val="29"/>
        </w:rPr>
      </w:pPr>
      <w:r w:rsidRPr="00027FF4">
        <w:rPr>
          <w:szCs w:val="29"/>
        </w:rPr>
        <w:t>Как изменится целевая функция, если в качестве критерия оптимальн</w:t>
      </w:r>
      <w:r w:rsidRPr="00027FF4">
        <w:rPr>
          <w:szCs w:val="29"/>
        </w:rPr>
        <w:t>о</w:t>
      </w:r>
      <w:r w:rsidRPr="00027FF4">
        <w:rPr>
          <w:szCs w:val="29"/>
        </w:rPr>
        <w:t>сти принять максимум доходов?</w:t>
      </w:r>
    </w:p>
    <w:p w:rsidR="00027FF4" w:rsidRPr="00C609E8" w:rsidRDefault="00027FF4" w:rsidP="00027FF4">
      <w:pPr>
        <w:ind w:firstLine="425"/>
        <w:jc w:val="both"/>
        <w:rPr>
          <w:sz w:val="20"/>
          <w:szCs w:val="29"/>
        </w:rPr>
      </w:pPr>
    </w:p>
    <w:p w:rsidR="00027FF4" w:rsidRPr="00027FF4" w:rsidRDefault="00C609E8" w:rsidP="00027FF4">
      <w:pPr>
        <w:ind w:firstLine="425"/>
        <w:jc w:val="both"/>
        <w:rPr>
          <w:szCs w:val="29"/>
        </w:rPr>
      </w:pPr>
      <w:r w:rsidRPr="00C609E8">
        <w:rPr>
          <w:i/>
          <w:szCs w:val="29"/>
        </w:rPr>
        <w:t xml:space="preserve">Рекомендуемая </w:t>
      </w:r>
      <w:r w:rsidR="00027FF4" w:rsidRPr="00C609E8">
        <w:rPr>
          <w:i/>
          <w:szCs w:val="29"/>
        </w:rPr>
        <w:t>литература</w:t>
      </w:r>
      <w:r w:rsidR="00027FF4" w:rsidRPr="00027FF4">
        <w:rPr>
          <w:szCs w:val="29"/>
        </w:rPr>
        <w:t>: [1</w:t>
      </w:r>
      <w:r>
        <w:rPr>
          <w:szCs w:val="29"/>
        </w:rPr>
        <w:t>–</w:t>
      </w:r>
      <w:r w:rsidR="00027FF4" w:rsidRPr="00027FF4">
        <w:rPr>
          <w:szCs w:val="29"/>
        </w:rPr>
        <w:t>4, 8].</w:t>
      </w:r>
    </w:p>
    <w:p w:rsidR="00027FF4" w:rsidRPr="00027FF4" w:rsidRDefault="0060739A" w:rsidP="00C609E8">
      <w:pPr>
        <w:pStyle w:val="1"/>
      </w:pPr>
      <w:bookmarkStart w:id="13" w:name="_Toc424048980"/>
      <w:r>
        <w:rPr>
          <w:caps w:val="0"/>
        </w:rPr>
        <w:lastRenderedPageBreak/>
        <w:t xml:space="preserve">Лекция </w:t>
      </w:r>
      <w:r w:rsidR="00C609E8">
        <w:t>4</w:t>
      </w:r>
      <w:r w:rsidR="00C609E8">
        <w:br/>
      </w:r>
      <w:r w:rsidR="00027FF4" w:rsidRPr="00027FF4">
        <w:t xml:space="preserve">Устройства и технология работы </w:t>
      </w:r>
      <w:r w:rsidR="00C609E8">
        <w:br/>
      </w:r>
      <w:r w:rsidR="00027FF4" w:rsidRPr="00027FF4">
        <w:t>пассажирских станций</w:t>
      </w:r>
      <w:bookmarkEnd w:id="13"/>
    </w:p>
    <w:p w:rsidR="00027FF4" w:rsidRPr="00C609E8" w:rsidRDefault="00C609E8" w:rsidP="00C609E8">
      <w:pPr>
        <w:spacing w:line="276" w:lineRule="auto"/>
        <w:jc w:val="center"/>
        <w:rPr>
          <w:i/>
          <w:sz w:val="26"/>
          <w:szCs w:val="26"/>
        </w:rPr>
      </w:pPr>
      <w:r>
        <w:rPr>
          <w:i/>
          <w:sz w:val="26"/>
          <w:szCs w:val="26"/>
        </w:rPr>
        <w:t>План</w:t>
      </w:r>
    </w:p>
    <w:p w:rsidR="00027FF4" w:rsidRPr="00C609E8" w:rsidRDefault="00C609E8" w:rsidP="00027FF4">
      <w:pPr>
        <w:ind w:firstLine="425"/>
        <w:jc w:val="both"/>
        <w:rPr>
          <w:i/>
          <w:sz w:val="26"/>
          <w:szCs w:val="26"/>
        </w:rPr>
      </w:pPr>
      <w:r>
        <w:rPr>
          <w:i/>
          <w:sz w:val="26"/>
          <w:szCs w:val="26"/>
        </w:rPr>
        <w:t>4.</w:t>
      </w:r>
      <w:r w:rsidR="00027FF4" w:rsidRPr="00C609E8">
        <w:rPr>
          <w:i/>
          <w:sz w:val="26"/>
          <w:szCs w:val="26"/>
        </w:rPr>
        <w:t>1. Основы процессов управления пассажирскими станциями.</w:t>
      </w:r>
    </w:p>
    <w:p w:rsidR="00027FF4" w:rsidRPr="00C609E8" w:rsidRDefault="00C609E8" w:rsidP="00027FF4">
      <w:pPr>
        <w:ind w:firstLine="425"/>
        <w:jc w:val="both"/>
        <w:rPr>
          <w:i/>
          <w:sz w:val="26"/>
          <w:szCs w:val="26"/>
        </w:rPr>
      </w:pPr>
      <w:r>
        <w:rPr>
          <w:i/>
          <w:sz w:val="26"/>
          <w:szCs w:val="26"/>
        </w:rPr>
        <w:t>4.</w:t>
      </w:r>
      <w:r w:rsidR="00027FF4" w:rsidRPr="00C609E8">
        <w:rPr>
          <w:i/>
          <w:sz w:val="26"/>
          <w:szCs w:val="26"/>
        </w:rPr>
        <w:t>2. Устройства пассажирских станций.</w:t>
      </w:r>
    </w:p>
    <w:p w:rsidR="00027FF4" w:rsidRPr="00C609E8" w:rsidRDefault="00C609E8" w:rsidP="00027FF4">
      <w:pPr>
        <w:ind w:firstLine="425"/>
        <w:jc w:val="both"/>
        <w:rPr>
          <w:i/>
          <w:sz w:val="26"/>
          <w:szCs w:val="26"/>
        </w:rPr>
      </w:pPr>
      <w:r>
        <w:rPr>
          <w:i/>
          <w:sz w:val="26"/>
          <w:szCs w:val="26"/>
        </w:rPr>
        <w:t>4.</w:t>
      </w:r>
      <w:r w:rsidR="00027FF4" w:rsidRPr="00C609E8">
        <w:rPr>
          <w:i/>
          <w:sz w:val="26"/>
          <w:szCs w:val="26"/>
        </w:rPr>
        <w:t>3. Технология работы пассажирских станций.</w:t>
      </w:r>
    </w:p>
    <w:p w:rsidR="00027FF4" w:rsidRPr="00637CFD" w:rsidRDefault="00027FF4" w:rsidP="00637CFD">
      <w:pPr>
        <w:ind w:firstLine="425"/>
        <w:jc w:val="both"/>
        <w:rPr>
          <w:sz w:val="28"/>
          <w:szCs w:val="29"/>
          <w:u w:val="single"/>
        </w:rPr>
      </w:pPr>
    </w:p>
    <w:p w:rsidR="00027FF4" w:rsidRPr="00027FF4" w:rsidRDefault="00027FF4" w:rsidP="00C609E8">
      <w:pPr>
        <w:pStyle w:val="2"/>
      </w:pPr>
      <w:bookmarkStart w:id="14" w:name="_Toc424048981"/>
      <w:r w:rsidRPr="00027FF4">
        <w:t>4.1. Основы процессов управления пассажирскими станциями</w:t>
      </w:r>
      <w:bookmarkEnd w:id="14"/>
    </w:p>
    <w:p w:rsidR="00027FF4" w:rsidRPr="00637CFD" w:rsidRDefault="00027FF4" w:rsidP="00027FF4">
      <w:pPr>
        <w:ind w:firstLine="425"/>
        <w:jc w:val="both"/>
        <w:rPr>
          <w:spacing w:val="-4"/>
          <w:szCs w:val="29"/>
        </w:rPr>
      </w:pPr>
      <w:r w:rsidRPr="00637CFD">
        <w:rPr>
          <w:spacing w:val="-4"/>
          <w:szCs w:val="29"/>
        </w:rPr>
        <w:t>Основой успешной работы пассажирских станций является рационально составленные процессы управления, включающие систему рациональной ра</w:t>
      </w:r>
      <w:r w:rsidRPr="00637CFD">
        <w:rPr>
          <w:spacing w:val="-4"/>
          <w:szCs w:val="29"/>
        </w:rPr>
        <w:t>с</w:t>
      </w:r>
      <w:r w:rsidRPr="00637CFD">
        <w:rPr>
          <w:spacing w:val="-4"/>
          <w:szCs w:val="29"/>
        </w:rPr>
        <w:t>становки кадров станции, использования технических средств и научно обо</w:t>
      </w:r>
      <w:r w:rsidRPr="00637CFD">
        <w:rPr>
          <w:spacing w:val="-4"/>
          <w:szCs w:val="29"/>
        </w:rPr>
        <w:t>с</w:t>
      </w:r>
      <w:r w:rsidRPr="00637CFD">
        <w:rPr>
          <w:spacing w:val="-4"/>
          <w:szCs w:val="29"/>
        </w:rPr>
        <w:t>нованной технологии работы. Различный объем работы пассажирских перев</w:t>
      </w:r>
      <w:r w:rsidRPr="00637CFD">
        <w:rPr>
          <w:spacing w:val="-4"/>
          <w:szCs w:val="29"/>
        </w:rPr>
        <w:t>о</w:t>
      </w:r>
      <w:r w:rsidRPr="00637CFD">
        <w:rPr>
          <w:spacing w:val="-4"/>
          <w:szCs w:val="29"/>
        </w:rPr>
        <w:t>зок по полигонам сети определяет характер работы пассажирских станций.</w:t>
      </w:r>
    </w:p>
    <w:p w:rsidR="00027FF4" w:rsidRPr="00027FF4" w:rsidRDefault="00027FF4" w:rsidP="00637CFD">
      <w:pPr>
        <w:spacing w:line="235" w:lineRule="auto"/>
        <w:ind w:firstLine="425"/>
        <w:jc w:val="both"/>
        <w:rPr>
          <w:szCs w:val="29"/>
        </w:rPr>
      </w:pPr>
      <w:r w:rsidRPr="00027FF4">
        <w:rPr>
          <w:szCs w:val="29"/>
        </w:rPr>
        <w:t>Обычно технологические процессы по приему и отправлению пассажи</w:t>
      </w:r>
      <w:r w:rsidRPr="00027FF4">
        <w:rPr>
          <w:szCs w:val="29"/>
        </w:rPr>
        <w:t>р</w:t>
      </w:r>
      <w:r w:rsidRPr="00027FF4">
        <w:rPr>
          <w:szCs w:val="29"/>
        </w:rPr>
        <w:t>ских поездов, а также по подготовке составов к очередному рейсу составл</w:t>
      </w:r>
      <w:r w:rsidRPr="00027FF4">
        <w:rPr>
          <w:szCs w:val="29"/>
        </w:rPr>
        <w:t>я</w:t>
      </w:r>
      <w:r w:rsidRPr="00027FF4">
        <w:rPr>
          <w:szCs w:val="29"/>
        </w:rPr>
        <w:t>ются отдельно. Вместе с тем они должны быть взаимосвязанными и непр</w:t>
      </w:r>
      <w:r w:rsidRPr="00027FF4">
        <w:rPr>
          <w:szCs w:val="29"/>
        </w:rPr>
        <w:t>е</w:t>
      </w:r>
      <w:r w:rsidRPr="00027FF4">
        <w:rPr>
          <w:szCs w:val="29"/>
        </w:rPr>
        <w:t>рывными, что дает возможность до минимума сократить общую продолж</w:t>
      </w:r>
      <w:r w:rsidRPr="00027FF4">
        <w:rPr>
          <w:szCs w:val="29"/>
        </w:rPr>
        <w:t>и</w:t>
      </w:r>
      <w:r w:rsidRPr="00027FF4">
        <w:rPr>
          <w:szCs w:val="29"/>
        </w:rPr>
        <w:t>тельность операций с поездами и составами. При составлении технологии работы пассажирской станции необходимо учитывать ряд особенностей, к числу которых относятся:</w:t>
      </w:r>
    </w:p>
    <w:p w:rsidR="00027FF4" w:rsidRPr="00027FF4" w:rsidRDefault="00027FF4" w:rsidP="00637CFD">
      <w:pPr>
        <w:numPr>
          <w:ilvl w:val="0"/>
          <w:numId w:val="5"/>
        </w:numPr>
        <w:tabs>
          <w:tab w:val="clear" w:pos="1860"/>
          <w:tab w:val="num" w:pos="0"/>
        </w:tabs>
        <w:spacing w:line="235" w:lineRule="auto"/>
        <w:ind w:left="0" w:firstLine="425"/>
        <w:jc w:val="both"/>
        <w:rPr>
          <w:szCs w:val="29"/>
        </w:rPr>
      </w:pPr>
      <w:r w:rsidRPr="00027FF4">
        <w:rPr>
          <w:szCs w:val="29"/>
        </w:rPr>
        <w:t>жесткая схема обращения пассажирских поездов на определенных н</w:t>
      </w:r>
      <w:r w:rsidRPr="00027FF4">
        <w:rPr>
          <w:szCs w:val="29"/>
        </w:rPr>
        <w:t>а</w:t>
      </w:r>
      <w:r w:rsidRPr="00027FF4">
        <w:rPr>
          <w:szCs w:val="29"/>
        </w:rPr>
        <w:t>правлениях с точно установленными размерами движения по сезонам года (летний и зимний период). Это дает возможность планировать работу пасс</w:t>
      </w:r>
      <w:r w:rsidRPr="00027FF4">
        <w:rPr>
          <w:szCs w:val="29"/>
        </w:rPr>
        <w:t>а</w:t>
      </w:r>
      <w:r w:rsidRPr="00027FF4">
        <w:rPr>
          <w:szCs w:val="29"/>
        </w:rPr>
        <w:t>жирских станций на длительный период;</w:t>
      </w:r>
    </w:p>
    <w:p w:rsidR="00027FF4" w:rsidRPr="00027FF4" w:rsidRDefault="00027FF4" w:rsidP="00637CFD">
      <w:pPr>
        <w:numPr>
          <w:ilvl w:val="0"/>
          <w:numId w:val="5"/>
        </w:numPr>
        <w:tabs>
          <w:tab w:val="clear" w:pos="1860"/>
          <w:tab w:val="num" w:pos="0"/>
          <w:tab w:val="num" w:pos="709"/>
        </w:tabs>
        <w:spacing w:line="235" w:lineRule="auto"/>
        <w:ind w:left="0" w:firstLine="425"/>
        <w:jc w:val="both"/>
        <w:rPr>
          <w:szCs w:val="29"/>
        </w:rPr>
      </w:pPr>
      <w:r w:rsidRPr="00027FF4">
        <w:rPr>
          <w:szCs w:val="29"/>
        </w:rPr>
        <w:t>формирование составов по определенной, заранее установленной и п</w:t>
      </w:r>
      <w:r w:rsidRPr="00027FF4">
        <w:rPr>
          <w:szCs w:val="29"/>
        </w:rPr>
        <w:t>о</w:t>
      </w:r>
      <w:r w:rsidRPr="00027FF4">
        <w:rPr>
          <w:szCs w:val="29"/>
        </w:rPr>
        <w:t>стоянно действующей схеме придает стабильность маневровой работе;</w:t>
      </w:r>
    </w:p>
    <w:p w:rsidR="00027FF4" w:rsidRPr="00027FF4" w:rsidRDefault="00027FF4" w:rsidP="00637CFD">
      <w:pPr>
        <w:numPr>
          <w:ilvl w:val="0"/>
          <w:numId w:val="5"/>
        </w:numPr>
        <w:tabs>
          <w:tab w:val="clear" w:pos="1860"/>
          <w:tab w:val="num" w:pos="0"/>
        </w:tabs>
        <w:spacing w:line="235" w:lineRule="auto"/>
        <w:ind w:left="0" w:firstLine="425"/>
        <w:jc w:val="both"/>
        <w:rPr>
          <w:szCs w:val="29"/>
        </w:rPr>
      </w:pPr>
      <w:r w:rsidRPr="00027FF4">
        <w:rPr>
          <w:szCs w:val="29"/>
        </w:rPr>
        <w:t>обеспечение четкого взаимодействия в технологии работы пассажи</w:t>
      </w:r>
      <w:r w:rsidRPr="00027FF4">
        <w:rPr>
          <w:szCs w:val="29"/>
        </w:rPr>
        <w:t>р</w:t>
      </w:r>
      <w:r w:rsidRPr="00027FF4">
        <w:rPr>
          <w:szCs w:val="29"/>
        </w:rPr>
        <w:t>ских станций и вокзала.</w:t>
      </w:r>
    </w:p>
    <w:p w:rsidR="00027FF4" w:rsidRPr="00027FF4" w:rsidRDefault="00027FF4" w:rsidP="00637CFD">
      <w:pPr>
        <w:spacing w:line="235" w:lineRule="auto"/>
        <w:ind w:firstLine="425"/>
        <w:jc w:val="both"/>
        <w:rPr>
          <w:szCs w:val="29"/>
        </w:rPr>
      </w:pPr>
      <w:r w:rsidRPr="00027FF4">
        <w:rPr>
          <w:szCs w:val="29"/>
        </w:rPr>
        <w:t>Объектом управления является пассажирская станция, которая включает ряд подсистем: парк приема, парк отправления (ПП, ПО), перронные пути, технические парки; техническая станция (пути, парки и механизированные устройства для производства маневровых и экипировочных операций, о</w:t>
      </w:r>
      <w:r w:rsidRPr="00027FF4">
        <w:rPr>
          <w:szCs w:val="29"/>
        </w:rPr>
        <w:t>б</w:t>
      </w:r>
      <w:r w:rsidRPr="00027FF4">
        <w:rPr>
          <w:szCs w:val="29"/>
        </w:rPr>
        <w:t>служивание почтово-багажных операций, работа вагонов – ресторанов, р</w:t>
      </w:r>
      <w:r w:rsidRPr="00027FF4">
        <w:rPr>
          <w:szCs w:val="29"/>
        </w:rPr>
        <w:t>е</w:t>
      </w:r>
      <w:r w:rsidRPr="00027FF4">
        <w:rPr>
          <w:szCs w:val="29"/>
        </w:rPr>
        <w:t>монта, дезинфекции и дезинсекции вагонов и др.).</w:t>
      </w:r>
    </w:p>
    <w:p w:rsidR="00027FF4" w:rsidRPr="00027FF4" w:rsidRDefault="00027FF4" w:rsidP="00637CFD">
      <w:pPr>
        <w:spacing w:line="235" w:lineRule="auto"/>
        <w:ind w:firstLine="425"/>
        <w:jc w:val="both"/>
        <w:rPr>
          <w:szCs w:val="29"/>
        </w:rPr>
      </w:pPr>
      <w:r w:rsidRPr="00027FF4">
        <w:rPr>
          <w:szCs w:val="29"/>
        </w:rPr>
        <w:t>Технологический процесс работы пассажирской станции должен соде</w:t>
      </w:r>
      <w:r w:rsidRPr="00027FF4">
        <w:rPr>
          <w:szCs w:val="29"/>
        </w:rPr>
        <w:t>р</w:t>
      </w:r>
      <w:r w:rsidRPr="00027FF4">
        <w:rPr>
          <w:szCs w:val="29"/>
        </w:rPr>
        <w:t>жать:</w:t>
      </w:r>
    </w:p>
    <w:p w:rsidR="00027FF4" w:rsidRPr="00027FF4" w:rsidRDefault="00027FF4" w:rsidP="00027FF4">
      <w:pPr>
        <w:numPr>
          <w:ilvl w:val="0"/>
          <w:numId w:val="6"/>
        </w:numPr>
        <w:tabs>
          <w:tab w:val="clear" w:pos="1620"/>
          <w:tab w:val="num" w:pos="0"/>
          <w:tab w:val="num" w:pos="709"/>
        </w:tabs>
        <w:ind w:left="0" w:firstLine="425"/>
        <w:jc w:val="both"/>
        <w:rPr>
          <w:szCs w:val="29"/>
        </w:rPr>
      </w:pPr>
      <w:r w:rsidRPr="00027FF4">
        <w:rPr>
          <w:szCs w:val="29"/>
        </w:rPr>
        <w:t>техническую и производственную характеристику станции;</w:t>
      </w:r>
    </w:p>
    <w:p w:rsidR="00027FF4" w:rsidRPr="00027FF4" w:rsidRDefault="00027FF4" w:rsidP="00027FF4">
      <w:pPr>
        <w:numPr>
          <w:ilvl w:val="0"/>
          <w:numId w:val="6"/>
        </w:numPr>
        <w:tabs>
          <w:tab w:val="clear" w:pos="1620"/>
          <w:tab w:val="num" w:pos="0"/>
          <w:tab w:val="num" w:pos="709"/>
        </w:tabs>
        <w:ind w:left="0" w:firstLine="425"/>
        <w:jc w:val="both"/>
        <w:rPr>
          <w:szCs w:val="29"/>
        </w:rPr>
      </w:pPr>
      <w:r w:rsidRPr="00027FF4">
        <w:rPr>
          <w:szCs w:val="29"/>
        </w:rPr>
        <w:t>специализацию парков, путей на собственно пассажирской и технич</w:t>
      </w:r>
      <w:r w:rsidRPr="00027FF4">
        <w:rPr>
          <w:szCs w:val="29"/>
        </w:rPr>
        <w:t>е</w:t>
      </w:r>
      <w:r w:rsidR="00637CFD">
        <w:rPr>
          <w:szCs w:val="29"/>
        </w:rPr>
        <w:t>ской станциях;</w:t>
      </w:r>
    </w:p>
    <w:p w:rsidR="00027FF4" w:rsidRPr="00027FF4" w:rsidRDefault="00027FF4" w:rsidP="00027FF4">
      <w:pPr>
        <w:numPr>
          <w:ilvl w:val="0"/>
          <w:numId w:val="6"/>
        </w:numPr>
        <w:tabs>
          <w:tab w:val="clear" w:pos="1620"/>
          <w:tab w:val="num" w:pos="0"/>
          <w:tab w:val="num" w:pos="709"/>
        </w:tabs>
        <w:ind w:left="0" w:firstLine="425"/>
        <w:jc w:val="both"/>
        <w:rPr>
          <w:szCs w:val="29"/>
        </w:rPr>
      </w:pPr>
      <w:r w:rsidRPr="00027FF4">
        <w:rPr>
          <w:szCs w:val="29"/>
        </w:rPr>
        <w:lastRenderedPageBreak/>
        <w:t>технологию обработки поездов в ПП (ПО), составов и вагонов на те</w:t>
      </w:r>
      <w:r w:rsidRPr="00027FF4">
        <w:rPr>
          <w:szCs w:val="29"/>
        </w:rPr>
        <w:t>х</w:t>
      </w:r>
      <w:r w:rsidRPr="00027FF4">
        <w:rPr>
          <w:szCs w:val="29"/>
        </w:rPr>
        <w:t>нической станции</w:t>
      </w:r>
      <w:r w:rsidR="00637CFD">
        <w:rPr>
          <w:szCs w:val="29"/>
        </w:rPr>
        <w:t>;</w:t>
      </w:r>
    </w:p>
    <w:p w:rsidR="00027FF4" w:rsidRPr="00027FF4" w:rsidRDefault="00027FF4" w:rsidP="00027FF4">
      <w:pPr>
        <w:numPr>
          <w:ilvl w:val="0"/>
          <w:numId w:val="6"/>
        </w:numPr>
        <w:tabs>
          <w:tab w:val="clear" w:pos="1620"/>
          <w:tab w:val="num" w:pos="0"/>
          <w:tab w:val="num" w:pos="709"/>
        </w:tabs>
        <w:ind w:left="0" w:firstLine="425"/>
        <w:jc w:val="both"/>
        <w:rPr>
          <w:szCs w:val="29"/>
        </w:rPr>
      </w:pPr>
      <w:r w:rsidRPr="00027FF4">
        <w:rPr>
          <w:szCs w:val="29"/>
        </w:rPr>
        <w:t>порядок производства маневровой работы;</w:t>
      </w:r>
    </w:p>
    <w:p w:rsidR="00027FF4" w:rsidRPr="00027FF4" w:rsidRDefault="00027FF4" w:rsidP="00027FF4">
      <w:pPr>
        <w:numPr>
          <w:ilvl w:val="0"/>
          <w:numId w:val="6"/>
        </w:numPr>
        <w:tabs>
          <w:tab w:val="clear" w:pos="1620"/>
          <w:tab w:val="num" w:pos="0"/>
          <w:tab w:val="num" w:pos="709"/>
        </w:tabs>
        <w:ind w:left="0" w:firstLine="425"/>
        <w:jc w:val="both"/>
        <w:rPr>
          <w:szCs w:val="29"/>
        </w:rPr>
      </w:pPr>
      <w:r w:rsidRPr="00027FF4">
        <w:rPr>
          <w:szCs w:val="29"/>
        </w:rPr>
        <w:t>систему руководства работой всех подразделений станции и систему контроля за выполненной работой в соответствии с установленными техн</w:t>
      </w:r>
      <w:r w:rsidRPr="00027FF4">
        <w:rPr>
          <w:szCs w:val="29"/>
        </w:rPr>
        <w:t>и</w:t>
      </w:r>
      <w:r w:rsidRPr="00027FF4">
        <w:rPr>
          <w:szCs w:val="29"/>
        </w:rPr>
        <w:t>ческими нормами и эксплуатационными показателями работы станции.</w:t>
      </w:r>
    </w:p>
    <w:p w:rsidR="00027FF4" w:rsidRPr="00027FF4" w:rsidRDefault="00027FF4" w:rsidP="00027FF4">
      <w:pPr>
        <w:ind w:firstLine="425"/>
        <w:jc w:val="both"/>
        <w:rPr>
          <w:szCs w:val="29"/>
        </w:rPr>
      </w:pPr>
      <w:r w:rsidRPr="00027FF4">
        <w:rPr>
          <w:i/>
          <w:szCs w:val="29"/>
        </w:rPr>
        <w:t>Исходными данными</w:t>
      </w:r>
      <w:r w:rsidRPr="00027FF4">
        <w:rPr>
          <w:szCs w:val="29"/>
        </w:rPr>
        <w:t xml:space="preserve"> для составления технологического процесса явл</w:t>
      </w:r>
      <w:r w:rsidRPr="00027FF4">
        <w:rPr>
          <w:szCs w:val="29"/>
        </w:rPr>
        <w:t>я</w:t>
      </w:r>
      <w:r w:rsidRPr="00027FF4">
        <w:rPr>
          <w:szCs w:val="29"/>
        </w:rPr>
        <w:t>ются:</w:t>
      </w:r>
    </w:p>
    <w:p w:rsidR="00027FF4" w:rsidRPr="00027FF4" w:rsidRDefault="00027FF4" w:rsidP="00027FF4">
      <w:pPr>
        <w:numPr>
          <w:ilvl w:val="0"/>
          <w:numId w:val="7"/>
        </w:numPr>
        <w:tabs>
          <w:tab w:val="clear" w:pos="1860"/>
          <w:tab w:val="num" w:pos="-120"/>
          <w:tab w:val="num" w:pos="709"/>
        </w:tabs>
        <w:ind w:left="0" w:firstLine="425"/>
        <w:jc w:val="both"/>
        <w:rPr>
          <w:szCs w:val="29"/>
        </w:rPr>
      </w:pPr>
      <w:r w:rsidRPr="00027FF4">
        <w:rPr>
          <w:szCs w:val="29"/>
        </w:rPr>
        <w:t>схема пассажирской станции с указанием размещения на ее территории всех устройств и сооружени</w:t>
      </w:r>
      <w:r w:rsidR="00637CFD">
        <w:rPr>
          <w:szCs w:val="29"/>
        </w:rPr>
        <w:t>й;</w:t>
      </w:r>
    </w:p>
    <w:p w:rsidR="00027FF4" w:rsidRPr="00027FF4" w:rsidRDefault="00637CFD" w:rsidP="00027FF4">
      <w:pPr>
        <w:numPr>
          <w:ilvl w:val="0"/>
          <w:numId w:val="7"/>
        </w:numPr>
        <w:tabs>
          <w:tab w:val="clear" w:pos="1860"/>
          <w:tab w:val="num" w:pos="-120"/>
          <w:tab w:val="num" w:pos="709"/>
        </w:tabs>
        <w:ind w:left="0" w:firstLine="425"/>
        <w:jc w:val="both"/>
        <w:rPr>
          <w:szCs w:val="29"/>
        </w:rPr>
      </w:pPr>
      <w:r>
        <w:rPr>
          <w:szCs w:val="29"/>
        </w:rPr>
        <w:t>т</w:t>
      </w:r>
      <w:r w:rsidR="00027FF4" w:rsidRPr="00027FF4">
        <w:rPr>
          <w:szCs w:val="29"/>
        </w:rPr>
        <w:t>ехническо-распорядительный акт и местные инструкции по работе станции</w:t>
      </w:r>
      <w:r>
        <w:rPr>
          <w:szCs w:val="29"/>
        </w:rPr>
        <w:t>;</w:t>
      </w:r>
    </w:p>
    <w:p w:rsidR="00027FF4" w:rsidRPr="00027FF4" w:rsidRDefault="00027FF4" w:rsidP="00027FF4">
      <w:pPr>
        <w:numPr>
          <w:ilvl w:val="0"/>
          <w:numId w:val="7"/>
        </w:numPr>
        <w:tabs>
          <w:tab w:val="clear" w:pos="1860"/>
          <w:tab w:val="num" w:pos="-120"/>
        </w:tabs>
        <w:ind w:left="0" w:firstLine="425"/>
        <w:jc w:val="both"/>
        <w:rPr>
          <w:szCs w:val="29"/>
        </w:rPr>
      </w:pPr>
      <w:r w:rsidRPr="00027FF4">
        <w:rPr>
          <w:szCs w:val="29"/>
        </w:rPr>
        <w:t>график и расписание движения пассажирских поездов, график оборота составов</w:t>
      </w:r>
      <w:r w:rsidR="00637CFD">
        <w:rPr>
          <w:szCs w:val="29"/>
        </w:rPr>
        <w:t>;</w:t>
      </w:r>
    </w:p>
    <w:p w:rsidR="00027FF4" w:rsidRPr="00027FF4" w:rsidRDefault="00027FF4" w:rsidP="00027FF4">
      <w:pPr>
        <w:numPr>
          <w:ilvl w:val="0"/>
          <w:numId w:val="7"/>
        </w:numPr>
        <w:tabs>
          <w:tab w:val="clear" w:pos="1860"/>
          <w:tab w:val="num" w:pos="-120"/>
        </w:tabs>
        <w:ind w:left="0" w:firstLine="425"/>
        <w:jc w:val="both"/>
        <w:rPr>
          <w:szCs w:val="29"/>
        </w:rPr>
      </w:pPr>
      <w:r w:rsidRPr="00027FF4">
        <w:rPr>
          <w:szCs w:val="29"/>
        </w:rPr>
        <w:t>нормативы, определяющие продолжительность операций с поездами и вагонами.</w:t>
      </w:r>
    </w:p>
    <w:p w:rsidR="00027FF4" w:rsidRPr="009D784F" w:rsidRDefault="00027FF4" w:rsidP="00637CFD">
      <w:pPr>
        <w:spacing w:line="276" w:lineRule="auto"/>
        <w:ind w:firstLine="425"/>
        <w:jc w:val="both"/>
        <w:rPr>
          <w:sz w:val="32"/>
          <w:szCs w:val="29"/>
        </w:rPr>
      </w:pPr>
    </w:p>
    <w:p w:rsidR="00027FF4" w:rsidRPr="00027FF4" w:rsidRDefault="00027FF4" w:rsidP="00637CFD">
      <w:pPr>
        <w:pStyle w:val="2"/>
      </w:pPr>
      <w:bookmarkStart w:id="15" w:name="_Toc424048982"/>
      <w:r w:rsidRPr="00027FF4">
        <w:t>4.2. Устройства пассажирских станций и их классификация</w:t>
      </w:r>
      <w:bookmarkEnd w:id="15"/>
    </w:p>
    <w:p w:rsidR="00027FF4" w:rsidRPr="00637CFD" w:rsidRDefault="00027FF4" w:rsidP="00027FF4">
      <w:pPr>
        <w:ind w:firstLine="425"/>
        <w:jc w:val="both"/>
        <w:rPr>
          <w:i/>
          <w:szCs w:val="29"/>
        </w:rPr>
      </w:pPr>
      <w:r w:rsidRPr="00637CFD">
        <w:rPr>
          <w:i/>
          <w:szCs w:val="29"/>
        </w:rPr>
        <w:t>Классификация пассажирских станций</w:t>
      </w:r>
    </w:p>
    <w:p w:rsidR="00027FF4" w:rsidRPr="00027FF4" w:rsidRDefault="00637CFD" w:rsidP="00637CFD">
      <w:pPr>
        <w:ind w:left="425"/>
        <w:jc w:val="both"/>
        <w:rPr>
          <w:i/>
          <w:szCs w:val="29"/>
        </w:rPr>
      </w:pPr>
      <w:r w:rsidRPr="00637CFD">
        <w:rPr>
          <w:szCs w:val="29"/>
        </w:rPr>
        <w:t>1. </w:t>
      </w:r>
      <w:r w:rsidR="00027FF4" w:rsidRPr="00027FF4">
        <w:rPr>
          <w:i/>
          <w:szCs w:val="29"/>
        </w:rPr>
        <w:t>По характеру выполняемой работы пассажирские станции делятся:</w:t>
      </w:r>
    </w:p>
    <w:p w:rsidR="00027FF4" w:rsidRPr="00027FF4" w:rsidRDefault="00637CFD" w:rsidP="00027FF4">
      <w:pPr>
        <w:numPr>
          <w:ilvl w:val="1"/>
          <w:numId w:val="8"/>
        </w:numPr>
        <w:tabs>
          <w:tab w:val="clear" w:pos="2040"/>
          <w:tab w:val="left" w:pos="709"/>
          <w:tab w:val="num" w:pos="1276"/>
        </w:tabs>
        <w:ind w:left="0" w:firstLine="425"/>
        <w:jc w:val="both"/>
        <w:rPr>
          <w:szCs w:val="29"/>
        </w:rPr>
      </w:pPr>
      <w:r w:rsidRPr="00027FF4">
        <w:rPr>
          <w:b/>
          <w:i/>
          <w:szCs w:val="29"/>
        </w:rPr>
        <w:t xml:space="preserve">собственно </w:t>
      </w:r>
      <w:r w:rsidR="00027FF4" w:rsidRPr="00027FF4">
        <w:rPr>
          <w:b/>
          <w:i/>
          <w:szCs w:val="29"/>
        </w:rPr>
        <w:t>пассажирские</w:t>
      </w:r>
      <w:r w:rsidR="00027FF4" w:rsidRPr="00027FF4">
        <w:rPr>
          <w:szCs w:val="29"/>
        </w:rPr>
        <w:t>, имеющие вокзал, ПО парки, платформы для посадки и высадки пассажиров, переходные тоннели или мостики. Эти станции выполняют работу по обслуживанию пассажиров, приему и отпра</w:t>
      </w:r>
      <w:r w:rsidR="00027FF4" w:rsidRPr="00027FF4">
        <w:rPr>
          <w:szCs w:val="29"/>
        </w:rPr>
        <w:t>в</w:t>
      </w:r>
      <w:r w:rsidR="00027FF4" w:rsidRPr="00027FF4">
        <w:rPr>
          <w:szCs w:val="29"/>
        </w:rPr>
        <w:t>лению поездов, начинающих и заканчивающих движение, и пропуску тра</w:t>
      </w:r>
      <w:r w:rsidR="00027FF4" w:rsidRPr="00027FF4">
        <w:rPr>
          <w:szCs w:val="29"/>
        </w:rPr>
        <w:t>н</w:t>
      </w:r>
      <w:r w:rsidR="00027FF4" w:rsidRPr="00027FF4">
        <w:rPr>
          <w:szCs w:val="29"/>
        </w:rPr>
        <w:t>зитных поездов. А также все коммерческие операции по оформлению прое</w:t>
      </w:r>
      <w:r w:rsidR="00027FF4" w:rsidRPr="00027FF4">
        <w:rPr>
          <w:szCs w:val="29"/>
        </w:rPr>
        <w:t>з</w:t>
      </w:r>
      <w:r w:rsidR="00027FF4" w:rsidRPr="00027FF4">
        <w:rPr>
          <w:szCs w:val="29"/>
        </w:rPr>
        <w:t>да пассажиров и перевозок багажа</w:t>
      </w:r>
      <w:r>
        <w:rPr>
          <w:szCs w:val="29"/>
        </w:rPr>
        <w:t>;</w:t>
      </w:r>
    </w:p>
    <w:p w:rsidR="00027FF4" w:rsidRPr="00027FF4" w:rsidRDefault="00637CFD" w:rsidP="00027FF4">
      <w:pPr>
        <w:numPr>
          <w:ilvl w:val="1"/>
          <w:numId w:val="8"/>
        </w:numPr>
        <w:tabs>
          <w:tab w:val="clear" w:pos="2040"/>
        </w:tabs>
        <w:ind w:left="0" w:firstLine="425"/>
        <w:jc w:val="both"/>
        <w:rPr>
          <w:szCs w:val="29"/>
        </w:rPr>
      </w:pPr>
      <w:r w:rsidRPr="00027FF4">
        <w:rPr>
          <w:b/>
          <w:i/>
          <w:szCs w:val="29"/>
        </w:rPr>
        <w:t>технические</w:t>
      </w:r>
      <w:r w:rsidR="00027FF4" w:rsidRPr="00027FF4">
        <w:rPr>
          <w:b/>
          <w:i/>
          <w:szCs w:val="29"/>
        </w:rPr>
        <w:t>,</w:t>
      </w:r>
      <w:r w:rsidR="00027FF4" w:rsidRPr="00027FF4">
        <w:rPr>
          <w:szCs w:val="29"/>
        </w:rPr>
        <w:t xml:space="preserve"> имеющие пути и устройства для экипировки, перефо</w:t>
      </w:r>
      <w:r w:rsidR="00027FF4" w:rsidRPr="00027FF4">
        <w:rPr>
          <w:szCs w:val="29"/>
        </w:rPr>
        <w:t>р</w:t>
      </w:r>
      <w:r w:rsidR="00027FF4" w:rsidRPr="00027FF4">
        <w:rPr>
          <w:szCs w:val="29"/>
        </w:rPr>
        <w:t>мирования, ремонта и отстоя пассажирских составов, вагоноремонтные и д</w:t>
      </w:r>
      <w:r w:rsidR="00027FF4" w:rsidRPr="00027FF4">
        <w:rPr>
          <w:szCs w:val="29"/>
        </w:rPr>
        <w:t>е</w:t>
      </w:r>
      <w:r w:rsidR="00027FF4" w:rsidRPr="00027FF4">
        <w:rPr>
          <w:szCs w:val="29"/>
        </w:rPr>
        <w:t>повские устройства. В ряде случаев на этих станциях имеются багажные и почтовые устройства. Эти станции предназначены для выполнения операций с составами поездов, начинающих и заканчивающих свое следование;</w:t>
      </w:r>
    </w:p>
    <w:p w:rsidR="00027FF4" w:rsidRPr="00027FF4" w:rsidRDefault="00637CFD" w:rsidP="00027FF4">
      <w:pPr>
        <w:numPr>
          <w:ilvl w:val="1"/>
          <w:numId w:val="8"/>
        </w:numPr>
        <w:tabs>
          <w:tab w:val="clear" w:pos="2040"/>
        </w:tabs>
        <w:ind w:left="0" w:firstLine="425"/>
        <w:jc w:val="both"/>
        <w:rPr>
          <w:szCs w:val="29"/>
        </w:rPr>
      </w:pPr>
      <w:r w:rsidRPr="00027FF4">
        <w:rPr>
          <w:b/>
          <w:i/>
          <w:szCs w:val="29"/>
        </w:rPr>
        <w:t>объединенные</w:t>
      </w:r>
      <w:r w:rsidR="00027FF4" w:rsidRPr="00027FF4">
        <w:rPr>
          <w:b/>
          <w:i/>
          <w:szCs w:val="29"/>
        </w:rPr>
        <w:t>,</w:t>
      </w:r>
      <w:r w:rsidR="00027FF4" w:rsidRPr="00027FF4">
        <w:rPr>
          <w:szCs w:val="29"/>
        </w:rPr>
        <w:t xml:space="preserve"> выполняющие все виды работ по пассажирскому дв</w:t>
      </w:r>
      <w:r w:rsidR="00027FF4" w:rsidRPr="00027FF4">
        <w:rPr>
          <w:szCs w:val="29"/>
        </w:rPr>
        <w:t>и</w:t>
      </w:r>
      <w:r w:rsidR="00027FF4" w:rsidRPr="00027FF4">
        <w:rPr>
          <w:szCs w:val="29"/>
        </w:rPr>
        <w:t>жению и обслуживающие поезда всех категорий</w:t>
      </w:r>
      <w:r>
        <w:rPr>
          <w:szCs w:val="29"/>
        </w:rPr>
        <w:t>;</w:t>
      </w:r>
    </w:p>
    <w:p w:rsidR="00027FF4" w:rsidRPr="00027FF4" w:rsidRDefault="00637CFD" w:rsidP="00027FF4">
      <w:pPr>
        <w:numPr>
          <w:ilvl w:val="1"/>
          <w:numId w:val="8"/>
        </w:numPr>
        <w:tabs>
          <w:tab w:val="clear" w:pos="2040"/>
          <w:tab w:val="num" w:pos="709"/>
        </w:tabs>
        <w:ind w:left="0" w:firstLine="425"/>
        <w:jc w:val="both"/>
        <w:rPr>
          <w:szCs w:val="29"/>
        </w:rPr>
      </w:pPr>
      <w:r w:rsidRPr="00027FF4">
        <w:rPr>
          <w:b/>
          <w:i/>
          <w:szCs w:val="29"/>
        </w:rPr>
        <w:t>зонные</w:t>
      </w:r>
      <w:r w:rsidR="00027FF4" w:rsidRPr="00027FF4">
        <w:rPr>
          <w:b/>
          <w:i/>
          <w:szCs w:val="29"/>
        </w:rPr>
        <w:t xml:space="preserve">, </w:t>
      </w:r>
      <w:r w:rsidR="00027FF4" w:rsidRPr="00027FF4">
        <w:rPr>
          <w:szCs w:val="29"/>
        </w:rPr>
        <w:t>устраиваемые на участках со значительным пригородным движением. Здесь, помимо обслуживания пригородных пассажиров, прои</w:t>
      </w:r>
      <w:r w:rsidR="00027FF4" w:rsidRPr="00027FF4">
        <w:rPr>
          <w:szCs w:val="29"/>
        </w:rPr>
        <w:t>з</w:t>
      </w:r>
      <w:r w:rsidR="00027FF4" w:rsidRPr="00027FF4">
        <w:rPr>
          <w:szCs w:val="29"/>
        </w:rPr>
        <w:t>водится оборот части пригородных составов, их техническая обработка</w:t>
      </w:r>
      <w:r>
        <w:rPr>
          <w:szCs w:val="29"/>
        </w:rPr>
        <w:t xml:space="preserve">, а </w:t>
      </w:r>
      <w:r w:rsidR="00027FF4" w:rsidRPr="00027FF4">
        <w:rPr>
          <w:szCs w:val="29"/>
        </w:rPr>
        <w:t>иногда и экипировка</w:t>
      </w:r>
      <w:r>
        <w:rPr>
          <w:szCs w:val="29"/>
        </w:rPr>
        <w:t xml:space="preserve">. Также </w:t>
      </w:r>
      <w:r w:rsidR="00027FF4" w:rsidRPr="00027FF4">
        <w:rPr>
          <w:szCs w:val="29"/>
        </w:rPr>
        <w:t xml:space="preserve"> на зонных станциях располагаются локомоти</w:t>
      </w:r>
      <w:r w:rsidR="00027FF4" w:rsidRPr="00027FF4">
        <w:rPr>
          <w:szCs w:val="29"/>
        </w:rPr>
        <w:t>в</w:t>
      </w:r>
      <w:r w:rsidR="00027FF4" w:rsidRPr="00027FF4">
        <w:rPr>
          <w:szCs w:val="29"/>
        </w:rPr>
        <w:t>ные и вагоноремонтные депо. Кроме того, на пригородных линиях устра</w:t>
      </w:r>
      <w:r w:rsidR="00027FF4" w:rsidRPr="00027FF4">
        <w:rPr>
          <w:szCs w:val="29"/>
        </w:rPr>
        <w:t>и</w:t>
      </w:r>
      <w:r w:rsidR="00027FF4" w:rsidRPr="00027FF4">
        <w:rPr>
          <w:szCs w:val="29"/>
        </w:rPr>
        <w:lastRenderedPageBreak/>
        <w:t xml:space="preserve">ваются </w:t>
      </w:r>
      <w:r w:rsidR="00027FF4" w:rsidRPr="00027FF4">
        <w:rPr>
          <w:i/>
          <w:szCs w:val="29"/>
        </w:rPr>
        <w:t>остановочные пункты</w:t>
      </w:r>
      <w:r w:rsidR="00027FF4" w:rsidRPr="00027FF4">
        <w:rPr>
          <w:szCs w:val="29"/>
        </w:rPr>
        <w:t>, которые предназначены только для посадки</w:t>
      </w:r>
      <w:r>
        <w:rPr>
          <w:szCs w:val="29"/>
        </w:rPr>
        <w:t>-</w:t>
      </w:r>
      <w:r w:rsidR="00027FF4" w:rsidRPr="00027FF4">
        <w:rPr>
          <w:szCs w:val="29"/>
        </w:rPr>
        <w:t xml:space="preserve"> высадки пассажиров и к числу раздельных пунктов не относятся.</w:t>
      </w:r>
    </w:p>
    <w:p w:rsidR="00027FF4" w:rsidRPr="00027FF4" w:rsidRDefault="00027FF4" w:rsidP="00027FF4">
      <w:pPr>
        <w:ind w:firstLine="425"/>
        <w:jc w:val="both"/>
        <w:rPr>
          <w:i/>
          <w:szCs w:val="29"/>
        </w:rPr>
      </w:pPr>
      <w:r w:rsidRPr="00027FF4">
        <w:rPr>
          <w:i/>
          <w:szCs w:val="29"/>
        </w:rPr>
        <w:t>По типу и конфигурации перронных путей пассажирские станции д</w:t>
      </w:r>
      <w:r w:rsidRPr="00027FF4">
        <w:rPr>
          <w:i/>
          <w:szCs w:val="29"/>
        </w:rPr>
        <w:t>е</w:t>
      </w:r>
      <w:r w:rsidRPr="00027FF4">
        <w:rPr>
          <w:i/>
          <w:szCs w:val="29"/>
        </w:rPr>
        <w:t>лятся:</w:t>
      </w:r>
    </w:p>
    <w:p w:rsidR="00027FF4" w:rsidRPr="00027FF4" w:rsidRDefault="00637CFD" w:rsidP="00027FF4">
      <w:pPr>
        <w:numPr>
          <w:ilvl w:val="0"/>
          <w:numId w:val="9"/>
        </w:numPr>
        <w:tabs>
          <w:tab w:val="clear" w:pos="2400"/>
          <w:tab w:val="num" w:pos="709"/>
        </w:tabs>
        <w:ind w:left="0" w:firstLine="425"/>
        <w:jc w:val="both"/>
        <w:rPr>
          <w:szCs w:val="29"/>
        </w:rPr>
      </w:pPr>
      <w:r w:rsidRPr="00637CFD">
        <w:rPr>
          <w:szCs w:val="29"/>
        </w:rPr>
        <w:t>на</w:t>
      </w:r>
      <w:r w:rsidRPr="00637CFD">
        <w:rPr>
          <w:b/>
          <w:szCs w:val="29"/>
        </w:rPr>
        <w:t xml:space="preserve"> </w:t>
      </w:r>
      <w:r>
        <w:rPr>
          <w:b/>
          <w:i/>
          <w:szCs w:val="29"/>
        </w:rPr>
        <w:t>с</w:t>
      </w:r>
      <w:r w:rsidR="00027FF4" w:rsidRPr="00027FF4">
        <w:rPr>
          <w:b/>
          <w:i/>
          <w:szCs w:val="29"/>
        </w:rPr>
        <w:t>квозно</w:t>
      </w:r>
      <w:r>
        <w:rPr>
          <w:b/>
          <w:i/>
          <w:szCs w:val="29"/>
        </w:rPr>
        <w:t>й</w:t>
      </w:r>
      <w:r w:rsidR="00027FF4" w:rsidRPr="00027FF4">
        <w:rPr>
          <w:b/>
          <w:i/>
          <w:szCs w:val="29"/>
        </w:rPr>
        <w:t xml:space="preserve"> тип,</w:t>
      </w:r>
      <w:r w:rsidR="00027FF4" w:rsidRPr="00027FF4">
        <w:rPr>
          <w:szCs w:val="29"/>
        </w:rPr>
        <w:t xml:space="preserve"> обеспечивающие возможность приема и отправления поездов четного и нечетного направления (на проход);</w:t>
      </w:r>
    </w:p>
    <w:p w:rsidR="00027FF4" w:rsidRPr="00027FF4" w:rsidRDefault="00637CFD" w:rsidP="00027FF4">
      <w:pPr>
        <w:numPr>
          <w:ilvl w:val="0"/>
          <w:numId w:val="9"/>
        </w:numPr>
        <w:tabs>
          <w:tab w:val="clear" w:pos="2400"/>
        </w:tabs>
        <w:ind w:left="0" w:firstLine="425"/>
        <w:jc w:val="both"/>
        <w:rPr>
          <w:szCs w:val="29"/>
        </w:rPr>
      </w:pPr>
      <w:r>
        <w:rPr>
          <w:b/>
          <w:i/>
          <w:szCs w:val="29"/>
        </w:rPr>
        <w:t>т</w:t>
      </w:r>
      <w:r w:rsidR="00027FF4" w:rsidRPr="00027FF4">
        <w:rPr>
          <w:b/>
          <w:i/>
          <w:szCs w:val="29"/>
        </w:rPr>
        <w:t>упиков</w:t>
      </w:r>
      <w:r>
        <w:rPr>
          <w:b/>
          <w:i/>
          <w:szCs w:val="29"/>
        </w:rPr>
        <w:t>ый</w:t>
      </w:r>
      <w:r w:rsidR="00027FF4" w:rsidRPr="00027FF4">
        <w:rPr>
          <w:b/>
          <w:i/>
          <w:szCs w:val="29"/>
        </w:rPr>
        <w:t xml:space="preserve"> тип,</w:t>
      </w:r>
      <w:r w:rsidR="00027FF4" w:rsidRPr="00027FF4">
        <w:rPr>
          <w:szCs w:val="29"/>
        </w:rPr>
        <w:t xml:space="preserve"> на которых все пути перронного парка обеспечивают прием и отправление поездов только с одной стороны. На тупиковых ста</w:t>
      </w:r>
      <w:r w:rsidR="00027FF4" w:rsidRPr="00027FF4">
        <w:rPr>
          <w:szCs w:val="29"/>
        </w:rPr>
        <w:t>н</w:t>
      </w:r>
      <w:r w:rsidR="00027FF4" w:rsidRPr="00027FF4">
        <w:rPr>
          <w:szCs w:val="29"/>
        </w:rPr>
        <w:t>циях все передвижения осуществляются со значительным количеством во</w:t>
      </w:r>
      <w:r w:rsidR="00027FF4" w:rsidRPr="00027FF4">
        <w:rPr>
          <w:szCs w:val="29"/>
        </w:rPr>
        <w:t>з</w:t>
      </w:r>
      <w:r w:rsidR="00027FF4" w:rsidRPr="00027FF4">
        <w:rPr>
          <w:szCs w:val="29"/>
        </w:rPr>
        <w:t>вратных заездов и «режущих» маршрутов, что снижает пропускную спосо</w:t>
      </w:r>
      <w:r w:rsidR="00027FF4" w:rsidRPr="00027FF4">
        <w:rPr>
          <w:szCs w:val="29"/>
        </w:rPr>
        <w:t>б</w:t>
      </w:r>
      <w:r w:rsidR="00027FF4" w:rsidRPr="00027FF4">
        <w:rPr>
          <w:szCs w:val="29"/>
        </w:rPr>
        <w:t>ность. В то же время ПО пути имеют низкий коэффициент использования. С увеличением размеров движения такие станции часто не обеспечивают пер</w:t>
      </w:r>
      <w:r w:rsidR="00027FF4" w:rsidRPr="00027FF4">
        <w:rPr>
          <w:szCs w:val="29"/>
        </w:rPr>
        <w:t>е</w:t>
      </w:r>
      <w:r w:rsidR="00027FF4" w:rsidRPr="00027FF4">
        <w:rPr>
          <w:szCs w:val="29"/>
        </w:rPr>
        <w:t>работку заданного количества поездов, что требует их переустройства с з</w:t>
      </w:r>
      <w:r w:rsidR="00027FF4" w:rsidRPr="00027FF4">
        <w:rPr>
          <w:szCs w:val="29"/>
        </w:rPr>
        <w:t>а</w:t>
      </w:r>
      <w:r w:rsidR="00027FF4" w:rsidRPr="00027FF4">
        <w:rPr>
          <w:szCs w:val="29"/>
        </w:rPr>
        <w:t>тратой значительных средств. Иногда требуется переустройство таких ста</w:t>
      </w:r>
      <w:r w:rsidR="00027FF4" w:rsidRPr="00027FF4">
        <w:rPr>
          <w:szCs w:val="29"/>
        </w:rPr>
        <w:t>н</w:t>
      </w:r>
      <w:r w:rsidR="00027FF4" w:rsidRPr="00027FF4">
        <w:rPr>
          <w:szCs w:val="29"/>
        </w:rPr>
        <w:t>ций в сквозные или даже строительство станции на новом месте. Достоинс</w:t>
      </w:r>
      <w:r w:rsidR="00027FF4" w:rsidRPr="00027FF4">
        <w:rPr>
          <w:szCs w:val="29"/>
        </w:rPr>
        <w:t>т</w:t>
      </w:r>
      <w:r w:rsidR="00027FF4" w:rsidRPr="00027FF4">
        <w:rPr>
          <w:szCs w:val="29"/>
        </w:rPr>
        <w:t>вом таких станций является возможность ее глубоко ввода в центральную часть города с наименьшими территориальными отчуждениями для расп</w:t>
      </w:r>
      <w:r w:rsidR="00027FF4" w:rsidRPr="00027FF4">
        <w:rPr>
          <w:szCs w:val="29"/>
        </w:rPr>
        <w:t>о</w:t>
      </w:r>
      <w:r w:rsidR="00027FF4" w:rsidRPr="00027FF4">
        <w:rPr>
          <w:szCs w:val="29"/>
        </w:rPr>
        <w:t>ложения транспортной железнодорожной инфраструктуры.</w:t>
      </w:r>
    </w:p>
    <w:p w:rsidR="00027FF4" w:rsidRPr="00027FF4" w:rsidRDefault="00637CFD" w:rsidP="00027FF4">
      <w:pPr>
        <w:numPr>
          <w:ilvl w:val="0"/>
          <w:numId w:val="9"/>
        </w:numPr>
        <w:tabs>
          <w:tab w:val="clear" w:pos="2400"/>
          <w:tab w:val="num" w:pos="709"/>
        </w:tabs>
        <w:ind w:left="0" w:firstLine="425"/>
        <w:jc w:val="both"/>
        <w:rPr>
          <w:szCs w:val="29"/>
        </w:rPr>
      </w:pPr>
      <w:r>
        <w:rPr>
          <w:b/>
          <w:i/>
          <w:szCs w:val="29"/>
        </w:rPr>
        <w:t>к</w:t>
      </w:r>
      <w:r w:rsidR="00027FF4" w:rsidRPr="00027FF4">
        <w:rPr>
          <w:b/>
          <w:i/>
          <w:szCs w:val="29"/>
        </w:rPr>
        <w:t>омбинированн</w:t>
      </w:r>
      <w:r>
        <w:rPr>
          <w:b/>
          <w:i/>
          <w:szCs w:val="29"/>
        </w:rPr>
        <w:t>ый</w:t>
      </w:r>
      <w:r w:rsidR="00027FF4" w:rsidRPr="00027FF4">
        <w:rPr>
          <w:b/>
          <w:i/>
          <w:szCs w:val="29"/>
        </w:rPr>
        <w:t xml:space="preserve"> тип (тупиково</w:t>
      </w:r>
      <w:r>
        <w:rPr>
          <w:b/>
          <w:i/>
          <w:szCs w:val="29"/>
        </w:rPr>
        <w:t>-</w:t>
      </w:r>
      <w:r w:rsidR="00027FF4" w:rsidRPr="00027FF4">
        <w:rPr>
          <w:b/>
          <w:i/>
          <w:szCs w:val="29"/>
        </w:rPr>
        <w:t>проходн</w:t>
      </w:r>
      <w:r>
        <w:rPr>
          <w:b/>
          <w:i/>
          <w:szCs w:val="29"/>
        </w:rPr>
        <w:t>ой</w:t>
      </w:r>
      <w:r w:rsidR="00027FF4" w:rsidRPr="00027FF4">
        <w:rPr>
          <w:b/>
          <w:i/>
          <w:szCs w:val="29"/>
        </w:rPr>
        <w:t>)</w:t>
      </w:r>
      <w:r w:rsidR="00027FF4" w:rsidRPr="00027FF4">
        <w:rPr>
          <w:szCs w:val="29"/>
        </w:rPr>
        <w:t>, имеющие сквозные или тупиковые пути (используются только для местных или пригородных поездов).</w:t>
      </w:r>
    </w:p>
    <w:p w:rsidR="00027FF4" w:rsidRPr="00027FF4" w:rsidRDefault="00027FF4" w:rsidP="00027FF4">
      <w:pPr>
        <w:ind w:firstLine="425"/>
        <w:jc w:val="both"/>
        <w:rPr>
          <w:i/>
          <w:szCs w:val="29"/>
        </w:rPr>
      </w:pPr>
      <w:r w:rsidRPr="00027FF4">
        <w:rPr>
          <w:i/>
          <w:szCs w:val="29"/>
        </w:rPr>
        <w:t>По характеру эксплуатационной работы с дальними пассажирскими п</w:t>
      </w:r>
      <w:r w:rsidRPr="00027FF4">
        <w:rPr>
          <w:i/>
          <w:szCs w:val="29"/>
        </w:rPr>
        <w:t>о</w:t>
      </w:r>
      <w:r w:rsidRPr="00027FF4">
        <w:rPr>
          <w:i/>
          <w:szCs w:val="29"/>
        </w:rPr>
        <w:t>ездами пассажирские станции подразделяются:</w:t>
      </w:r>
    </w:p>
    <w:p w:rsidR="00027FF4" w:rsidRPr="00027FF4" w:rsidRDefault="00637CFD" w:rsidP="00637CFD">
      <w:pPr>
        <w:numPr>
          <w:ilvl w:val="1"/>
          <w:numId w:val="9"/>
        </w:numPr>
        <w:tabs>
          <w:tab w:val="clear" w:pos="2040"/>
        </w:tabs>
        <w:ind w:left="0" w:firstLine="425"/>
        <w:jc w:val="both"/>
        <w:rPr>
          <w:szCs w:val="29"/>
        </w:rPr>
      </w:pPr>
      <w:r w:rsidRPr="00637CFD">
        <w:rPr>
          <w:szCs w:val="29"/>
        </w:rPr>
        <w:t xml:space="preserve">на </w:t>
      </w:r>
      <w:r w:rsidR="00027FF4" w:rsidRPr="00027FF4">
        <w:rPr>
          <w:szCs w:val="29"/>
        </w:rPr>
        <w:t>конечные (головные или пункты оборота составов, где начинают или заканчивают свое следование все пассажирские поезда);</w:t>
      </w:r>
    </w:p>
    <w:p w:rsidR="00027FF4" w:rsidRPr="00027FF4" w:rsidRDefault="00027FF4" w:rsidP="00637CFD">
      <w:pPr>
        <w:numPr>
          <w:ilvl w:val="1"/>
          <w:numId w:val="9"/>
        </w:numPr>
        <w:tabs>
          <w:tab w:val="clear" w:pos="2040"/>
        </w:tabs>
        <w:ind w:left="0" w:firstLine="425"/>
        <w:jc w:val="both"/>
        <w:rPr>
          <w:szCs w:val="29"/>
        </w:rPr>
      </w:pPr>
      <w:r w:rsidRPr="00027FF4">
        <w:rPr>
          <w:szCs w:val="29"/>
        </w:rPr>
        <w:t>транзитно-конечные (прием и отправление транзитных поездов, а та</w:t>
      </w:r>
      <w:r w:rsidRPr="00027FF4">
        <w:rPr>
          <w:szCs w:val="29"/>
        </w:rPr>
        <w:t>к</w:t>
      </w:r>
      <w:r w:rsidRPr="00027FF4">
        <w:rPr>
          <w:szCs w:val="29"/>
        </w:rPr>
        <w:t>же поездов</w:t>
      </w:r>
      <w:r w:rsidR="00637CFD">
        <w:rPr>
          <w:szCs w:val="29"/>
        </w:rPr>
        <w:t>,</w:t>
      </w:r>
      <w:r w:rsidRPr="00027FF4">
        <w:rPr>
          <w:szCs w:val="29"/>
        </w:rPr>
        <w:t xml:space="preserve"> для которых эти станции являются начальными или конечными в пути следования); </w:t>
      </w:r>
    </w:p>
    <w:p w:rsidR="00027FF4" w:rsidRPr="00027FF4" w:rsidRDefault="00027FF4" w:rsidP="00637CFD">
      <w:pPr>
        <w:numPr>
          <w:ilvl w:val="1"/>
          <w:numId w:val="9"/>
        </w:numPr>
        <w:tabs>
          <w:tab w:val="clear" w:pos="2040"/>
        </w:tabs>
        <w:ind w:left="0" w:firstLine="425"/>
        <w:jc w:val="both"/>
        <w:rPr>
          <w:szCs w:val="29"/>
        </w:rPr>
      </w:pPr>
      <w:r w:rsidRPr="00027FF4">
        <w:rPr>
          <w:szCs w:val="29"/>
        </w:rPr>
        <w:t>транзитные (прием и отправление только транзитных пассажирских поездов дальнего сообщения).</w:t>
      </w:r>
    </w:p>
    <w:p w:rsidR="00027FF4" w:rsidRPr="00027FF4" w:rsidRDefault="00027FF4" w:rsidP="00637CFD">
      <w:pPr>
        <w:spacing w:line="276" w:lineRule="auto"/>
        <w:ind w:firstLine="425"/>
        <w:jc w:val="both"/>
        <w:rPr>
          <w:szCs w:val="29"/>
        </w:rPr>
      </w:pPr>
    </w:p>
    <w:p w:rsidR="00027FF4" w:rsidRPr="00027FF4" w:rsidRDefault="00027FF4" w:rsidP="00637CFD">
      <w:pPr>
        <w:pStyle w:val="2"/>
      </w:pPr>
      <w:bookmarkStart w:id="16" w:name="_Toc424048983"/>
      <w:r w:rsidRPr="00027FF4">
        <w:t>4.3. Технология работы пассажирских станций</w:t>
      </w:r>
      <w:bookmarkEnd w:id="16"/>
    </w:p>
    <w:p w:rsidR="00027FF4" w:rsidRPr="00637CFD" w:rsidRDefault="00027FF4" w:rsidP="00637CFD">
      <w:pPr>
        <w:pStyle w:val="3"/>
      </w:pPr>
      <w:bookmarkStart w:id="17" w:name="_Toc424048984"/>
      <w:r w:rsidRPr="00637CFD">
        <w:t xml:space="preserve">4.3.1. Операции с дальними транзитными и местными поездами </w:t>
      </w:r>
      <w:r w:rsidR="00637CFD">
        <w:br/>
      </w:r>
      <w:r w:rsidRPr="00637CFD">
        <w:t>на путях приема</w:t>
      </w:r>
      <w:r w:rsidR="00637CFD">
        <w:t>-</w:t>
      </w:r>
      <w:r w:rsidRPr="00637CFD">
        <w:t>отправления</w:t>
      </w:r>
      <w:bookmarkEnd w:id="17"/>
    </w:p>
    <w:p w:rsidR="00027FF4" w:rsidRPr="00027FF4" w:rsidRDefault="00027FF4" w:rsidP="00027FF4">
      <w:pPr>
        <w:ind w:firstLine="425"/>
        <w:jc w:val="both"/>
        <w:rPr>
          <w:szCs w:val="29"/>
        </w:rPr>
      </w:pPr>
      <w:r w:rsidRPr="00027FF4">
        <w:rPr>
          <w:i/>
          <w:szCs w:val="29"/>
        </w:rPr>
        <w:t>Обработка транзитных поездов без смены локомотива</w:t>
      </w:r>
      <w:r w:rsidRPr="00027FF4">
        <w:rPr>
          <w:szCs w:val="29"/>
        </w:rPr>
        <w:t xml:space="preserve"> производится на технических станциях, где поезд имеет остановки. Лимитирующей операц</w:t>
      </w:r>
      <w:r w:rsidRPr="00027FF4">
        <w:rPr>
          <w:szCs w:val="29"/>
        </w:rPr>
        <w:t>и</w:t>
      </w:r>
      <w:r w:rsidRPr="00027FF4">
        <w:rPr>
          <w:szCs w:val="29"/>
        </w:rPr>
        <w:t>ей является посадка и высадка пассажиров. Выгрузка и погрузка багажа пр</w:t>
      </w:r>
      <w:r w:rsidRPr="00027FF4">
        <w:rPr>
          <w:szCs w:val="29"/>
        </w:rPr>
        <w:t>о</w:t>
      </w:r>
      <w:r w:rsidRPr="00027FF4">
        <w:rPr>
          <w:szCs w:val="29"/>
        </w:rPr>
        <w:t>изводится за время посадки</w:t>
      </w:r>
      <w:r w:rsidR="00637CFD">
        <w:rPr>
          <w:szCs w:val="29"/>
        </w:rPr>
        <w:t>-</w:t>
      </w:r>
      <w:r w:rsidRPr="00027FF4">
        <w:rPr>
          <w:szCs w:val="29"/>
        </w:rPr>
        <w:t>высадки пассажиров.</w:t>
      </w:r>
    </w:p>
    <w:p w:rsidR="00027FF4" w:rsidRPr="00027FF4" w:rsidRDefault="00027FF4" w:rsidP="00637CFD">
      <w:pPr>
        <w:spacing w:line="235" w:lineRule="auto"/>
        <w:ind w:firstLine="425"/>
        <w:jc w:val="both"/>
        <w:rPr>
          <w:szCs w:val="29"/>
        </w:rPr>
      </w:pPr>
      <w:r w:rsidRPr="00027FF4">
        <w:rPr>
          <w:i/>
          <w:szCs w:val="29"/>
        </w:rPr>
        <w:lastRenderedPageBreak/>
        <w:t>Обработка транзитного поезда со сменой локомотива</w:t>
      </w:r>
      <w:r w:rsidRPr="00027FF4">
        <w:rPr>
          <w:b/>
          <w:szCs w:val="29"/>
        </w:rPr>
        <w:t>.</w:t>
      </w:r>
      <w:r w:rsidRPr="00027FF4">
        <w:rPr>
          <w:szCs w:val="29"/>
        </w:rPr>
        <w:t xml:space="preserve"> Кроме операций по посадке (высадке) пассажиров и погрузки</w:t>
      </w:r>
      <w:r w:rsidR="00637CFD">
        <w:rPr>
          <w:szCs w:val="29"/>
        </w:rPr>
        <w:t>-</w:t>
      </w:r>
      <w:r w:rsidRPr="00027FF4">
        <w:rPr>
          <w:szCs w:val="29"/>
        </w:rPr>
        <w:t>выгрузки багажа и почты</w:t>
      </w:r>
      <w:r w:rsidR="00637CFD">
        <w:rPr>
          <w:szCs w:val="29"/>
        </w:rPr>
        <w:t>,</w:t>
      </w:r>
      <w:r w:rsidRPr="00027FF4">
        <w:rPr>
          <w:szCs w:val="29"/>
        </w:rPr>
        <w:t xml:space="preserve"> пр</w:t>
      </w:r>
      <w:r w:rsidRPr="00027FF4">
        <w:rPr>
          <w:szCs w:val="29"/>
        </w:rPr>
        <w:t>о</w:t>
      </w:r>
      <w:r w:rsidRPr="00027FF4">
        <w:rPr>
          <w:szCs w:val="29"/>
        </w:rPr>
        <w:t>изводится также отцепка и прицепка локомотива</w:t>
      </w:r>
      <w:r w:rsidR="00637CFD">
        <w:rPr>
          <w:szCs w:val="29"/>
        </w:rPr>
        <w:t>,</w:t>
      </w:r>
      <w:r w:rsidRPr="00027FF4">
        <w:rPr>
          <w:szCs w:val="29"/>
        </w:rPr>
        <w:t xml:space="preserve"> который должен находит</w:t>
      </w:r>
      <w:r w:rsidR="00637CFD">
        <w:rPr>
          <w:szCs w:val="29"/>
        </w:rPr>
        <w:t>ь</w:t>
      </w:r>
      <w:r w:rsidRPr="00027FF4">
        <w:rPr>
          <w:szCs w:val="29"/>
        </w:rPr>
        <w:t>ся на соседнем пути, технический осмотр состава и опробование автоторм</w:t>
      </w:r>
      <w:r w:rsidRPr="00027FF4">
        <w:rPr>
          <w:szCs w:val="29"/>
        </w:rPr>
        <w:t>о</w:t>
      </w:r>
      <w:r w:rsidRPr="00027FF4">
        <w:rPr>
          <w:szCs w:val="29"/>
        </w:rPr>
        <w:t>зов (10</w:t>
      </w:r>
      <w:r w:rsidR="00637CFD">
        <w:rPr>
          <w:szCs w:val="29"/>
        </w:rPr>
        <w:t>–</w:t>
      </w:r>
      <w:r w:rsidRPr="00027FF4">
        <w:rPr>
          <w:szCs w:val="29"/>
        </w:rPr>
        <w:t>12 мин).</w:t>
      </w:r>
    </w:p>
    <w:p w:rsidR="00027FF4" w:rsidRPr="00027FF4" w:rsidRDefault="00027FF4" w:rsidP="00637CFD">
      <w:pPr>
        <w:spacing w:line="235" w:lineRule="auto"/>
        <w:ind w:firstLine="425"/>
        <w:jc w:val="both"/>
        <w:rPr>
          <w:szCs w:val="29"/>
        </w:rPr>
      </w:pPr>
      <w:r w:rsidRPr="00027FF4">
        <w:rPr>
          <w:i/>
          <w:szCs w:val="29"/>
        </w:rPr>
        <w:t>Обработка транзитного поезда со сменой локомотива и частичной эк</w:t>
      </w:r>
      <w:r w:rsidRPr="00027FF4">
        <w:rPr>
          <w:i/>
          <w:szCs w:val="29"/>
        </w:rPr>
        <w:t>и</w:t>
      </w:r>
      <w:r w:rsidRPr="00027FF4">
        <w:rPr>
          <w:i/>
          <w:szCs w:val="29"/>
        </w:rPr>
        <w:t>пировкой вагонов</w:t>
      </w:r>
      <w:r w:rsidRPr="00027FF4">
        <w:rPr>
          <w:b/>
          <w:szCs w:val="29"/>
        </w:rPr>
        <w:t xml:space="preserve"> </w:t>
      </w:r>
      <w:r w:rsidRPr="00027FF4">
        <w:rPr>
          <w:szCs w:val="29"/>
        </w:rPr>
        <w:t>включает те же функции, что и в пункте 2, кроме того, включает снабжение водой и топливом. Налив производится бригадой вод</w:t>
      </w:r>
      <w:r w:rsidRPr="00027FF4">
        <w:rPr>
          <w:szCs w:val="29"/>
        </w:rPr>
        <w:t>о</w:t>
      </w:r>
      <w:r w:rsidRPr="00027FF4">
        <w:rPr>
          <w:szCs w:val="29"/>
        </w:rPr>
        <w:t>ливов: 2 человека – при верхнем наливе, 1 человек – при нижнем наливе. Для ускорения можно использовать 2</w:t>
      </w:r>
      <w:r w:rsidR="00637CFD">
        <w:rPr>
          <w:szCs w:val="29"/>
        </w:rPr>
        <w:t>–</w:t>
      </w:r>
      <w:r w:rsidRPr="00027FF4">
        <w:rPr>
          <w:szCs w:val="29"/>
        </w:rPr>
        <w:t>3 бригады. Отопление вагонов произв</w:t>
      </w:r>
      <w:r w:rsidRPr="00027FF4">
        <w:rPr>
          <w:szCs w:val="29"/>
        </w:rPr>
        <w:t>о</w:t>
      </w:r>
      <w:r w:rsidRPr="00027FF4">
        <w:rPr>
          <w:szCs w:val="29"/>
        </w:rPr>
        <w:t xml:space="preserve">дится при наружной температуре +10 </w:t>
      </w:r>
      <w:r w:rsidR="00637CFD">
        <w:rPr>
          <w:szCs w:val="29"/>
        </w:rPr>
        <w:sym w:font="Symbol" w:char="F0B0"/>
      </w:r>
      <w:r w:rsidRPr="00027FF4">
        <w:rPr>
          <w:szCs w:val="29"/>
        </w:rPr>
        <w:t>C</w:t>
      </w:r>
      <w:r w:rsidR="00637CFD">
        <w:rPr>
          <w:szCs w:val="29"/>
        </w:rPr>
        <w:t>.</w:t>
      </w:r>
    </w:p>
    <w:p w:rsidR="00027FF4" w:rsidRPr="00027FF4" w:rsidRDefault="00027FF4" w:rsidP="00637CFD">
      <w:pPr>
        <w:spacing w:line="235" w:lineRule="auto"/>
        <w:ind w:firstLine="425"/>
        <w:jc w:val="both"/>
        <w:rPr>
          <w:szCs w:val="29"/>
        </w:rPr>
      </w:pPr>
      <w:r w:rsidRPr="00027FF4">
        <w:rPr>
          <w:i/>
          <w:szCs w:val="29"/>
        </w:rPr>
        <w:t>Обработка транзитного поезда с отцепкой групп вагонов</w:t>
      </w:r>
      <w:r w:rsidRPr="00027FF4">
        <w:rPr>
          <w:szCs w:val="29"/>
        </w:rPr>
        <w:t xml:space="preserve"> беспересадо</w:t>
      </w:r>
      <w:r w:rsidRPr="00027FF4">
        <w:rPr>
          <w:szCs w:val="29"/>
        </w:rPr>
        <w:t>ч</w:t>
      </w:r>
      <w:r w:rsidRPr="00027FF4">
        <w:rPr>
          <w:szCs w:val="29"/>
        </w:rPr>
        <w:t>ного сообщения занимает от прибытия до отправления до 20 мин. Работа при этом организуется следующим образом: прицепляемая группа должна быть заранее подготовлена к отправлению и поставлена на один из путей, сме</w:t>
      </w:r>
      <w:r w:rsidRPr="00027FF4">
        <w:rPr>
          <w:szCs w:val="29"/>
        </w:rPr>
        <w:t>ж</w:t>
      </w:r>
      <w:r w:rsidRPr="00027FF4">
        <w:rPr>
          <w:szCs w:val="29"/>
        </w:rPr>
        <w:t>ных с путем приема поезда. Технический осмотр этих вагонов и проба то</w:t>
      </w:r>
      <w:r w:rsidRPr="00027FF4">
        <w:rPr>
          <w:szCs w:val="29"/>
        </w:rPr>
        <w:t>р</w:t>
      </w:r>
      <w:r w:rsidRPr="00027FF4">
        <w:rPr>
          <w:szCs w:val="29"/>
        </w:rPr>
        <w:t>мозов от воздуховодной сети определяется до прибытия поезда. Если вагон, подлежащий отцепке, находится в хвосте состава, то поезд полностью о</w:t>
      </w:r>
      <w:r w:rsidRPr="00027FF4">
        <w:rPr>
          <w:szCs w:val="29"/>
        </w:rPr>
        <w:t>б</w:t>
      </w:r>
      <w:r w:rsidRPr="00027FF4">
        <w:rPr>
          <w:szCs w:val="29"/>
        </w:rPr>
        <w:t>служивается маневровым локомотивом. Выполняются следующие операции: заезд локомотива за отцепляемой группой вагонов, отцепка вагонов и ост</w:t>
      </w:r>
      <w:r w:rsidRPr="00027FF4">
        <w:rPr>
          <w:szCs w:val="29"/>
        </w:rPr>
        <w:t>а</w:t>
      </w:r>
      <w:r w:rsidRPr="00027FF4">
        <w:rPr>
          <w:szCs w:val="29"/>
        </w:rPr>
        <w:t>новка их на один из соседних путей, заезд локомотива за подготовленной з</w:t>
      </w:r>
      <w:r w:rsidRPr="00027FF4">
        <w:rPr>
          <w:szCs w:val="29"/>
        </w:rPr>
        <w:t>а</w:t>
      </w:r>
      <w:r w:rsidRPr="00027FF4">
        <w:rPr>
          <w:szCs w:val="29"/>
        </w:rPr>
        <w:t>ранее прицепляемой группой и ее прицепка. Если же отцепляемые вагоны находятся в голове состава, то они отставляются на соседний путь отцепля</w:t>
      </w:r>
      <w:r w:rsidRPr="00027FF4">
        <w:rPr>
          <w:szCs w:val="29"/>
        </w:rPr>
        <w:t>е</w:t>
      </w:r>
      <w:r w:rsidRPr="00027FF4">
        <w:rPr>
          <w:szCs w:val="29"/>
        </w:rPr>
        <w:t>мым поездным локомотивом.</w:t>
      </w:r>
    </w:p>
    <w:p w:rsidR="00027FF4" w:rsidRPr="00637CFD" w:rsidRDefault="00027FF4" w:rsidP="00027FF4">
      <w:pPr>
        <w:ind w:firstLine="425"/>
        <w:jc w:val="both"/>
        <w:rPr>
          <w:sz w:val="22"/>
          <w:szCs w:val="29"/>
        </w:rPr>
      </w:pPr>
    </w:p>
    <w:p w:rsidR="00027FF4" w:rsidRPr="00027FF4" w:rsidRDefault="00027FF4" w:rsidP="00637CFD">
      <w:pPr>
        <w:pStyle w:val="3"/>
        <w:spacing w:after="180"/>
      </w:pPr>
      <w:bookmarkStart w:id="18" w:name="_Toc424048985"/>
      <w:r w:rsidRPr="00027FF4">
        <w:t xml:space="preserve">4.3.2. Операции по прибытию и отправлению на станциях приписки </w:t>
      </w:r>
      <w:r w:rsidR="00637CFD">
        <w:br/>
      </w:r>
      <w:r w:rsidRPr="00027FF4">
        <w:t>и оборота составов</w:t>
      </w:r>
      <w:bookmarkEnd w:id="18"/>
    </w:p>
    <w:p w:rsidR="00027FF4" w:rsidRDefault="00027FF4" w:rsidP="00027FF4">
      <w:pPr>
        <w:ind w:firstLine="425"/>
        <w:jc w:val="both"/>
        <w:rPr>
          <w:bCs/>
          <w:szCs w:val="29"/>
        </w:rPr>
      </w:pPr>
      <w:r w:rsidRPr="00027FF4">
        <w:rPr>
          <w:bCs/>
          <w:szCs w:val="29"/>
        </w:rPr>
        <w:t>Технология обработки составов на станции формирования (приписки) и на станциях оборота включает выполнение операций на перронных путях по прибытию и отправлению. Технология обработки поезда по прибытию осн</w:t>
      </w:r>
      <w:r w:rsidRPr="00027FF4">
        <w:rPr>
          <w:bCs/>
          <w:szCs w:val="29"/>
        </w:rPr>
        <w:t>о</w:t>
      </w:r>
      <w:r w:rsidRPr="00027FF4">
        <w:rPr>
          <w:bCs/>
          <w:szCs w:val="29"/>
        </w:rPr>
        <w:t>вывается на предварительной информации и заблаговременном извещении о подходе поезда всех работников, участвующих в его обработке. Обработка начинается с технического осмотра ходовых частей вагонов и списывания состава, отцепки багажного и почтового вагонов, высадки пассажиров. Пр</w:t>
      </w:r>
      <w:r w:rsidRPr="00027FF4">
        <w:rPr>
          <w:bCs/>
          <w:szCs w:val="29"/>
        </w:rPr>
        <w:t>и</w:t>
      </w:r>
      <w:r w:rsidRPr="00027FF4">
        <w:rPr>
          <w:bCs/>
          <w:szCs w:val="29"/>
        </w:rPr>
        <w:t>мерный график обработки поезда по прибытию представлен на рис</w:t>
      </w:r>
      <w:r w:rsidR="00637CFD">
        <w:rPr>
          <w:bCs/>
          <w:szCs w:val="29"/>
        </w:rPr>
        <w:t>.</w:t>
      </w:r>
      <w:r w:rsidRPr="00027FF4">
        <w:rPr>
          <w:bCs/>
          <w:szCs w:val="29"/>
        </w:rPr>
        <w:t xml:space="preserve"> 4.1. З</w:t>
      </w:r>
      <w:r w:rsidRPr="00027FF4">
        <w:rPr>
          <w:bCs/>
          <w:szCs w:val="29"/>
        </w:rPr>
        <w:t>а</w:t>
      </w:r>
      <w:r w:rsidRPr="00027FF4">
        <w:rPr>
          <w:bCs/>
          <w:szCs w:val="29"/>
        </w:rPr>
        <w:t>тем производится уборка состава на техническую станцию, которая может быть выполнена маневровым локомотивом.</w:t>
      </w:r>
    </w:p>
    <w:p w:rsidR="00637CFD" w:rsidRPr="00027FF4" w:rsidRDefault="00637CFD" w:rsidP="00637CFD">
      <w:pPr>
        <w:ind w:firstLine="425"/>
        <w:jc w:val="both"/>
        <w:rPr>
          <w:bCs/>
          <w:szCs w:val="29"/>
        </w:rPr>
      </w:pPr>
      <w:r w:rsidRPr="00027FF4">
        <w:rPr>
          <w:bCs/>
          <w:szCs w:val="29"/>
        </w:rPr>
        <w:t>Операции по отправлению на перронных путях включают: контрольный технический осмотр, списывание состава, прицепку почтового и багажного вагонов, посадку пассажиров, прицепку поездного локомотива и опробов</w:t>
      </w:r>
      <w:r w:rsidRPr="00027FF4">
        <w:rPr>
          <w:bCs/>
          <w:szCs w:val="29"/>
        </w:rPr>
        <w:t>а</w:t>
      </w:r>
      <w:r w:rsidRPr="00027FF4">
        <w:rPr>
          <w:bCs/>
          <w:szCs w:val="29"/>
        </w:rPr>
        <w:t>ние тормозов (рис. 4.2).</w:t>
      </w:r>
    </w:p>
    <w:p w:rsidR="00027FF4" w:rsidRPr="00CB55A7" w:rsidRDefault="001B4878" w:rsidP="00A15A46">
      <w:pPr>
        <w:spacing w:line="312" w:lineRule="auto"/>
        <w:jc w:val="center"/>
        <w:rPr>
          <w:sz w:val="26"/>
          <w:szCs w:val="26"/>
        </w:rPr>
      </w:pPr>
      <w:r>
        <w:object w:dxaOrig="10591" w:dyaOrig="5750">
          <v:shape id="_x0000_i1108" type="#_x0000_t75" style="width:476.6pt;height:258.1pt" o:ole="">
            <v:imagedata r:id="rId170" o:title=""/>
          </v:shape>
          <o:OLEObject Type="Embed" ProgID="Visio.Drawing.11" ShapeID="_x0000_i1108" DrawAspect="Content" ObjectID="_1497863792" r:id="rId171"/>
        </w:object>
      </w:r>
    </w:p>
    <w:p w:rsidR="00CB55A7" w:rsidRDefault="00027FF4" w:rsidP="00CB55A7">
      <w:pPr>
        <w:jc w:val="center"/>
        <w:rPr>
          <w:bCs/>
          <w:sz w:val="26"/>
          <w:szCs w:val="26"/>
        </w:rPr>
      </w:pPr>
      <w:r w:rsidRPr="00CB55A7">
        <w:rPr>
          <w:bCs/>
          <w:sz w:val="26"/>
          <w:szCs w:val="26"/>
        </w:rPr>
        <w:t xml:space="preserve">Рис. 4.1. График обработки поезда по прибытию, </w:t>
      </w:r>
    </w:p>
    <w:p w:rsidR="00027FF4" w:rsidRPr="00CB55A7" w:rsidRDefault="00027FF4" w:rsidP="00CB55A7">
      <w:pPr>
        <w:jc w:val="center"/>
        <w:rPr>
          <w:bCs/>
          <w:sz w:val="26"/>
          <w:szCs w:val="26"/>
        </w:rPr>
      </w:pPr>
      <w:r w:rsidRPr="00CB55A7">
        <w:rPr>
          <w:bCs/>
          <w:sz w:val="26"/>
          <w:szCs w:val="26"/>
        </w:rPr>
        <w:t>маршрут которого заканчивается на станции</w:t>
      </w:r>
    </w:p>
    <w:p w:rsidR="00027FF4" w:rsidRPr="00027FF4" w:rsidRDefault="00027FF4" w:rsidP="00027FF4">
      <w:pPr>
        <w:ind w:firstLine="425"/>
        <w:jc w:val="both"/>
        <w:rPr>
          <w:bCs/>
          <w:szCs w:val="29"/>
        </w:rPr>
      </w:pPr>
    </w:p>
    <w:p w:rsidR="00027FF4" w:rsidRPr="00027FF4" w:rsidRDefault="001B4878" w:rsidP="00A15A46">
      <w:pPr>
        <w:spacing w:line="336" w:lineRule="auto"/>
        <w:jc w:val="center"/>
        <w:rPr>
          <w:szCs w:val="29"/>
        </w:rPr>
      </w:pPr>
      <w:r>
        <w:object w:dxaOrig="10984" w:dyaOrig="5072">
          <v:shape id="_x0000_i1109" type="#_x0000_t75" style="width:477.65pt;height:223.1pt" o:ole="">
            <v:imagedata r:id="rId172" o:title="" cropright="677f"/>
          </v:shape>
          <o:OLEObject Type="Embed" ProgID="Visio.Drawing.11" ShapeID="_x0000_i1109" DrawAspect="Content" ObjectID="_1497863793" r:id="rId173"/>
        </w:object>
      </w:r>
    </w:p>
    <w:p w:rsidR="00915BCD" w:rsidRDefault="00027FF4" w:rsidP="00915BCD">
      <w:pPr>
        <w:jc w:val="center"/>
        <w:rPr>
          <w:bCs/>
          <w:sz w:val="26"/>
          <w:szCs w:val="26"/>
        </w:rPr>
      </w:pPr>
      <w:r w:rsidRPr="00915BCD">
        <w:rPr>
          <w:bCs/>
          <w:sz w:val="26"/>
          <w:szCs w:val="26"/>
        </w:rPr>
        <w:t xml:space="preserve">Рис. 4.2. График обработки поезда по отправлению, </w:t>
      </w:r>
    </w:p>
    <w:p w:rsidR="00027FF4" w:rsidRPr="00915BCD" w:rsidRDefault="00027FF4" w:rsidP="00915BCD">
      <w:pPr>
        <w:jc w:val="center"/>
        <w:rPr>
          <w:bCs/>
          <w:sz w:val="26"/>
          <w:szCs w:val="26"/>
        </w:rPr>
      </w:pPr>
      <w:r w:rsidRPr="00915BCD">
        <w:rPr>
          <w:bCs/>
          <w:sz w:val="26"/>
          <w:szCs w:val="26"/>
        </w:rPr>
        <w:t>маршрут которого заканчивается на станции</w:t>
      </w:r>
    </w:p>
    <w:p w:rsidR="00027FF4" w:rsidRPr="00A15A46" w:rsidRDefault="00027FF4" w:rsidP="00027FF4">
      <w:pPr>
        <w:ind w:firstLine="425"/>
        <w:jc w:val="both"/>
        <w:rPr>
          <w:bCs/>
          <w:sz w:val="20"/>
          <w:szCs w:val="29"/>
        </w:rPr>
      </w:pPr>
    </w:p>
    <w:p w:rsidR="00027FF4" w:rsidRPr="00027FF4" w:rsidRDefault="00027FF4" w:rsidP="00027FF4">
      <w:pPr>
        <w:ind w:firstLine="425"/>
        <w:jc w:val="both"/>
        <w:rPr>
          <w:szCs w:val="29"/>
        </w:rPr>
      </w:pPr>
      <w:r w:rsidRPr="00027FF4">
        <w:rPr>
          <w:szCs w:val="29"/>
        </w:rPr>
        <w:t>Общая продолжительность обработки по отправлению поездов дальнего и местного сообщения определяется затратой времени на посадку пассаж</w:t>
      </w:r>
      <w:r w:rsidRPr="00027FF4">
        <w:rPr>
          <w:szCs w:val="29"/>
        </w:rPr>
        <w:t>и</w:t>
      </w:r>
      <w:r w:rsidRPr="00027FF4">
        <w:rPr>
          <w:szCs w:val="29"/>
        </w:rPr>
        <w:t>ров в вагоны. Продолжительность посадки зависит от ширины и длины платформы, вместимости состава и категорий вагонов. Посадка пассажиров в общие вагоны обычно продолжается дольше, чем в мягкие и плацкартные. Посадка должна прекращаться за 2 мин до отправления поезда. Минимал</w:t>
      </w:r>
      <w:r w:rsidRPr="00027FF4">
        <w:rPr>
          <w:szCs w:val="29"/>
        </w:rPr>
        <w:t>ь</w:t>
      </w:r>
      <w:r w:rsidRPr="00027FF4">
        <w:rPr>
          <w:szCs w:val="29"/>
        </w:rPr>
        <w:lastRenderedPageBreak/>
        <w:t>ная затрата времени на посадку пассажиров в поезд на тупиковой станции определяется из условия, мин:</w:t>
      </w:r>
    </w:p>
    <w:p w:rsidR="00027FF4" w:rsidRPr="00027FF4" w:rsidRDefault="00982A0B" w:rsidP="001B4878">
      <w:pPr>
        <w:spacing w:line="276" w:lineRule="auto"/>
        <w:jc w:val="center"/>
        <w:rPr>
          <w:szCs w:val="29"/>
        </w:rPr>
      </w:pPr>
      <w:r w:rsidRPr="00AA735C">
        <w:rPr>
          <w:position w:val="-34"/>
        </w:rPr>
        <w:object w:dxaOrig="3519" w:dyaOrig="800">
          <v:shape id="_x0000_i1110" type="#_x0000_t75" style="width:175.95pt;height:40.05pt" o:ole="">
            <v:imagedata r:id="rId174" o:title=""/>
          </v:shape>
          <o:OLEObject Type="Embed" ProgID="Equation.3" ShapeID="_x0000_i1110" DrawAspect="Content" ObjectID="_1497863794" r:id="rId175"/>
        </w:object>
      </w:r>
      <w:r>
        <w:t>,</w:t>
      </w:r>
    </w:p>
    <w:p w:rsidR="00027FF4" w:rsidRPr="00982A0B" w:rsidRDefault="00027FF4" w:rsidP="00982A0B">
      <w:pPr>
        <w:jc w:val="both"/>
        <w:rPr>
          <w:spacing w:val="-6"/>
          <w:szCs w:val="29"/>
        </w:rPr>
      </w:pPr>
      <w:r w:rsidRPr="00982A0B">
        <w:rPr>
          <w:spacing w:val="-4"/>
          <w:szCs w:val="29"/>
        </w:rPr>
        <w:t>где</w:t>
      </w:r>
      <w:r w:rsidR="00982A0B" w:rsidRPr="00982A0B">
        <w:rPr>
          <w:spacing w:val="-4"/>
          <w:szCs w:val="29"/>
        </w:rPr>
        <w:t xml:space="preserve"> </w:t>
      </w:r>
      <w:r w:rsidR="00982A0B" w:rsidRPr="00982A0B">
        <w:rPr>
          <w:i/>
          <w:spacing w:val="-4"/>
          <w:szCs w:val="29"/>
        </w:rPr>
        <w:t>а</w:t>
      </w:r>
      <w:r w:rsidR="00982A0B" w:rsidRPr="00982A0B">
        <w:rPr>
          <w:i/>
          <w:spacing w:val="-4"/>
          <w:szCs w:val="29"/>
          <w:vertAlign w:val="subscript"/>
        </w:rPr>
        <w:t>max</w:t>
      </w:r>
      <w:r w:rsidRPr="00982A0B">
        <w:rPr>
          <w:spacing w:val="-4"/>
          <w:szCs w:val="29"/>
        </w:rPr>
        <w:t xml:space="preserve"> – м</w:t>
      </w:r>
      <w:r w:rsidR="00982A0B" w:rsidRPr="00982A0B">
        <w:rPr>
          <w:spacing w:val="-4"/>
          <w:szCs w:val="29"/>
        </w:rPr>
        <w:t xml:space="preserve">аксимальное число мест в вагоне; </w:t>
      </w:r>
      <w:r w:rsidR="00982A0B" w:rsidRPr="00982A0B">
        <w:rPr>
          <w:i/>
          <w:spacing w:val="-4"/>
          <w:szCs w:val="29"/>
        </w:rPr>
        <w:t>t</w:t>
      </w:r>
      <w:r w:rsidR="00982A0B" w:rsidRPr="00982A0B">
        <w:rPr>
          <w:i/>
          <w:spacing w:val="-4"/>
          <w:szCs w:val="29"/>
          <w:vertAlign w:val="subscript"/>
        </w:rPr>
        <w:t>пасс</w:t>
      </w:r>
      <w:r w:rsidRPr="00982A0B">
        <w:rPr>
          <w:spacing w:val="-4"/>
          <w:szCs w:val="29"/>
        </w:rPr>
        <w:t xml:space="preserve"> – время на посадку одно</w:t>
      </w:r>
      <w:r w:rsidR="00982A0B" w:rsidRPr="00982A0B">
        <w:rPr>
          <w:spacing w:val="-4"/>
          <w:szCs w:val="29"/>
        </w:rPr>
        <w:t xml:space="preserve">го </w:t>
      </w:r>
      <w:r w:rsidR="00982A0B" w:rsidRPr="00982A0B">
        <w:rPr>
          <w:spacing w:val="-6"/>
          <w:szCs w:val="29"/>
        </w:rPr>
        <w:t xml:space="preserve">пассажира, мин; </w:t>
      </w:r>
      <w:r w:rsidR="00982A0B" w:rsidRPr="00982A0B">
        <w:rPr>
          <w:i/>
          <w:spacing w:val="-6"/>
          <w:szCs w:val="29"/>
          <w:lang w:val="en-US"/>
        </w:rPr>
        <w:t>l</w:t>
      </w:r>
      <w:r w:rsidR="00982A0B" w:rsidRPr="00982A0B">
        <w:rPr>
          <w:i/>
          <w:spacing w:val="-6"/>
          <w:szCs w:val="29"/>
          <w:vertAlign w:val="subscript"/>
        </w:rPr>
        <w:t>п</w:t>
      </w:r>
      <w:r w:rsidRPr="00982A0B">
        <w:rPr>
          <w:spacing w:val="-6"/>
          <w:szCs w:val="29"/>
        </w:rPr>
        <w:t xml:space="preserve"> – длина поезда</w:t>
      </w:r>
      <w:r w:rsidR="00982A0B" w:rsidRPr="00982A0B">
        <w:rPr>
          <w:spacing w:val="-6"/>
          <w:szCs w:val="29"/>
        </w:rPr>
        <w:t xml:space="preserve">; </w:t>
      </w:r>
      <w:r w:rsidR="00982A0B" w:rsidRPr="00982A0B">
        <w:rPr>
          <w:i/>
          <w:spacing w:val="-6"/>
          <w:szCs w:val="29"/>
        </w:rPr>
        <w:t>V</w:t>
      </w:r>
      <w:r w:rsidR="00982A0B" w:rsidRPr="00982A0B">
        <w:rPr>
          <w:i/>
          <w:spacing w:val="-6"/>
          <w:szCs w:val="29"/>
          <w:vertAlign w:val="subscript"/>
        </w:rPr>
        <w:t>пасс</w:t>
      </w:r>
      <w:r w:rsidR="00982A0B" w:rsidRPr="00982A0B">
        <w:rPr>
          <w:i/>
          <w:spacing w:val="-6"/>
          <w:szCs w:val="29"/>
        </w:rPr>
        <w:t xml:space="preserve"> </w:t>
      </w:r>
      <w:r w:rsidR="0049100D" w:rsidRPr="00982A0B">
        <w:rPr>
          <w:spacing w:val="-6"/>
          <w:szCs w:val="29"/>
        </w:rPr>
        <w:t>– </w:t>
      </w:r>
      <w:r w:rsidRPr="00982A0B">
        <w:rPr>
          <w:spacing w:val="-6"/>
          <w:szCs w:val="29"/>
        </w:rPr>
        <w:t>средняя скорость движения пассажира.</w:t>
      </w:r>
    </w:p>
    <w:p w:rsidR="00027FF4" w:rsidRPr="001B4878" w:rsidRDefault="00027FF4" w:rsidP="00027FF4">
      <w:pPr>
        <w:ind w:firstLine="425"/>
        <w:jc w:val="both"/>
        <w:rPr>
          <w:sz w:val="22"/>
          <w:szCs w:val="29"/>
        </w:rPr>
      </w:pPr>
    </w:p>
    <w:p w:rsidR="00027FF4" w:rsidRPr="00027FF4" w:rsidRDefault="00982A0B" w:rsidP="001B4878">
      <w:pPr>
        <w:spacing w:line="312" w:lineRule="auto"/>
        <w:jc w:val="center"/>
        <w:rPr>
          <w:szCs w:val="29"/>
        </w:rPr>
      </w:pPr>
      <w:r>
        <w:rPr>
          <w:szCs w:val="29"/>
        </w:rPr>
        <w:t>КОНТРОЛЬНЫЕ ВОПРОСЫ</w:t>
      </w:r>
    </w:p>
    <w:p w:rsidR="00027FF4" w:rsidRPr="00027FF4" w:rsidRDefault="00027FF4" w:rsidP="00027FF4">
      <w:pPr>
        <w:ind w:firstLine="425"/>
        <w:jc w:val="both"/>
        <w:rPr>
          <w:szCs w:val="29"/>
        </w:rPr>
      </w:pPr>
      <w:r w:rsidRPr="00027FF4">
        <w:rPr>
          <w:szCs w:val="29"/>
        </w:rPr>
        <w:t>1. Назовите объекты управления на пассажирских станциях</w:t>
      </w:r>
      <w:r w:rsidR="00982A0B">
        <w:rPr>
          <w:szCs w:val="29"/>
        </w:rPr>
        <w:t>.</w:t>
      </w:r>
    </w:p>
    <w:p w:rsidR="00027FF4" w:rsidRPr="00027FF4" w:rsidRDefault="00027FF4" w:rsidP="00027FF4">
      <w:pPr>
        <w:ind w:firstLine="425"/>
        <w:jc w:val="both"/>
        <w:rPr>
          <w:szCs w:val="29"/>
        </w:rPr>
      </w:pPr>
      <w:r w:rsidRPr="00027FF4">
        <w:rPr>
          <w:szCs w:val="29"/>
        </w:rPr>
        <w:t>2.</w:t>
      </w:r>
      <w:r w:rsidR="00982A0B">
        <w:rPr>
          <w:szCs w:val="29"/>
        </w:rPr>
        <w:t> </w:t>
      </w:r>
      <w:r w:rsidRPr="00027FF4">
        <w:rPr>
          <w:szCs w:val="29"/>
        </w:rPr>
        <w:t>В чем принципиальное отличие технологии работы пассажирской станции от любой другой?</w:t>
      </w:r>
    </w:p>
    <w:p w:rsidR="00027FF4" w:rsidRPr="00027FF4" w:rsidRDefault="00027FF4" w:rsidP="00027FF4">
      <w:pPr>
        <w:ind w:firstLine="425"/>
        <w:jc w:val="both"/>
        <w:rPr>
          <w:szCs w:val="29"/>
        </w:rPr>
      </w:pPr>
      <w:r w:rsidRPr="00027FF4">
        <w:rPr>
          <w:szCs w:val="29"/>
        </w:rPr>
        <w:t>3.</w:t>
      </w:r>
      <w:r w:rsidR="00982A0B">
        <w:rPr>
          <w:szCs w:val="29"/>
        </w:rPr>
        <w:t> </w:t>
      </w:r>
      <w:r w:rsidRPr="00027FF4">
        <w:rPr>
          <w:szCs w:val="29"/>
        </w:rPr>
        <w:t>Назовите лимитирующую операцию при определении стоянки тра</w:t>
      </w:r>
      <w:r w:rsidRPr="00027FF4">
        <w:rPr>
          <w:szCs w:val="29"/>
        </w:rPr>
        <w:t>н</w:t>
      </w:r>
      <w:r w:rsidRPr="00027FF4">
        <w:rPr>
          <w:szCs w:val="29"/>
        </w:rPr>
        <w:t>зитного поезда со сменой локомотива и частичной экипировкой.</w:t>
      </w:r>
    </w:p>
    <w:p w:rsidR="00027FF4" w:rsidRPr="001B4878" w:rsidRDefault="00027FF4" w:rsidP="00027FF4">
      <w:pPr>
        <w:ind w:firstLine="425"/>
        <w:jc w:val="both"/>
        <w:rPr>
          <w:sz w:val="12"/>
          <w:szCs w:val="29"/>
        </w:rPr>
      </w:pPr>
    </w:p>
    <w:p w:rsidR="00027FF4" w:rsidRPr="00027FF4" w:rsidRDefault="00982A0B" w:rsidP="00027FF4">
      <w:pPr>
        <w:ind w:firstLine="425"/>
        <w:jc w:val="both"/>
        <w:rPr>
          <w:szCs w:val="29"/>
        </w:rPr>
      </w:pPr>
      <w:r w:rsidRPr="00982A0B">
        <w:rPr>
          <w:i/>
          <w:szCs w:val="29"/>
        </w:rPr>
        <w:t xml:space="preserve">Рекомендуемая </w:t>
      </w:r>
      <w:r w:rsidR="00027FF4" w:rsidRPr="00982A0B">
        <w:rPr>
          <w:i/>
          <w:szCs w:val="29"/>
        </w:rPr>
        <w:t>литература</w:t>
      </w:r>
      <w:r w:rsidR="00027FF4" w:rsidRPr="00027FF4">
        <w:rPr>
          <w:szCs w:val="29"/>
        </w:rPr>
        <w:t>: [1</w:t>
      </w:r>
      <w:r>
        <w:rPr>
          <w:szCs w:val="29"/>
        </w:rPr>
        <w:t>–5</w:t>
      </w:r>
      <w:r w:rsidR="00027FF4" w:rsidRPr="00027FF4">
        <w:rPr>
          <w:szCs w:val="29"/>
        </w:rPr>
        <w:t xml:space="preserve">, </w:t>
      </w:r>
      <w:r>
        <w:rPr>
          <w:szCs w:val="29"/>
        </w:rPr>
        <w:t>7–10</w:t>
      </w:r>
      <w:r w:rsidR="00027FF4" w:rsidRPr="00027FF4">
        <w:rPr>
          <w:szCs w:val="29"/>
        </w:rPr>
        <w:t>].</w:t>
      </w:r>
    </w:p>
    <w:p w:rsidR="00982A0B" w:rsidRPr="001B4878" w:rsidRDefault="00982A0B" w:rsidP="001B4878">
      <w:pPr>
        <w:spacing w:line="360" w:lineRule="auto"/>
        <w:ind w:firstLine="425"/>
        <w:jc w:val="both"/>
        <w:rPr>
          <w:sz w:val="28"/>
          <w:szCs w:val="29"/>
        </w:rPr>
      </w:pPr>
    </w:p>
    <w:p w:rsidR="00027FF4" w:rsidRPr="00027FF4" w:rsidRDefault="00982A0B" w:rsidP="001B4878">
      <w:pPr>
        <w:pStyle w:val="1"/>
        <w:spacing w:after="200"/>
      </w:pPr>
      <w:bookmarkStart w:id="19" w:name="_Toc424048986"/>
      <w:r w:rsidRPr="00027FF4">
        <w:rPr>
          <w:caps w:val="0"/>
        </w:rPr>
        <w:t xml:space="preserve">Лекция </w:t>
      </w:r>
      <w:r w:rsidR="00027FF4" w:rsidRPr="00027FF4">
        <w:t>5</w:t>
      </w:r>
      <w:r>
        <w:br/>
      </w:r>
      <w:r w:rsidR="00027FF4" w:rsidRPr="00027FF4">
        <w:t xml:space="preserve">Технология подготовки составов </w:t>
      </w:r>
      <w:r>
        <w:br/>
      </w:r>
      <w:r w:rsidR="00027FF4" w:rsidRPr="00027FF4">
        <w:t>пассажирских поездов к рейсу</w:t>
      </w:r>
      <w:bookmarkEnd w:id="19"/>
    </w:p>
    <w:p w:rsidR="00027FF4" w:rsidRPr="0060739A" w:rsidRDefault="00027FF4" w:rsidP="00982A0B">
      <w:pPr>
        <w:spacing w:line="276" w:lineRule="auto"/>
        <w:jc w:val="center"/>
        <w:rPr>
          <w:bCs/>
          <w:i/>
          <w:sz w:val="26"/>
          <w:szCs w:val="26"/>
        </w:rPr>
      </w:pPr>
      <w:r w:rsidRPr="00982A0B">
        <w:rPr>
          <w:bCs/>
          <w:i/>
          <w:caps/>
          <w:sz w:val="26"/>
          <w:szCs w:val="26"/>
        </w:rPr>
        <w:t>П</w:t>
      </w:r>
      <w:r w:rsidRPr="00982A0B">
        <w:rPr>
          <w:bCs/>
          <w:i/>
          <w:sz w:val="26"/>
          <w:szCs w:val="26"/>
        </w:rPr>
        <w:t xml:space="preserve">лан </w:t>
      </w:r>
    </w:p>
    <w:p w:rsidR="00027FF4" w:rsidRPr="00982A0B" w:rsidRDefault="00982A0B" w:rsidP="00027FF4">
      <w:pPr>
        <w:ind w:firstLine="425"/>
        <w:jc w:val="both"/>
        <w:rPr>
          <w:bCs/>
          <w:i/>
          <w:sz w:val="26"/>
          <w:szCs w:val="26"/>
        </w:rPr>
      </w:pPr>
      <w:r>
        <w:rPr>
          <w:bCs/>
          <w:i/>
          <w:sz w:val="26"/>
          <w:szCs w:val="26"/>
        </w:rPr>
        <w:t>5.</w:t>
      </w:r>
      <w:r w:rsidR="00027FF4" w:rsidRPr="00982A0B">
        <w:rPr>
          <w:bCs/>
          <w:i/>
          <w:sz w:val="26"/>
          <w:szCs w:val="26"/>
        </w:rPr>
        <w:t>1. Технология обработки составов поездов на технической станции.</w:t>
      </w:r>
    </w:p>
    <w:p w:rsidR="00027FF4" w:rsidRPr="00982A0B" w:rsidRDefault="00982A0B" w:rsidP="00027FF4">
      <w:pPr>
        <w:ind w:firstLine="425"/>
        <w:jc w:val="both"/>
        <w:rPr>
          <w:bCs/>
          <w:i/>
          <w:sz w:val="26"/>
          <w:szCs w:val="26"/>
        </w:rPr>
      </w:pPr>
      <w:r>
        <w:rPr>
          <w:bCs/>
          <w:i/>
          <w:sz w:val="26"/>
          <w:szCs w:val="26"/>
        </w:rPr>
        <w:t>5.</w:t>
      </w:r>
      <w:r w:rsidR="00027FF4" w:rsidRPr="00982A0B">
        <w:rPr>
          <w:bCs/>
          <w:i/>
          <w:sz w:val="26"/>
          <w:szCs w:val="26"/>
        </w:rPr>
        <w:t>2. Организация маневровой работы и расчет числа маневровых локомотивов.</w:t>
      </w:r>
    </w:p>
    <w:p w:rsidR="00027FF4" w:rsidRPr="00982A0B" w:rsidRDefault="00982A0B" w:rsidP="00027FF4">
      <w:pPr>
        <w:ind w:firstLine="425"/>
        <w:jc w:val="both"/>
        <w:rPr>
          <w:i/>
          <w:sz w:val="26"/>
          <w:szCs w:val="26"/>
        </w:rPr>
      </w:pPr>
      <w:r>
        <w:rPr>
          <w:bCs/>
          <w:i/>
          <w:sz w:val="26"/>
          <w:szCs w:val="26"/>
        </w:rPr>
        <w:t>5.</w:t>
      </w:r>
      <w:r w:rsidR="00027FF4" w:rsidRPr="00982A0B">
        <w:rPr>
          <w:bCs/>
          <w:i/>
          <w:sz w:val="26"/>
          <w:szCs w:val="26"/>
        </w:rPr>
        <w:t>3. Построение суточного плана-графика работы пассажирской станции.</w:t>
      </w:r>
    </w:p>
    <w:p w:rsidR="00027FF4" w:rsidRPr="001B4878" w:rsidRDefault="00027FF4" w:rsidP="001B4878">
      <w:pPr>
        <w:ind w:firstLine="425"/>
        <w:jc w:val="both"/>
        <w:rPr>
          <w:bCs/>
          <w:sz w:val="24"/>
          <w:szCs w:val="29"/>
          <w:u w:val="single"/>
        </w:rPr>
      </w:pPr>
    </w:p>
    <w:p w:rsidR="00027FF4" w:rsidRPr="00027FF4" w:rsidRDefault="00027FF4" w:rsidP="001B4878">
      <w:pPr>
        <w:pStyle w:val="2"/>
        <w:spacing w:after="180"/>
      </w:pPr>
      <w:bookmarkStart w:id="20" w:name="_Toc424048987"/>
      <w:r w:rsidRPr="00027FF4">
        <w:t>5.1</w:t>
      </w:r>
      <w:r w:rsidR="00A15A46">
        <w:t>.</w:t>
      </w:r>
      <w:r w:rsidRPr="00027FF4">
        <w:t xml:space="preserve"> Технология обработки составов </w:t>
      </w:r>
      <w:r w:rsidR="00A15A46">
        <w:t xml:space="preserve">поездов </w:t>
      </w:r>
      <w:r w:rsidRPr="00027FF4">
        <w:t>на технической станции</w:t>
      </w:r>
      <w:bookmarkEnd w:id="20"/>
    </w:p>
    <w:p w:rsidR="00027FF4" w:rsidRPr="00027FF4" w:rsidRDefault="00027FF4" w:rsidP="00027FF4">
      <w:pPr>
        <w:ind w:firstLine="425"/>
        <w:jc w:val="both"/>
        <w:rPr>
          <w:szCs w:val="29"/>
        </w:rPr>
      </w:pPr>
      <w:r w:rsidRPr="00027FF4">
        <w:rPr>
          <w:szCs w:val="29"/>
        </w:rPr>
        <w:t>На технической станции производится:</w:t>
      </w:r>
    </w:p>
    <w:p w:rsidR="00027FF4" w:rsidRPr="00027FF4" w:rsidRDefault="00982A0B" w:rsidP="00982A0B">
      <w:pPr>
        <w:ind w:firstLine="425"/>
        <w:jc w:val="both"/>
        <w:rPr>
          <w:szCs w:val="29"/>
        </w:rPr>
      </w:pPr>
      <w:r>
        <w:rPr>
          <w:szCs w:val="29"/>
        </w:rPr>
        <w:t>– </w:t>
      </w:r>
      <w:r w:rsidR="00027FF4" w:rsidRPr="00027FF4">
        <w:rPr>
          <w:szCs w:val="29"/>
        </w:rPr>
        <w:t>подготовка составов в рейс;</w:t>
      </w:r>
    </w:p>
    <w:p w:rsidR="00027FF4" w:rsidRPr="00027FF4" w:rsidRDefault="00982A0B" w:rsidP="00982A0B">
      <w:pPr>
        <w:ind w:firstLine="425"/>
        <w:jc w:val="both"/>
        <w:rPr>
          <w:szCs w:val="29"/>
        </w:rPr>
      </w:pPr>
      <w:r>
        <w:rPr>
          <w:szCs w:val="29"/>
        </w:rPr>
        <w:t>– </w:t>
      </w:r>
      <w:r w:rsidR="00027FF4" w:rsidRPr="00027FF4">
        <w:rPr>
          <w:szCs w:val="29"/>
        </w:rPr>
        <w:t>технический осмотр вагонов (ТО-1, ТО-2, ТО-3);</w:t>
      </w:r>
    </w:p>
    <w:p w:rsidR="00027FF4" w:rsidRPr="00027FF4" w:rsidRDefault="00982A0B" w:rsidP="00982A0B">
      <w:pPr>
        <w:ind w:firstLine="425"/>
        <w:jc w:val="both"/>
        <w:rPr>
          <w:szCs w:val="29"/>
        </w:rPr>
      </w:pPr>
      <w:r>
        <w:rPr>
          <w:szCs w:val="29"/>
        </w:rPr>
        <w:t>– </w:t>
      </w:r>
      <w:r w:rsidR="00027FF4" w:rsidRPr="00027FF4">
        <w:rPr>
          <w:szCs w:val="29"/>
        </w:rPr>
        <w:t>текущий отцепочный ремонт (ТР);</w:t>
      </w:r>
    </w:p>
    <w:p w:rsidR="00027FF4" w:rsidRPr="00027FF4" w:rsidRDefault="00982A0B" w:rsidP="00982A0B">
      <w:pPr>
        <w:ind w:firstLine="425"/>
        <w:jc w:val="both"/>
        <w:rPr>
          <w:szCs w:val="29"/>
        </w:rPr>
      </w:pPr>
      <w:r>
        <w:rPr>
          <w:szCs w:val="29"/>
        </w:rPr>
        <w:t>– </w:t>
      </w:r>
      <w:r w:rsidR="00027FF4" w:rsidRPr="00027FF4">
        <w:rPr>
          <w:szCs w:val="29"/>
        </w:rPr>
        <w:t>деповской ремонт (ДР);</w:t>
      </w:r>
    </w:p>
    <w:p w:rsidR="00027FF4" w:rsidRPr="00027FF4" w:rsidRDefault="00982A0B" w:rsidP="00982A0B">
      <w:pPr>
        <w:ind w:firstLine="425"/>
        <w:jc w:val="both"/>
        <w:rPr>
          <w:szCs w:val="29"/>
        </w:rPr>
      </w:pPr>
      <w:r>
        <w:rPr>
          <w:szCs w:val="29"/>
        </w:rPr>
        <w:t>– </w:t>
      </w:r>
      <w:r w:rsidR="00027FF4" w:rsidRPr="00027FF4">
        <w:rPr>
          <w:szCs w:val="29"/>
        </w:rPr>
        <w:t>капитальный ремонт (КР-1).</w:t>
      </w:r>
    </w:p>
    <w:p w:rsidR="00027FF4" w:rsidRPr="00027FF4" w:rsidRDefault="00027FF4" w:rsidP="00027FF4">
      <w:pPr>
        <w:ind w:firstLine="425"/>
        <w:jc w:val="both"/>
        <w:rPr>
          <w:szCs w:val="29"/>
        </w:rPr>
      </w:pPr>
      <w:r w:rsidRPr="00027FF4">
        <w:rPr>
          <w:szCs w:val="29"/>
        </w:rPr>
        <w:t>На технической станции в соответствии с действующим расписанием движения поездов обрабатываются составы поездов как своего формиров</w:t>
      </w:r>
      <w:r w:rsidRPr="00027FF4">
        <w:rPr>
          <w:szCs w:val="29"/>
        </w:rPr>
        <w:t>а</w:t>
      </w:r>
      <w:r w:rsidRPr="00027FF4">
        <w:rPr>
          <w:szCs w:val="29"/>
        </w:rPr>
        <w:t>ния, так и формирования других дорог по обороту. Кроме того, здесь осущ</w:t>
      </w:r>
      <w:r w:rsidRPr="00027FF4">
        <w:rPr>
          <w:szCs w:val="29"/>
        </w:rPr>
        <w:t>е</w:t>
      </w:r>
      <w:r w:rsidRPr="00027FF4">
        <w:rPr>
          <w:szCs w:val="29"/>
        </w:rPr>
        <w:t>ствляется подготовка в рейс дополнительных туристических и детских пое</w:t>
      </w:r>
      <w:r w:rsidRPr="00027FF4">
        <w:rPr>
          <w:szCs w:val="29"/>
        </w:rPr>
        <w:t>з</w:t>
      </w:r>
      <w:r w:rsidRPr="00027FF4">
        <w:rPr>
          <w:szCs w:val="29"/>
        </w:rPr>
        <w:t>дов, назначаемых по особому требованию, очередность обработки которых устанавливается при их назначении.</w:t>
      </w:r>
    </w:p>
    <w:p w:rsidR="00027FF4" w:rsidRPr="00027FF4" w:rsidRDefault="00027FF4" w:rsidP="001B4878">
      <w:pPr>
        <w:spacing w:line="235" w:lineRule="auto"/>
        <w:ind w:firstLine="425"/>
        <w:jc w:val="both"/>
        <w:rPr>
          <w:szCs w:val="29"/>
        </w:rPr>
      </w:pPr>
      <w:r w:rsidRPr="00027FF4">
        <w:rPr>
          <w:szCs w:val="29"/>
        </w:rPr>
        <w:t>Технический осмотр ТО-1 производится ежедневно в пути следования и включает себя: ремонт электрооборудования; ремонт ходовых частей, уда</w:t>
      </w:r>
      <w:r w:rsidRPr="00027FF4">
        <w:rPr>
          <w:szCs w:val="29"/>
        </w:rPr>
        <w:t>р</w:t>
      </w:r>
      <w:r w:rsidRPr="00027FF4">
        <w:rPr>
          <w:szCs w:val="29"/>
        </w:rPr>
        <w:t xml:space="preserve">но-тяговых приборов, тормозов, приборов подвагонного генератора, кузовов; </w:t>
      </w:r>
      <w:r w:rsidRPr="00027FF4">
        <w:rPr>
          <w:szCs w:val="29"/>
        </w:rPr>
        <w:lastRenderedPageBreak/>
        <w:t>аварийный ремонт внутреннего оборудования, электрооборудования, конд</w:t>
      </w:r>
      <w:r w:rsidRPr="00027FF4">
        <w:rPr>
          <w:szCs w:val="29"/>
        </w:rPr>
        <w:t>и</w:t>
      </w:r>
      <w:r w:rsidRPr="00027FF4">
        <w:rPr>
          <w:szCs w:val="29"/>
        </w:rPr>
        <w:t>ционеров и холодильных установок производится по требованию начальника поезда на ближайшем ПТО.</w:t>
      </w:r>
    </w:p>
    <w:p w:rsidR="00027FF4" w:rsidRPr="001B4878" w:rsidRDefault="00027FF4" w:rsidP="001B4878">
      <w:pPr>
        <w:spacing w:line="235" w:lineRule="auto"/>
        <w:ind w:firstLine="425"/>
        <w:jc w:val="both"/>
        <w:rPr>
          <w:spacing w:val="-6"/>
          <w:szCs w:val="29"/>
        </w:rPr>
      </w:pPr>
      <w:r w:rsidRPr="001B4878">
        <w:rPr>
          <w:spacing w:val="-6"/>
          <w:szCs w:val="29"/>
        </w:rPr>
        <w:t>Технический осмотр ТО-2 производится при подготовк</w:t>
      </w:r>
      <w:r w:rsidR="00982A0B" w:rsidRPr="001B4878">
        <w:rPr>
          <w:spacing w:val="-6"/>
          <w:szCs w:val="29"/>
        </w:rPr>
        <w:t>е</w:t>
      </w:r>
      <w:r w:rsidRPr="001B4878">
        <w:rPr>
          <w:spacing w:val="-6"/>
          <w:szCs w:val="29"/>
        </w:rPr>
        <w:t xml:space="preserve"> поездов в рейс бр</w:t>
      </w:r>
      <w:r w:rsidRPr="001B4878">
        <w:rPr>
          <w:spacing w:val="-6"/>
          <w:szCs w:val="29"/>
        </w:rPr>
        <w:t>и</w:t>
      </w:r>
      <w:r w:rsidRPr="001B4878">
        <w:rPr>
          <w:spacing w:val="-6"/>
          <w:szCs w:val="29"/>
        </w:rPr>
        <w:t>гадами электроцеха, текущего ремонта ходовых частей, внутреннего оборудов</w:t>
      </w:r>
      <w:r w:rsidRPr="001B4878">
        <w:rPr>
          <w:spacing w:val="-6"/>
          <w:szCs w:val="29"/>
        </w:rPr>
        <w:t>а</w:t>
      </w:r>
      <w:r w:rsidRPr="001B4878">
        <w:rPr>
          <w:spacing w:val="-6"/>
          <w:szCs w:val="29"/>
        </w:rPr>
        <w:t>ния, цеха по ремонту вагонов-ресторанов, сменами ПТО. Вагонам, прошедшим расстояние от пункта формирование до пункта оборота за время менее трех с</w:t>
      </w:r>
      <w:r w:rsidRPr="001B4878">
        <w:rPr>
          <w:spacing w:val="-6"/>
          <w:szCs w:val="29"/>
        </w:rPr>
        <w:t>у</w:t>
      </w:r>
      <w:r w:rsidRPr="001B4878">
        <w:rPr>
          <w:spacing w:val="-6"/>
          <w:szCs w:val="29"/>
        </w:rPr>
        <w:t>ток, ТО-2 электрооборудования производится каждые 4</w:t>
      </w:r>
      <w:r w:rsidR="00982A0B" w:rsidRPr="001B4878">
        <w:rPr>
          <w:spacing w:val="-6"/>
          <w:szCs w:val="29"/>
        </w:rPr>
        <w:t>–</w:t>
      </w:r>
      <w:r w:rsidRPr="001B4878">
        <w:rPr>
          <w:spacing w:val="-6"/>
          <w:szCs w:val="29"/>
        </w:rPr>
        <w:t>6 дней эксплуатации.</w:t>
      </w:r>
    </w:p>
    <w:p w:rsidR="00027FF4" w:rsidRPr="00027FF4" w:rsidRDefault="00027FF4" w:rsidP="001B4878">
      <w:pPr>
        <w:spacing w:line="235" w:lineRule="auto"/>
        <w:ind w:firstLine="425"/>
        <w:jc w:val="both"/>
        <w:rPr>
          <w:szCs w:val="29"/>
        </w:rPr>
      </w:pPr>
      <w:r w:rsidRPr="00027FF4">
        <w:rPr>
          <w:szCs w:val="29"/>
        </w:rPr>
        <w:t>Технический осмотр ТО-3 или единая техническая ревизия производится через каждые шесть месяцев после постройки, планового ремонта или пр</w:t>
      </w:r>
      <w:r w:rsidRPr="00027FF4">
        <w:rPr>
          <w:szCs w:val="29"/>
        </w:rPr>
        <w:t>е</w:t>
      </w:r>
      <w:r w:rsidRPr="00027FF4">
        <w:rPr>
          <w:szCs w:val="29"/>
        </w:rPr>
        <w:t xml:space="preserve">дыдущей технической ревизией либо по пробегу вагона 150 тыс. км. </w:t>
      </w:r>
    </w:p>
    <w:p w:rsidR="00027FF4" w:rsidRPr="00027FF4" w:rsidRDefault="00027FF4" w:rsidP="001B4878">
      <w:pPr>
        <w:spacing w:line="235" w:lineRule="auto"/>
        <w:ind w:firstLine="425"/>
        <w:jc w:val="both"/>
        <w:rPr>
          <w:szCs w:val="29"/>
        </w:rPr>
      </w:pPr>
      <w:r w:rsidRPr="00027FF4">
        <w:rPr>
          <w:szCs w:val="29"/>
        </w:rPr>
        <w:t xml:space="preserve">Первоначальный осмотр пассажирских поездов по ходовым частям, ударно-тяговым приборам и тормозам производится на ПТО пассажирской бригадой осмотрщиков вагонов. </w:t>
      </w:r>
    </w:p>
    <w:p w:rsidR="00027FF4" w:rsidRPr="00027FF4" w:rsidRDefault="00027FF4" w:rsidP="001B4878">
      <w:pPr>
        <w:spacing w:line="235" w:lineRule="auto"/>
        <w:ind w:firstLine="425"/>
        <w:jc w:val="both"/>
        <w:rPr>
          <w:szCs w:val="29"/>
        </w:rPr>
      </w:pPr>
      <w:r w:rsidRPr="00027FF4">
        <w:rPr>
          <w:szCs w:val="29"/>
        </w:rPr>
        <w:t>Подача составов на техническую станцию осуществляется на основании графика подачи поездов и выдачи их на станцию, утвержденному начальн</w:t>
      </w:r>
      <w:r w:rsidRPr="00027FF4">
        <w:rPr>
          <w:szCs w:val="29"/>
        </w:rPr>
        <w:t>и</w:t>
      </w:r>
      <w:r w:rsidRPr="00027FF4">
        <w:rPr>
          <w:szCs w:val="29"/>
        </w:rPr>
        <w:t>ком станции и согласованному с начальником дирекции. Диспетчер ПТС</w:t>
      </w:r>
      <w:r w:rsidR="00982A0B">
        <w:rPr>
          <w:szCs w:val="29"/>
        </w:rPr>
        <w:t>,</w:t>
      </w:r>
      <w:r w:rsidRPr="00027FF4">
        <w:rPr>
          <w:szCs w:val="29"/>
        </w:rPr>
        <w:t xml:space="preserve"> руководствуясь данным графиком</w:t>
      </w:r>
      <w:r w:rsidR="00A15A46">
        <w:rPr>
          <w:szCs w:val="29"/>
        </w:rPr>
        <w:t>,</w:t>
      </w:r>
      <w:r w:rsidRPr="00027FF4">
        <w:rPr>
          <w:szCs w:val="29"/>
        </w:rPr>
        <w:t xml:space="preserve"> заранее планирует прием поездов и лично встречает каждый поезд.</w:t>
      </w:r>
    </w:p>
    <w:p w:rsidR="00027FF4" w:rsidRPr="00027FF4" w:rsidRDefault="00027FF4" w:rsidP="001B4878">
      <w:pPr>
        <w:spacing w:line="235" w:lineRule="auto"/>
        <w:ind w:firstLine="425"/>
        <w:jc w:val="both"/>
        <w:rPr>
          <w:szCs w:val="29"/>
        </w:rPr>
      </w:pPr>
      <w:r w:rsidRPr="00027FF4">
        <w:rPr>
          <w:szCs w:val="29"/>
        </w:rPr>
        <w:t>По прибыти</w:t>
      </w:r>
      <w:r w:rsidR="00982A0B">
        <w:rPr>
          <w:szCs w:val="29"/>
        </w:rPr>
        <w:t>и</w:t>
      </w:r>
      <w:r w:rsidRPr="00027FF4">
        <w:rPr>
          <w:szCs w:val="29"/>
        </w:rPr>
        <w:t xml:space="preserve"> поезда на ПТС, начальник поезда составляет список р</w:t>
      </w:r>
      <w:r w:rsidRPr="00027FF4">
        <w:rPr>
          <w:szCs w:val="29"/>
        </w:rPr>
        <w:t>е</w:t>
      </w:r>
      <w:r w:rsidRPr="00027FF4">
        <w:rPr>
          <w:szCs w:val="29"/>
        </w:rPr>
        <w:t>монтных работ по каждому вагону в журналах ВУ-94, находящихся на соо</w:t>
      </w:r>
      <w:r w:rsidRPr="00027FF4">
        <w:rPr>
          <w:szCs w:val="29"/>
        </w:rPr>
        <w:t>т</w:t>
      </w:r>
      <w:r w:rsidRPr="00027FF4">
        <w:rPr>
          <w:szCs w:val="29"/>
        </w:rPr>
        <w:t>ветствующих ремонтных участках. Электромеханик записывает все неи</w:t>
      </w:r>
      <w:r w:rsidRPr="00027FF4">
        <w:rPr>
          <w:szCs w:val="29"/>
        </w:rPr>
        <w:t>с</w:t>
      </w:r>
      <w:r w:rsidRPr="00027FF4">
        <w:rPr>
          <w:szCs w:val="29"/>
        </w:rPr>
        <w:t>правности по электрооборудованию в электроцехе. После этого работники различных цехов и участков депо приступают к техническому осмотру и т</w:t>
      </w:r>
      <w:r w:rsidRPr="00027FF4">
        <w:rPr>
          <w:szCs w:val="29"/>
        </w:rPr>
        <w:t>е</w:t>
      </w:r>
      <w:r w:rsidRPr="00027FF4">
        <w:rPr>
          <w:szCs w:val="29"/>
        </w:rPr>
        <w:t>кущему ремонту пассажирских вагонов.</w:t>
      </w:r>
    </w:p>
    <w:p w:rsidR="00027FF4" w:rsidRPr="00027FF4" w:rsidRDefault="00027FF4" w:rsidP="001B4878">
      <w:pPr>
        <w:spacing w:line="235" w:lineRule="auto"/>
        <w:ind w:firstLine="425"/>
        <w:jc w:val="both"/>
        <w:rPr>
          <w:szCs w:val="29"/>
        </w:rPr>
      </w:pPr>
      <w:r w:rsidRPr="00027FF4">
        <w:rPr>
          <w:szCs w:val="29"/>
        </w:rPr>
        <w:t>Значительное место в содержании пассажирских вагонов занимает эк</w:t>
      </w:r>
      <w:r w:rsidRPr="00027FF4">
        <w:rPr>
          <w:szCs w:val="29"/>
        </w:rPr>
        <w:t>и</w:t>
      </w:r>
      <w:r w:rsidRPr="00027FF4">
        <w:rPr>
          <w:szCs w:val="29"/>
        </w:rPr>
        <w:t xml:space="preserve">пировка. От ее качества зависит создание необходимых удобств и комфорта пассажиров. Полная экипировка пассажирских вагонов включает следующие виды работ: дезинфекционную обработку вагонов, наружную </w:t>
      </w:r>
      <w:r w:rsidR="00982A0B">
        <w:rPr>
          <w:szCs w:val="29"/>
        </w:rPr>
        <w:t xml:space="preserve">и </w:t>
      </w:r>
      <w:r w:rsidR="00982A0B" w:rsidRPr="00027FF4">
        <w:rPr>
          <w:szCs w:val="29"/>
        </w:rPr>
        <w:t>внутренн</w:t>
      </w:r>
      <w:r w:rsidR="00982A0B">
        <w:rPr>
          <w:szCs w:val="29"/>
        </w:rPr>
        <w:t xml:space="preserve">юю </w:t>
      </w:r>
      <w:r w:rsidR="00982A0B" w:rsidRPr="00027FF4">
        <w:rPr>
          <w:szCs w:val="29"/>
        </w:rPr>
        <w:t xml:space="preserve"> </w:t>
      </w:r>
      <w:r w:rsidRPr="00027FF4">
        <w:rPr>
          <w:szCs w:val="29"/>
        </w:rPr>
        <w:t>уборку помещений, заправку водой и топливом, снабжение пастельными принадлежностями</w:t>
      </w:r>
      <w:r w:rsidR="00982A0B">
        <w:rPr>
          <w:szCs w:val="29"/>
        </w:rPr>
        <w:t>, съемным инвентарем</w:t>
      </w:r>
      <w:r w:rsidRPr="00027FF4">
        <w:rPr>
          <w:szCs w:val="29"/>
        </w:rPr>
        <w:t>.</w:t>
      </w:r>
    </w:p>
    <w:p w:rsidR="00027FF4" w:rsidRPr="00982A0B" w:rsidRDefault="00027FF4" w:rsidP="001B4878">
      <w:pPr>
        <w:spacing w:line="235" w:lineRule="auto"/>
        <w:ind w:firstLine="425"/>
        <w:jc w:val="both"/>
        <w:rPr>
          <w:spacing w:val="-4"/>
          <w:szCs w:val="29"/>
        </w:rPr>
      </w:pPr>
      <w:r w:rsidRPr="00982A0B">
        <w:rPr>
          <w:spacing w:val="-6"/>
          <w:szCs w:val="29"/>
        </w:rPr>
        <w:t>При подготовке состава в рейс пассажирские вагоны должны быть тщател</w:t>
      </w:r>
      <w:r w:rsidRPr="00982A0B">
        <w:rPr>
          <w:spacing w:val="-6"/>
          <w:szCs w:val="29"/>
        </w:rPr>
        <w:t>ь</w:t>
      </w:r>
      <w:r w:rsidRPr="00982A0B">
        <w:rPr>
          <w:spacing w:val="-6"/>
          <w:szCs w:val="29"/>
        </w:rPr>
        <w:t>но</w:t>
      </w:r>
      <w:r w:rsidRPr="00982A0B">
        <w:rPr>
          <w:spacing w:val="-4"/>
          <w:szCs w:val="29"/>
        </w:rPr>
        <w:t xml:space="preserve"> промыты и провентилированы. Уборка и ремонт внутренних помещений в</w:t>
      </w:r>
      <w:r w:rsidRPr="00982A0B">
        <w:rPr>
          <w:spacing w:val="-4"/>
          <w:szCs w:val="29"/>
        </w:rPr>
        <w:t>а</w:t>
      </w:r>
      <w:r w:rsidRPr="00982A0B">
        <w:rPr>
          <w:spacing w:val="-4"/>
          <w:szCs w:val="29"/>
        </w:rPr>
        <w:t>гонов производится только после санитарной обработки, причем после сано</w:t>
      </w:r>
      <w:r w:rsidRPr="00982A0B">
        <w:rPr>
          <w:spacing w:val="-4"/>
          <w:szCs w:val="29"/>
        </w:rPr>
        <w:t>б</w:t>
      </w:r>
      <w:r w:rsidRPr="00982A0B">
        <w:rPr>
          <w:spacing w:val="-4"/>
          <w:szCs w:val="29"/>
        </w:rPr>
        <w:t>работки уборка внутри вагона может начаться не ранее, чем через 30 мин.</w:t>
      </w:r>
    </w:p>
    <w:p w:rsidR="00982A0B" w:rsidRPr="00027FF4" w:rsidRDefault="00982A0B" w:rsidP="001B4878">
      <w:pPr>
        <w:spacing w:line="235" w:lineRule="auto"/>
        <w:ind w:firstLine="425"/>
        <w:jc w:val="both"/>
        <w:rPr>
          <w:szCs w:val="29"/>
        </w:rPr>
      </w:pPr>
      <w:r w:rsidRPr="00027FF4">
        <w:rPr>
          <w:szCs w:val="29"/>
        </w:rPr>
        <w:t>Частичная экипировка пассажирских составов включает в себя следу</w:t>
      </w:r>
      <w:r w:rsidRPr="00027FF4">
        <w:rPr>
          <w:szCs w:val="29"/>
        </w:rPr>
        <w:t>ю</w:t>
      </w:r>
      <w:r w:rsidRPr="00027FF4">
        <w:rPr>
          <w:szCs w:val="29"/>
        </w:rPr>
        <w:t>щие виды работ: дезинфекционную обработку туалетов и мусорных ящиков; уборку внутренних помещений вагонов; заправку водой и топливом.</w:t>
      </w:r>
    </w:p>
    <w:p w:rsidR="00027FF4" w:rsidRPr="00027FF4" w:rsidRDefault="00027FF4" w:rsidP="001B4878">
      <w:pPr>
        <w:spacing w:line="235" w:lineRule="auto"/>
        <w:ind w:firstLine="425"/>
        <w:jc w:val="both"/>
        <w:rPr>
          <w:szCs w:val="29"/>
        </w:rPr>
      </w:pPr>
      <w:r w:rsidRPr="00027FF4">
        <w:rPr>
          <w:szCs w:val="29"/>
        </w:rPr>
        <w:t>После проверки качества подготовки вагонов в рейс состав поезда пр</w:t>
      </w:r>
      <w:r w:rsidRPr="00027FF4">
        <w:rPr>
          <w:szCs w:val="29"/>
        </w:rPr>
        <w:t>и</w:t>
      </w:r>
      <w:r w:rsidRPr="00027FF4">
        <w:rPr>
          <w:szCs w:val="29"/>
        </w:rPr>
        <w:t>нимается проводниками.</w:t>
      </w:r>
    </w:p>
    <w:p w:rsidR="00027FF4" w:rsidRPr="00027FF4" w:rsidRDefault="00027FF4" w:rsidP="001B4878">
      <w:pPr>
        <w:spacing w:line="235" w:lineRule="auto"/>
        <w:ind w:firstLine="425"/>
        <w:jc w:val="both"/>
        <w:rPr>
          <w:szCs w:val="29"/>
        </w:rPr>
      </w:pPr>
      <w:r w:rsidRPr="00027FF4">
        <w:rPr>
          <w:szCs w:val="29"/>
        </w:rPr>
        <w:t>Оборудование оборотных составов приписки других станций ремонт</w:t>
      </w:r>
      <w:r w:rsidRPr="00027FF4">
        <w:rPr>
          <w:szCs w:val="29"/>
        </w:rPr>
        <w:t>и</w:t>
      </w:r>
      <w:r w:rsidRPr="00027FF4">
        <w:rPr>
          <w:szCs w:val="29"/>
        </w:rPr>
        <w:t>руются по заявке начальника поезда.</w:t>
      </w:r>
    </w:p>
    <w:p w:rsidR="00027FF4" w:rsidRPr="00027FF4" w:rsidRDefault="00027FF4" w:rsidP="001B4878">
      <w:pPr>
        <w:spacing w:line="235" w:lineRule="auto"/>
        <w:ind w:firstLine="425"/>
        <w:jc w:val="both"/>
        <w:rPr>
          <w:szCs w:val="29"/>
        </w:rPr>
      </w:pPr>
      <w:r w:rsidRPr="00027FF4">
        <w:rPr>
          <w:szCs w:val="29"/>
        </w:rPr>
        <w:lastRenderedPageBreak/>
        <w:t>На рис</w:t>
      </w:r>
      <w:r w:rsidR="00982A0B">
        <w:rPr>
          <w:szCs w:val="29"/>
        </w:rPr>
        <w:t>.</w:t>
      </w:r>
      <w:r w:rsidRPr="00027FF4">
        <w:rPr>
          <w:szCs w:val="29"/>
        </w:rPr>
        <w:t xml:space="preserve"> 5.1 изображен сетевой график обработки пассажирского состава на ПТС, где прослеживается последовательность и параллельность выпо</w:t>
      </w:r>
      <w:r w:rsidRPr="00027FF4">
        <w:rPr>
          <w:szCs w:val="29"/>
        </w:rPr>
        <w:t>л</w:t>
      </w:r>
      <w:r w:rsidRPr="00027FF4">
        <w:rPr>
          <w:szCs w:val="29"/>
        </w:rPr>
        <w:t xml:space="preserve">няемых операций с составом со следующими обозначениями: </w:t>
      </w:r>
    </w:p>
    <w:p w:rsidR="00027FF4" w:rsidRPr="00027FF4" w:rsidRDefault="00027FF4" w:rsidP="001B4878">
      <w:pPr>
        <w:spacing w:line="235" w:lineRule="auto"/>
        <w:ind w:firstLine="425"/>
        <w:jc w:val="both"/>
        <w:rPr>
          <w:szCs w:val="29"/>
        </w:rPr>
      </w:pPr>
      <w:r w:rsidRPr="00027FF4">
        <w:rPr>
          <w:szCs w:val="29"/>
        </w:rPr>
        <w:t>0</w:t>
      </w:r>
      <w:r w:rsidR="00982A0B">
        <w:rPr>
          <w:szCs w:val="29"/>
        </w:rPr>
        <w:t>–</w:t>
      </w:r>
      <w:r w:rsidRPr="00027FF4">
        <w:rPr>
          <w:szCs w:val="29"/>
        </w:rPr>
        <w:t>3 – подача состава в парк приема технической станции;</w:t>
      </w:r>
    </w:p>
    <w:p w:rsidR="00027FF4" w:rsidRPr="00027FF4" w:rsidRDefault="00027FF4" w:rsidP="001B4878">
      <w:pPr>
        <w:spacing w:line="235" w:lineRule="auto"/>
        <w:ind w:firstLine="425"/>
        <w:jc w:val="both"/>
        <w:rPr>
          <w:szCs w:val="29"/>
        </w:rPr>
      </w:pPr>
      <w:r w:rsidRPr="00027FF4">
        <w:rPr>
          <w:szCs w:val="29"/>
        </w:rPr>
        <w:t>1</w:t>
      </w:r>
      <w:r w:rsidR="00982A0B">
        <w:rPr>
          <w:szCs w:val="29"/>
        </w:rPr>
        <w:t>–</w:t>
      </w:r>
      <w:r w:rsidRPr="00027FF4">
        <w:rPr>
          <w:szCs w:val="29"/>
        </w:rPr>
        <w:t>3 – удаление мусора из вагонов;</w:t>
      </w:r>
    </w:p>
    <w:p w:rsidR="00027FF4" w:rsidRPr="00027FF4" w:rsidRDefault="00027FF4" w:rsidP="001B4878">
      <w:pPr>
        <w:spacing w:line="235" w:lineRule="auto"/>
        <w:ind w:firstLine="425"/>
        <w:jc w:val="both"/>
        <w:rPr>
          <w:szCs w:val="29"/>
        </w:rPr>
      </w:pPr>
      <w:r w:rsidRPr="00027FF4">
        <w:rPr>
          <w:szCs w:val="29"/>
        </w:rPr>
        <w:t>2</w:t>
      </w:r>
      <w:r w:rsidR="00982A0B">
        <w:rPr>
          <w:szCs w:val="29"/>
        </w:rPr>
        <w:t>–</w:t>
      </w:r>
      <w:r w:rsidRPr="00027FF4">
        <w:rPr>
          <w:szCs w:val="29"/>
        </w:rPr>
        <w:t>3 – экипировка вагонов водой и топливом;</w:t>
      </w:r>
    </w:p>
    <w:p w:rsidR="00027FF4" w:rsidRPr="00027FF4" w:rsidRDefault="00027FF4" w:rsidP="001B4878">
      <w:pPr>
        <w:spacing w:line="235" w:lineRule="auto"/>
        <w:ind w:firstLine="425"/>
        <w:jc w:val="both"/>
        <w:rPr>
          <w:szCs w:val="29"/>
        </w:rPr>
      </w:pPr>
      <w:r w:rsidRPr="00027FF4">
        <w:rPr>
          <w:szCs w:val="29"/>
        </w:rPr>
        <w:t>3</w:t>
      </w:r>
      <w:r w:rsidR="00982A0B">
        <w:rPr>
          <w:szCs w:val="29"/>
        </w:rPr>
        <w:t>–</w:t>
      </w:r>
      <w:r w:rsidRPr="00027FF4">
        <w:rPr>
          <w:szCs w:val="29"/>
        </w:rPr>
        <w:t>4</w:t>
      </w:r>
      <w:r w:rsidR="00982A0B">
        <w:rPr>
          <w:szCs w:val="29"/>
        </w:rPr>
        <w:t> </w:t>
      </w:r>
      <w:r w:rsidRPr="00027FF4">
        <w:rPr>
          <w:szCs w:val="29"/>
        </w:rPr>
        <w:t>–</w:t>
      </w:r>
      <w:r w:rsidR="00982A0B">
        <w:rPr>
          <w:szCs w:val="29"/>
        </w:rPr>
        <w:t xml:space="preserve"> </w:t>
      </w:r>
      <w:r w:rsidRPr="00027FF4">
        <w:rPr>
          <w:szCs w:val="29"/>
        </w:rPr>
        <w:t>осмотр ходовых частей, рамы, кузова, тормозного оборудования, ударно</w:t>
      </w:r>
      <w:r w:rsidR="00982A0B">
        <w:rPr>
          <w:szCs w:val="29"/>
        </w:rPr>
        <w:t>–</w:t>
      </w:r>
      <w:r w:rsidRPr="00027FF4">
        <w:rPr>
          <w:szCs w:val="29"/>
        </w:rPr>
        <w:t>тяговых приборов и переходных площадок;</w:t>
      </w:r>
    </w:p>
    <w:p w:rsidR="00027FF4" w:rsidRPr="00027FF4" w:rsidRDefault="00027FF4" w:rsidP="001B4878">
      <w:pPr>
        <w:spacing w:line="235" w:lineRule="auto"/>
        <w:ind w:firstLine="425"/>
        <w:jc w:val="both"/>
        <w:rPr>
          <w:szCs w:val="29"/>
        </w:rPr>
      </w:pPr>
      <w:r w:rsidRPr="00027FF4">
        <w:rPr>
          <w:szCs w:val="29"/>
        </w:rPr>
        <w:t>3</w:t>
      </w:r>
      <w:r w:rsidR="00982A0B">
        <w:rPr>
          <w:szCs w:val="29"/>
        </w:rPr>
        <w:t>–</w:t>
      </w:r>
      <w:r w:rsidRPr="00027FF4">
        <w:rPr>
          <w:szCs w:val="29"/>
        </w:rPr>
        <w:t>5 – осмотр внутреннего оборудования, системы отопления и водосна</w:t>
      </w:r>
      <w:r w:rsidRPr="00027FF4">
        <w:rPr>
          <w:szCs w:val="29"/>
        </w:rPr>
        <w:t>б</w:t>
      </w:r>
      <w:r w:rsidRPr="00027FF4">
        <w:rPr>
          <w:szCs w:val="29"/>
        </w:rPr>
        <w:t>жения;</w:t>
      </w:r>
    </w:p>
    <w:p w:rsidR="00027FF4" w:rsidRPr="00027FF4" w:rsidRDefault="00027FF4" w:rsidP="001B4878">
      <w:pPr>
        <w:spacing w:line="235" w:lineRule="auto"/>
        <w:ind w:firstLine="425"/>
        <w:jc w:val="both"/>
        <w:rPr>
          <w:szCs w:val="29"/>
        </w:rPr>
      </w:pPr>
      <w:r w:rsidRPr="00027FF4">
        <w:rPr>
          <w:szCs w:val="29"/>
        </w:rPr>
        <w:t>3</w:t>
      </w:r>
      <w:r w:rsidR="00982A0B">
        <w:rPr>
          <w:szCs w:val="29"/>
        </w:rPr>
        <w:t>–</w:t>
      </w:r>
      <w:r w:rsidRPr="00027FF4">
        <w:rPr>
          <w:szCs w:val="29"/>
        </w:rPr>
        <w:t>6 – осмотр электрооборудования и вентиляции;</w:t>
      </w:r>
    </w:p>
    <w:p w:rsidR="00027FF4" w:rsidRPr="00027FF4" w:rsidRDefault="00027FF4" w:rsidP="001B4878">
      <w:pPr>
        <w:spacing w:line="235" w:lineRule="auto"/>
        <w:ind w:firstLine="425"/>
        <w:jc w:val="both"/>
        <w:rPr>
          <w:szCs w:val="29"/>
        </w:rPr>
      </w:pPr>
      <w:r w:rsidRPr="00027FF4">
        <w:rPr>
          <w:szCs w:val="29"/>
        </w:rPr>
        <w:t>3</w:t>
      </w:r>
      <w:r w:rsidR="00982A0B">
        <w:rPr>
          <w:szCs w:val="29"/>
        </w:rPr>
        <w:t>–</w:t>
      </w:r>
      <w:r w:rsidRPr="00027FF4">
        <w:rPr>
          <w:szCs w:val="29"/>
        </w:rPr>
        <w:t>7 – осмотр УКВ, ОПВ и холодильных установок вагона</w:t>
      </w:r>
      <w:r w:rsidR="00982A0B">
        <w:rPr>
          <w:szCs w:val="29"/>
        </w:rPr>
        <w:t>-</w:t>
      </w:r>
      <w:r w:rsidRPr="00027FF4">
        <w:rPr>
          <w:szCs w:val="29"/>
        </w:rPr>
        <w:t>ресторана;</w:t>
      </w:r>
    </w:p>
    <w:p w:rsidR="00027FF4" w:rsidRPr="00027FF4" w:rsidRDefault="00027FF4" w:rsidP="001B4878">
      <w:pPr>
        <w:spacing w:line="235" w:lineRule="auto"/>
        <w:ind w:firstLine="425"/>
        <w:jc w:val="both"/>
        <w:rPr>
          <w:szCs w:val="29"/>
        </w:rPr>
      </w:pPr>
      <w:r w:rsidRPr="00027FF4">
        <w:rPr>
          <w:szCs w:val="29"/>
        </w:rPr>
        <w:t>3</w:t>
      </w:r>
      <w:r w:rsidR="00982A0B">
        <w:rPr>
          <w:szCs w:val="29"/>
        </w:rPr>
        <w:t>–</w:t>
      </w:r>
      <w:r w:rsidRPr="00027FF4">
        <w:rPr>
          <w:szCs w:val="29"/>
        </w:rPr>
        <w:t>8 – осмотр радиооборудования;</w:t>
      </w:r>
    </w:p>
    <w:p w:rsidR="00027FF4" w:rsidRPr="00027FF4" w:rsidRDefault="00027FF4" w:rsidP="001B4878">
      <w:pPr>
        <w:spacing w:line="235" w:lineRule="auto"/>
        <w:ind w:firstLine="425"/>
        <w:jc w:val="both"/>
        <w:rPr>
          <w:szCs w:val="29"/>
        </w:rPr>
      </w:pPr>
      <w:r w:rsidRPr="00027FF4">
        <w:rPr>
          <w:szCs w:val="29"/>
        </w:rPr>
        <w:t>3</w:t>
      </w:r>
      <w:r w:rsidR="00982A0B">
        <w:rPr>
          <w:szCs w:val="29"/>
        </w:rPr>
        <w:t>–</w:t>
      </w:r>
      <w:r w:rsidRPr="00027FF4">
        <w:rPr>
          <w:szCs w:val="29"/>
        </w:rPr>
        <w:t>9 – осмотр привода подвагонного генератора;</w:t>
      </w:r>
    </w:p>
    <w:p w:rsidR="00027FF4" w:rsidRPr="00027FF4" w:rsidRDefault="00027FF4" w:rsidP="001B4878">
      <w:pPr>
        <w:spacing w:line="235" w:lineRule="auto"/>
        <w:ind w:firstLine="425"/>
        <w:jc w:val="both"/>
        <w:rPr>
          <w:szCs w:val="29"/>
        </w:rPr>
      </w:pPr>
      <w:r w:rsidRPr="00027FF4">
        <w:rPr>
          <w:szCs w:val="29"/>
        </w:rPr>
        <w:t>6</w:t>
      </w:r>
      <w:r w:rsidR="00982A0B">
        <w:rPr>
          <w:szCs w:val="29"/>
        </w:rPr>
        <w:t>–</w:t>
      </w:r>
      <w:r w:rsidRPr="00027FF4">
        <w:rPr>
          <w:szCs w:val="29"/>
        </w:rPr>
        <w:t>10 – прохождение состава через вагономоечный комплекс;</w:t>
      </w:r>
    </w:p>
    <w:p w:rsidR="00027FF4" w:rsidRPr="00027FF4" w:rsidRDefault="00027FF4" w:rsidP="001B4878">
      <w:pPr>
        <w:spacing w:line="235" w:lineRule="auto"/>
        <w:ind w:firstLine="425"/>
        <w:jc w:val="both"/>
        <w:rPr>
          <w:szCs w:val="29"/>
        </w:rPr>
      </w:pPr>
      <w:r w:rsidRPr="00027FF4">
        <w:rPr>
          <w:szCs w:val="29"/>
        </w:rPr>
        <w:t>7</w:t>
      </w:r>
      <w:r w:rsidR="00982A0B">
        <w:rPr>
          <w:szCs w:val="29"/>
        </w:rPr>
        <w:t>–</w:t>
      </w:r>
      <w:r w:rsidRPr="00027FF4">
        <w:rPr>
          <w:szCs w:val="29"/>
        </w:rPr>
        <w:t>11 – обработка санузлов вагонов;</w:t>
      </w:r>
    </w:p>
    <w:p w:rsidR="00027FF4" w:rsidRPr="00027FF4" w:rsidRDefault="00027FF4" w:rsidP="001B4878">
      <w:pPr>
        <w:spacing w:line="235" w:lineRule="auto"/>
        <w:ind w:firstLine="425"/>
        <w:jc w:val="both"/>
        <w:rPr>
          <w:szCs w:val="29"/>
        </w:rPr>
      </w:pPr>
      <w:r w:rsidRPr="00027FF4">
        <w:rPr>
          <w:szCs w:val="29"/>
        </w:rPr>
        <w:t>10</w:t>
      </w:r>
      <w:r w:rsidR="00982A0B">
        <w:rPr>
          <w:szCs w:val="29"/>
        </w:rPr>
        <w:t>–</w:t>
      </w:r>
      <w:r w:rsidRPr="00027FF4">
        <w:rPr>
          <w:szCs w:val="29"/>
        </w:rPr>
        <w:t>12 – переформирование состава;</w:t>
      </w:r>
    </w:p>
    <w:p w:rsidR="00027FF4" w:rsidRPr="00027FF4" w:rsidRDefault="00027FF4" w:rsidP="001B4878">
      <w:pPr>
        <w:spacing w:line="235" w:lineRule="auto"/>
        <w:ind w:firstLine="425"/>
        <w:jc w:val="both"/>
        <w:rPr>
          <w:szCs w:val="29"/>
        </w:rPr>
      </w:pPr>
      <w:r w:rsidRPr="00027FF4">
        <w:rPr>
          <w:szCs w:val="29"/>
        </w:rPr>
        <w:t>10</w:t>
      </w:r>
      <w:r w:rsidR="00982A0B">
        <w:rPr>
          <w:szCs w:val="29"/>
        </w:rPr>
        <w:t>–</w:t>
      </w:r>
      <w:r w:rsidRPr="00027FF4">
        <w:rPr>
          <w:szCs w:val="29"/>
        </w:rPr>
        <w:t>13 – подача вагона</w:t>
      </w:r>
      <w:r w:rsidR="00982A0B">
        <w:rPr>
          <w:szCs w:val="29"/>
        </w:rPr>
        <w:t>-</w:t>
      </w:r>
      <w:r w:rsidRPr="00027FF4">
        <w:rPr>
          <w:szCs w:val="29"/>
        </w:rPr>
        <w:t>ресторана на путь его экипировки;</w:t>
      </w:r>
    </w:p>
    <w:p w:rsidR="00027FF4" w:rsidRPr="00027FF4" w:rsidRDefault="00027FF4" w:rsidP="001B4878">
      <w:pPr>
        <w:spacing w:line="235" w:lineRule="auto"/>
        <w:ind w:firstLine="425"/>
        <w:jc w:val="both"/>
        <w:rPr>
          <w:szCs w:val="29"/>
        </w:rPr>
      </w:pPr>
      <w:r w:rsidRPr="00027FF4">
        <w:rPr>
          <w:szCs w:val="29"/>
        </w:rPr>
        <w:t>10</w:t>
      </w:r>
      <w:r w:rsidR="00982A0B">
        <w:rPr>
          <w:szCs w:val="29"/>
        </w:rPr>
        <w:t>–</w:t>
      </w:r>
      <w:r w:rsidRPr="00027FF4">
        <w:rPr>
          <w:szCs w:val="29"/>
        </w:rPr>
        <w:t>15 – отцепка вагонов в плановый ремонт и отцепочный ремонт;</w:t>
      </w:r>
    </w:p>
    <w:p w:rsidR="00027FF4" w:rsidRPr="00027FF4" w:rsidRDefault="00027FF4" w:rsidP="001B4878">
      <w:pPr>
        <w:spacing w:line="235" w:lineRule="auto"/>
        <w:ind w:firstLine="425"/>
        <w:jc w:val="both"/>
        <w:rPr>
          <w:szCs w:val="29"/>
        </w:rPr>
      </w:pPr>
      <w:r w:rsidRPr="00027FF4">
        <w:rPr>
          <w:szCs w:val="29"/>
        </w:rPr>
        <w:t>12</w:t>
      </w:r>
      <w:r w:rsidR="00982A0B">
        <w:rPr>
          <w:szCs w:val="29"/>
        </w:rPr>
        <w:t>–</w:t>
      </w:r>
      <w:r w:rsidRPr="00027FF4">
        <w:rPr>
          <w:szCs w:val="29"/>
        </w:rPr>
        <w:t>16 – подача состава в ремонтно</w:t>
      </w:r>
      <w:r w:rsidR="00982A0B">
        <w:rPr>
          <w:szCs w:val="29"/>
        </w:rPr>
        <w:t>-</w:t>
      </w:r>
      <w:r w:rsidRPr="00027FF4">
        <w:rPr>
          <w:szCs w:val="29"/>
        </w:rPr>
        <w:t>экипировочное депо (РЭД);</w:t>
      </w:r>
    </w:p>
    <w:p w:rsidR="00027FF4" w:rsidRPr="00982A0B" w:rsidRDefault="00027FF4" w:rsidP="001B4878">
      <w:pPr>
        <w:spacing w:line="235" w:lineRule="auto"/>
        <w:ind w:firstLine="425"/>
        <w:jc w:val="both"/>
        <w:rPr>
          <w:spacing w:val="-4"/>
          <w:szCs w:val="29"/>
        </w:rPr>
      </w:pPr>
      <w:r w:rsidRPr="00982A0B">
        <w:rPr>
          <w:spacing w:val="-4"/>
          <w:szCs w:val="29"/>
        </w:rPr>
        <w:t>16</w:t>
      </w:r>
      <w:r w:rsidR="00982A0B" w:rsidRPr="00982A0B">
        <w:rPr>
          <w:spacing w:val="-4"/>
          <w:szCs w:val="29"/>
        </w:rPr>
        <w:t>–</w:t>
      </w:r>
      <w:r w:rsidRPr="00982A0B">
        <w:rPr>
          <w:spacing w:val="-4"/>
          <w:szCs w:val="29"/>
        </w:rPr>
        <w:t>17 – техническое обслуживание и ремонт ходовых частей, рамы, кузова, тормозного оборудования, ударно-тяговых приборов и переходных площадок;</w:t>
      </w:r>
    </w:p>
    <w:p w:rsidR="00027FF4" w:rsidRPr="00027FF4" w:rsidRDefault="00027FF4" w:rsidP="001B4878">
      <w:pPr>
        <w:spacing w:line="235" w:lineRule="auto"/>
        <w:ind w:firstLine="425"/>
        <w:jc w:val="both"/>
        <w:rPr>
          <w:szCs w:val="29"/>
        </w:rPr>
      </w:pPr>
      <w:r w:rsidRPr="00027FF4">
        <w:rPr>
          <w:szCs w:val="29"/>
        </w:rPr>
        <w:t>16</w:t>
      </w:r>
      <w:r w:rsidR="00982A0B">
        <w:rPr>
          <w:szCs w:val="29"/>
        </w:rPr>
        <w:t>–</w:t>
      </w:r>
      <w:r w:rsidRPr="00027FF4">
        <w:rPr>
          <w:szCs w:val="29"/>
        </w:rPr>
        <w:t>18 – техническое обслуживание и ремонт внутреннего оборудования;</w:t>
      </w:r>
    </w:p>
    <w:p w:rsidR="00027FF4" w:rsidRPr="00027FF4" w:rsidRDefault="00027FF4" w:rsidP="001B4878">
      <w:pPr>
        <w:spacing w:line="235" w:lineRule="auto"/>
        <w:ind w:firstLine="425"/>
        <w:jc w:val="both"/>
        <w:rPr>
          <w:szCs w:val="29"/>
        </w:rPr>
      </w:pPr>
      <w:r w:rsidRPr="00027FF4">
        <w:rPr>
          <w:szCs w:val="29"/>
        </w:rPr>
        <w:t>16</w:t>
      </w:r>
      <w:r w:rsidR="00982A0B">
        <w:rPr>
          <w:szCs w:val="29"/>
        </w:rPr>
        <w:t>–</w:t>
      </w:r>
      <w:r w:rsidRPr="00027FF4">
        <w:rPr>
          <w:szCs w:val="29"/>
        </w:rPr>
        <w:t>19 – техническое обслуживание и ремонт электрооборудования;</w:t>
      </w:r>
    </w:p>
    <w:p w:rsidR="00027FF4" w:rsidRPr="00027FF4" w:rsidRDefault="00027FF4" w:rsidP="001B4878">
      <w:pPr>
        <w:spacing w:line="235" w:lineRule="auto"/>
        <w:ind w:firstLine="425"/>
        <w:jc w:val="both"/>
        <w:rPr>
          <w:szCs w:val="29"/>
        </w:rPr>
      </w:pPr>
      <w:r w:rsidRPr="00027FF4">
        <w:rPr>
          <w:szCs w:val="29"/>
        </w:rPr>
        <w:t>16</w:t>
      </w:r>
      <w:r w:rsidR="00982A0B">
        <w:rPr>
          <w:szCs w:val="29"/>
        </w:rPr>
        <w:t>–</w:t>
      </w:r>
      <w:r w:rsidRPr="00027FF4">
        <w:rPr>
          <w:szCs w:val="29"/>
        </w:rPr>
        <w:t>20 – техническое обслуживание и ремонт вагона-ресторана;</w:t>
      </w:r>
    </w:p>
    <w:p w:rsidR="00027FF4" w:rsidRPr="00027FF4" w:rsidRDefault="00027FF4" w:rsidP="001B4878">
      <w:pPr>
        <w:spacing w:line="235" w:lineRule="auto"/>
        <w:ind w:firstLine="425"/>
        <w:jc w:val="both"/>
        <w:rPr>
          <w:szCs w:val="29"/>
        </w:rPr>
      </w:pPr>
      <w:r w:rsidRPr="00027FF4">
        <w:rPr>
          <w:szCs w:val="29"/>
        </w:rPr>
        <w:t>16</w:t>
      </w:r>
      <w:r w:rsidR="00982A0B">
        <w:rPr>
          <w:szCs w:val="29"/>
        </w:rPr>
        <w:t>–</w:t>
      </w:r>
      <w:r w:rsidRPr="00027FF4">
        <w:rPr>
          <w:szCs w:val="29"/>
        </w:rPr>
        <w:t>21 – техническое обслуживание и ремонт радиооборудования;</w:t>
      </w:r>
    </w:p>
    <w:p w:rsidR="00027FF4" w:rsidRPr="00027FF4" w:rsidRDefault="00027FF4" w:rsidP="001B4878">
      <w:pPr>
        <w:spacing w:line="235" w:lineRule="auto"/>
        <w:ind w:firstLine="425"/>
        <w:jc w:val="both"/>
        <w:rPr>
          <w:szCs w:val="29"/>
        </w:rPr>
      </w:pPr>
      <w:r w:rsidRPr="00027FF4">
        <w:rPr>
          <w:szCs w:val="29"/>
        </w:rPr>
        <w:t>16</w:t>
      </w:r>
      <w:r w:rsidR="00982A0B">
        <w:rPr>
          <w:szCs w:val="29"/>
        </w:rPr>
        <w:t>–</w:t>
      </w:r>
      <w:r w:rsidRPr="00027FF4">
        <w:rPr>
          <w:szCs w:val="29"/>
        </w:rPr>
        <w:t>22 – техническое обслуживание и ремонт генератора;</w:t>
      </w:r>
    </w:p>
    <w:p w:rsidR="00027FF4" w:rsidRPr="00027FF4" w:rsidRDefault="00027FF4" w:rsidP="001B4878">
      <w:pPr>
        <w:spacing w:line="235" w:lineRule="auto"/>
        <w:ind w:firstLine="425"/>
        <w:jc w:val="both"/>
        <w:rPr>
          <w:szCs w:val="29"/>
        </w:rPr>
      </w:pPr>
      <w:r w:rsidRPr="00027FF4">
        <w:rPr>
          <w:szCs w:val="29"/>
        </w:rPr>
        <w:t>16</w:t>
      </w:r>
      <w:r w:rsidR="00982A0B">
        <w:rPr>
          <w:szCs w:val="29"/>
        </w:rPr>
        <w:t>–</w:t>
      </w:r>
      <w:r w:rsidRPr="00027FF4">
        <w:rPr>
          <w:szCs w:val="29"/>
        </w:rPr>
        <w:t>23 – прием и сдача состава проводниками вагонов;</w:t>
      </w:r>
    </w:p>
    <w:p w:rsidR="00027FF4" w:rsidRPr="00027FF4" w:rsidRDefault="00027FF4" w:rsidP="001B4878">
      <w:pPr>
        <w:spacing w:line="235" w:lineRule="auto"/>
        <w:ind w:firstLine="425"/>
        <w:jc w:val="both"/>
        <w:rPr>
          <w:szCs w:val="29"/>
        </w:rPr>
      </w:pPr>
      <w:r w:rsidRPr="00027FF4">
        <w:rPr>
          <w:szCs w:val="29"/>
        </w:rPr>
        <w:t>16</w:t>
      </w:r>
      <w:r w:rsidR="00982A0B">
        <w:rPr>
          <w:szCs w:val="29"/>
        </w:rPr>
        <w:t>–</w:t>
      </w:r>
      <w:r w:rsidRPr="00027FF4">
        <w:rPr>
          <w:szCs w:val="29"/>
        </w:rPr>
        <w:t>24 – экипировка состава бельем;</w:t>
      </w:r>
    </w:p>
    <w:p w:rsidR="00027FF4" w:rsidRPr="00027FF4" w:rsidRDefault="00027FF4" w:rsidP="001B4878">
      <w:pPr>
        <w:spacing w:line="235" w:lineRule="auto"/>
        <w:ind w:firstLine="425"/>
        <w:jc w:val="both"/>
        <w:rPr>
          <w:szCs w:val="29"/>
        </w:rPr>
      </w:pPr>
      <w:r w:rsidRPr="00027FF4">
        <w:rPr>
          <w:szCs w:val="29"/>
        </w:rPr>
        <w:t>16</w:t>
      </w:r>
      <w:r w:rsidR="00982A0B">
        <w:rPr>
          <w:szCs w:val="29"/>
        </w:rPr>
        <w:t>–</w:t>
      </w:r>
      <w:r w:rsidRPr="00027FF4">
        <w:rPr>
          <w:szCs w:val="29"/>
        </w:rPr>
        <w:t>25 – внутренняя мойка;</w:t>
      </w:r>
    </w:p>
    <w:p w:rsidR="00027FF4" w:rsidRPr="00027FF4" w:rsidRDefault="00027FF4" w:rsidP="001B4878">
      <w:pPr>
        <w:spacing w:line="235" w:lineRule="auto"/>
        <w:ind w:firstLine="425"/>
        <w:jc w:val="both"/>
        <w:rPr>
          <w:szCs w:val="29"/>
        </w:rPr>
      </w:pPr>
      <w:r w:rsidRPr="00027FF4">
        <w:rPr>
          <w:szCs w:val="29"/>
        </w:rPr>
        <w:t>13</w:t>
      </w:r>
      <w:r w:rsidR="00982A0B">
        <w:rPr>
          <w:szCs w:val="29"/>
        </w:rPr>
        <w:t>–</w:t>
      </w:r>
      <w:r w:rsidRPr="00027FF4">
        <w:rPr>
          <w:szCs w:val="29"/>
        </w:rPr>
        <w:t>27 – обработка и экипировка вагона-ресторана;</w:t>
      </w:r>
    </w:p>
    <w:p w:rsidR="00027FF4" w:rsidRPr="00982A0B" w:rsidRDefault="00027FF4" w:rsidP="001B4878">
      <w:pPr>
        <w:spacing w:line="235" w:lineRule="auto"/>
        <w:ind w:firstLine="425"/>
        <w:jc w:val="both"/>
        <w:rPr>
          <w:spacing w:val="-4"/>
          <w:szCs w:val="29"/>
        </w:rPr>
      </w:pPr>
      <w:r w:rsidRPr="00982A0B">
        <w:rPr>
          <w:spacing w:val="-4"/>
          <w:szCs w:val="29"/>
        </w:rPr>
        <w:t>20</w:t>
      </w:r>
      <w:r w:rsidR="00982A0B" w:rsidRPr="00982A0B">
        <w:rPr>
          <w:spacing w:val="-4"/>
          <w:szCs w:val="29"/>
        </w:rPr>
        <w:t>–</w:t>
      </w:r>
      <w:r w:rsidRPr="00982A0B">
        <w:rPr>
          <w:spacing w:val="-4"/>
          <w:szCs w:val="29"/>
        </w:rPr>
        <w:t>28 – окончательное формирование состава и подача в парк отправления;</w:t>
      </w:r>
    </w:p>
    <w:p w:rsidR="00027FF4" w:rsidRPr="00027FF4" w:rsidRDefault="00027FF4" w:rsidP="001B4878">
      <w:pPr>
        <w:spacing w:line="235" w:lineRule="auto"/>
        <w:ind w:firstLine="425"/>
        <w:jc w:val="both"/>
        <w:rPr>
          <w:szCs w:val="29"/>
        </w:rPr>
      </w:pPr>
      <w:r w:rsidRPr="00027FF4">
        <w:rPr>
          <w:szCs w:val="29"/>
        </w:rPr>
        <w:t>27</w:t>
      </w:r>
      <w:r w:rsidR="00982A0B">
        <w:rPr>
          <w:szCs w:val="29"/>
        </w:rPr>
        <w:t>–</w:t>
      </w:r>
      <w:r w:rsidRPr="00027FF4">
        <w:rPr>
          <w:szCs w:val="29"/>
        </w:rPr>
        <w:t>28 – подача вагона-ресторана в состав;</w:t>
      </w:r>
    </w:p>
    <w:p w:rsidR="00027FF4" w:rsidRPr="00027FF4" w:rsidRDefault="00027FF4" w:rsidP="001B4878">
      <w:pPr>
        <w:spacing w:line="235" w:lineRule="auto"/>
        <w:ind w:firstLine="425"/>
        <w:jc w:val="both"/>
        <w:rPr>
          <w:szCs w:val="29"/>
        </w:rPr>
      </w:pPr>
      <w:r w:rsidRPr="00027FF4">
        <w:rPr>
          <w:szCs w:val="29"/>
        </w:rPr>
        <w:t>15</w:t>
      </w:r>
      <w:r w:rsidR="00982A0B">
        <w:rPr>
          <w:szCs w:val="29"/>
        </w:rPr>
        <w:t>–</w:t>
      </w:r>
      <w:r w:rsidRPr="00027FF4">
        <w:rPr>
          <w:szCs w:val="29"/>
        </w:rPr>
        <w:t xml:space="preserve">28 </w:t>
      </w:r>
      <w:r w:rsidR="00982A0B">
        <w:rPr>
          <w:szCs w:val="29"/>
        </w:rPr>
        <w:t xml:space="preserve">– </w:t>
      </w:r>
      <w:r w:rsidRPr="00027FF4">
        <w:rPr>
          <w:szCs w:val="29"/>
        </w:rPr>
        <w:t>подача отремонтированных вагонов в состав;</w:t>
      </w:r>
    </w:p>
    <w:p w:rsidR="00027FF4" w:rsidRPr="00027FF4" w:rsidRDefault="00027FF4" w:rsidP="001B4878">
      <w:pPr>
        <w:spacing w:line="235" w:lineRule="auto"/>
        <w:ind w:firstLine="425"/>
        <w:jc w:val="both"/>
        <w:rPr>
          <w:szCs w:val="29"/>
        </w:rPr>
      </w:pPr>
      <w:r w:rsidRPr="00027FF4">
        <w:rPr>
          <w:szCs w:val="29"/>
        </w:rPr>
        <w:t>28</w:t>
      </w:r>
      <w:r w:rsidR="00982A0B">
        <w:rPr>
          <w:szCs w:val="29"/>
        </w:rPr>
        <w:t>–</w:t>
      </w:r>
      <w:r w:rsidRPr="00027FF4">
        <w:rPr>
          <w:szCs w:val="29"/>
        </w:rPr>
        <w:t>29 – прием состава постоянно действующей комиссией;</w:t>
      </w:r>
    </w:p>
    <w:p w:rsidR="00027FF4" w:rsidRPr="00027FF4" w:rsidRDefault="00027FF4" w:rsidP="001B4878">
      <w:pPr>
        <w:spacing w:line="235" w:lineRule="auto"/>
        <w:ind w:firstLine="425"/>
        <w:jc w:val="both"/>
        <w:rPr>
          <w:szCs w:val="29"/>
        </w:rPr>
      </w:pPr>
      <w:r w:rsidRPr="00027FF4">
        <w:rPr>
          <w:szCs w:val="29"/>
        </w:rPr>
        <w:t>29</w:t>
      </w:r>
      <w:r w:rsidR="0049100D">
        <w:rPr>
          <w:szCs w:val="29"/>
        </w:rPr>
        <w:t>– </w:t>
      </w:r>
      <w:r w:rsidRPr="00027FF4">
        <w:rPr>
          <w:szCs w:val="29"/>
        </w:rPr>
        <w:t>30</w:t>
      </w:r>
      <w:r w:rsidR="00982A0B">
        <w:rPr>
          <w:szCs w:val="29"/>
        </w:rPr>
        <w:t xml:space="preserve"> –</w:t>
      </w:r>
      <w:r w:rsidRPr="00027FF4">
        <w:rPr>
          <w:szCs w:val="29"/>
        </w:rPr>
        <w:t xml:space="preserve"> перестановка состава под посадку.</w:t>
      </w:r>
    </w:p>
    <w:p w:rsidR="00027FF4" w:rsidRPr="00027FF4" w:rsidRDefault="00027FF4" w:rsidP="001B4878">
      <w:pPr>
        <w:spacing w:line="235" w:lineRule="auto"/>
        <w:ind w:firstLine="425"/>
        <w:jc w:val="both"/>
        <w:rPr>
          <w:szCs w:val="29"/>
        </w:rPr>
      </w:pPr>
      <w:r w:rsidRPr="00027FF4">
        <w:rPr>
          <w:szCs w:val="29"/>
        </w:rPr>
        <w:t>Если обработка почтовых и багажных вагонов производится на технич</w:t>
      </w:r>
      <w:r w:rsidRPr="00027FF4">
        <w:rPr>
          <w:szCs w:val="29"/>
        </w:rPr>
        <w:t>е</w:t>
      </w:r>
      <w:r w:rsidRPr="00027FF4">
        <w:rPr>
          <w:szCs w:val="29"/>
        </w:rPr>
        <w:t>ской станции, то добавляются следующие операции</w:t>
      </w:r>
      <w:r w:rsidR="00982A0B">
        <w:rPr>
          <w:szCs w:val="29"/>
        </w:rPr>
        <w:t>:</w:t>
      </w:r>
    </w:p>
    <w:p w:rsidR="00027FF4" w:rsidRPr="00027FF4" w:rsidRDefault="00027FF4" w:rsidP="001B4878">
      <w:pPr>
        <w:spacing w:line="235" w:lineRule="auto"/>
        <w:ind w:firstLine="425"/>
        <w:jc w:val="both"/>
        <w:rPr>
          <w:szCs w:val="29"/>
        </w:rPr>
      </w:pPr>
      <w:r w:rsidRPr="00027FF4">
        <w:rPr>
          <w:szCs w:val="29"/>
        </w:rPr>
        <w:t>11</w:t>
      </w:r>
      <w:r w:rsidR="00982A0B">
        <w:rPr>
          <w:szCs w:val="29"/>
        </w:rPr>
        <w:t>–</w:t>
      </w:r>
      <w:r w:rsidRPr="00027FF4">
        <w:rPr>
          <w:szCs w:val="29"/>
        </w:rPr>
        <w:t>14 – отцепка почтовых и багажных вагонов и подача их на пути обр</w:t>
      </w:r>
      <w:r w:rsidRPr="00027FF4">
        <w:rPr>
          <w:szCs w:val="29"/>
        </w:rPr>
        <w:t>а</w:t>
      </w:r>
      <w:r w:rsidRPr="00027FF4">
        <w:rPr>
          <w:szCs w:val="29"/>
        </w:rPr>
        <w:t>ботки;</w:t>
      </w:r>
    </w:p>
    <w:p w:rsidR="00027FF4" w:rsidRPr="00027FF4" w:rsidRDefault="00027FF4" w:rsidP="001B4878">
      <w:pPr>
        <w:spacing w:line="235" w:lineRule="auto"/>
        <w:ind w:firstLine="425"/>
        <w:jc w:val="both"/>
        <w:rPr>
          <w:szCs w:val="29"/>
        </w:rPr>
      </w:pPr>
      <w:r w:rsidRPr="00027FF4">
        <w:rPr>
          <w:szCs w:val="29"/>
        </w:rPr>
        <w:t>14</w:t>
      </w:r>
      <w:r w:rsidR="00982A0B">
        <w:rPr>
          <w:szCs w:val="29"/>
        </w:rPr>
        <w:t>–</w:t>
      </w:r>
      <w:r w:rsidRPr="00027FF4">
        <w:rPr>
          <w:szCs w:val="29"/>
        </w:rPr>
        <w:t>26 – обработка и экипировка почтовых и багажных вагонов;</w:t>
      </w:r>
    </w:p>
    <w:p w:rsidR="00027FF4" w:rsidRPr="00027FF4" w:rsidRDefault="00027FF4" w:rsidP="001B4878">
      <w:pPr>
        <w:spacing w:line="235" w:lineRule="auto"/>
        <w:ind w:firstLine="425"/>
        <w:jc w:val="both"/>
        <w:rPr>
          <w:szCs w:val="29"/>
        </w:rPr>
      </w:pPr>
      <w:r w:rsidRPr="00027FF4">
        <w:rPr>
          <w:szCs w:val="29"/>
        </w:rPr>
        <w:t>26</w:t>
      </w:r>
      <w:r w:rsidR="00982A0B">
        <w:rPr>
          <w:szCs w:val="29"/>
        </w:rPr>
        <w:t>–</w:t>
      </w:r>
      <w:r w:rsidRPr="00027FF4">
        <w:rPr>
          <w:szCs w:val="29"/>
        </w:rPr>
        <w:t>28 – прицепка почтовых и багажных вагонов.</w:t>
      </w:r>
    </w:p>
    <w:tbl>
      <w:tblPr>
        <w:tblW w:w="0" w:type="auto"/>
        <w:jc w:val="center"/>
        <w:tblLook w:val="04A0"/>
      </w:tblPr>
      <w:tblGrid>
        <w:gridCol w:w="8755"/>
        <w:gridCol w:w="530"/>
      </w:tblGrid>
      <w:tr w:rsidR="00B7226E" w:rsidRPr="00FD5441" w:rsidTr="00FD5441">
        <w:trPr>
          <w:cantSplit/>
          <w:trHeight w:val="13609"/>
          <w:jc w:val="center"/>
        </w:trPr>
        <w:tc>
          <w:tcPr>
            <w:tcW w:w="8755" w:type="dxa"/>
            <w:vAlign w:val="center"/>
          </w:tcPr>
          <w:p w:rsidR="00B7226E" w:rsidRPr="00FD5441" w:rsidRDefault="00B7226E" w:rsidP="00FD5441">
            <w:pPr>
              <w:jc w:val="center"/>
              <w:rPr>
                <w:szCs w:val="29"/>
              </w:rPr>
            </w:pPr>
            <w:r>
              <w:object w:dxaOrig="8651" w:dyaOrig="13085">
                <v:shape id="_x0000_i1111" type="#_x0000_t75" style="width:426.4pt;height:644.45pt" o:ole="">
                  <v:imagedata r:id="rId176" o:title=""/>
                </v:shape>
                <o:OLEObject Type="Embed" ProgID="Visio.Drawing.11" ShapeID="_x0000_i1111" DrawAspect="Content" ObjectID="_1497863795" r:id="rId177"/>
              </w:object>
            </w:r>
          </w:p>
        </w:tc>
        <w:tc>
          <w:tcPr>
            <w:tcW w:w="514" w:type="dxa"/>
            <w:textDirection w:val="btLr"/>
          </w:tcPr>
          <w:p w:rsidR="00B7226E" w:rsidRPr="00FD5441" w:rsidRDefault="00B7226E" w:rsidP="00FD5441">
            <w:pPr>
              <w:ind w:left="113" w:right="113"/>
              <w:jc w:val="center"/>
              <w:rPr>
                <w:szCs w:val="29"/>
              </w:rPr>
            </w:pPr>
            <w:r w:rsidRPr="00FD5441">
              <w:rPr>
                <w:sz w:val="26"/>
                <w:szCs w:val="26"/>
              </w:rPr>
              <w:t>Рис. 5.1. Сетевой график обработки составов пассажирских поездов на ПТС</w:t>
            </w:r>
          </w:p>
        </w:tc>
      </w:tr>
    </w:tbl>
    <w:p w:rsidR="00027FF4" w:rsidRDefault="00027FF4" w:rsidP="00027FF4">
      <w:pPr>
        <w:ind w:firstLine="425"/>
        <w:jc w:val="both"/>
        <w:rPr>
          <w:bCs/>
          <w:szCs w:val="29"/>
        </w:rPr>
      </w:pPr>
      <w:r w:rsidRPr="00027FF4">
        <w:rPr>
          <w:bCs/>
          <w:szCs w:val="29"/>
        </w:rPr>
        <w:lastRenderedPageBreak/>
        <w:t>Примерные графики операций по обработке составов дальних и местных поездов различных категорий приведены на рис</w:t>
      </w:r>
      <w:r w:rsidR="00B7226E">
        <w:rPr>
          <w:bCs/>
          <w:szCs w:val="29"/>
        </w:rPr>
        <w:t>.</w:t>
      </w:r>
      <w:r w:rsidRPr="00027FF4">
        <w:rPr>
          <w:bCs/>
          <w:szCs w:val="29"/>
        </w:rPr>
        <w:t xml:space="preserve"> 5.2</w:t>
      </w:r>
      <w:r w:rsidR="00B7226E">
        <w:rPr>
          <w:bCs/>
          <w:szCs w:val="29"/>
        </w:rPr>
        <w:t>–</w:t>
      </w:r>
      <w:r w:rsidRPr="00027FF4">
        <w:rPr>
          <w:bCs/>
          <w:szCs w:val="29"/>
        </w:rPr>
        <w:t>5.3.</w:t>
      </w:r>
    </w:p>
    <w:p w:rsidR="00B7226E" w:rsidRPr="00B7226E" w:rsidRDefault="00B7226E" w:rsidP="00027FF4">
      <w:pPr>
        <w:ind w:firstLine="425"/>
        <w:jc w:val="both"/>
        <w:rPr>
          <w:bCs/>
          <w:sz w:val="8"/>
          <w:szCs w:val="29"/>
        </w:rPr>
      </w:pPr>
    </w:p>
    <w:p w:rsidR="00027FF4" w:rsidRPr="00027FF4" w:rsidRDefault="00B7226E" w:rsidP="00B7226E">
      <w:pPr>
        <w:spacing w:line="276" w:lineRule="auto"/>
        <w:jc w:val="center"/>
        <w:rPr>
          <w:szCs w:val="29"/>
        </w:rPr>
      </w:pPr>
      <w:r>
        <w:object w:dxaOrig="10954" w:dyaOrig="8862">
          <v:shape id="_x0000_i1112" type="#_x0000_t75" style="width:474.1pt;height:382.8pt" o:ole="">
            <v:imagedata r:id="rId178" o:title=""/>
          </v:shape>
          <o:OLEObject Type="Embed" ProgID="Visio.Drawing.11" ShapeID="_x0000_i1112" DrawAspect="Content" ObjectID="_1497863796" r:id="rId179"/>
        </w:object>
      </w:r>
    </w:p>
    <w:p w:rsidR="00027FF4" w:rsidRPr="00B7226E" w:rsidRDefault="00027FF4" w:rsidP="00B7226E">
      <w:pPr>
        <w:jc w:val="center"/>
        <w:rPr>
          <w:sz w:val="26"/>
          <w:szCs w:val="26"/>
        </w:rPr>
      </w:pPr>
      <w:r w:rsidRPr="00B7226E">
        <w:rPr>
          <w:sz w:val="26"/>
          <w:szCs w:val="26"/>
        </w:rPr>
        <w:t>Рис. 5.2. График операций по обработке состава фирменного скорого поезда</w:t>
      </w:r>
    </w:p>
    <w:p w:rsidR="00027FF4" w:rsidRPr="00B7226E" w:rsidRDefault="00027FF4" w:rsidP="00027FF4">
      <w:pPr>
        <w:ind w:firstLine="425"/>
        <w:jc w:val="both"/>
        <w:rPr>
          <w:sz w:val="18"/>
          <w:szCs w:val="29"/>
        </w:rPr>
      </w:pPr>
    </w:p>
    <w:p w:rsidR="00027FF4" w:rsidRPr="00027FF4" w:rsidRDefault="00B7226E" w:rsidP="00B7226E">
      <w:pPr>
        <w:spacing w:line="276" w:lineRule="auto"/>
        <w:jc w:val="center"/>
        <w:rPr>
          <w:szCs w:val="29"/>
        </w:rPr>
      </w:pPr>
      <w:r>
        <w:object w:dxaOrig="10562" w:dyaOrig="4893">
          <v:shape id="_x0000_i1113" type="#_x0000_t75" style="width:474.1pt;height:219.55pt" o:ole="">
            <v:imagedata r:id="rId180" o:title=""/>
          </v:shape>
          <o:OLEObject Type="Embed" ProgID="Visio.Drawing.11" ShapeID="_x0000_i1113" DrawAspect="Content" ObjectID="_1497863797" r:id="rId181"/>
        </w:object>
      </w:r>
    </w:p>
    <w:p w:rsidR="00027FF4" w:rsidRPr="00B7226E" w:rsidRDefault="00027FF4" w:rsidP="00B7226E">
      <w:pPr>
        <w:jc w:val="center"/>
        <w:rPr>
          <w:sz w:val="26"/>
          <w:szCs w:val="26"/>
        </w:rPr>
      </w:pPr>
      <w:r w:rsidRPr="00B7226E">
        <w:rPr>
          <w:sz w:val="26"/>
          <w:szCs w:val="26"/>
        </w:rPr>
        <w:t>Рис. 5.3. График операций по обработке состава пассажирского поезда по обороту</w:t>
      </w:r>
    </w:p>
    <w:p w:rsidR="00027FF4" w:rsidRPr="00027FF4" w:rsidRDefault="00027FF4" w:rsidP="00B7226E">
      <w:pPr>
        <w:pStyle w:val="2"/>
        <w:ind w:left="993" w:hanging="568"/>
        <w:jc w:val="left"/>
      </w:pPr>
      <w:bookmarkStart w:id="21" w:name="_Toc424048988"/>
      <w:r w:rsidRPr="00027FF4">
        <w:lastRenderedPageBreak/>
        <w:t>5.2</w:t>
      </w:r>
      <w:r w:rsidR="00B7226E">
        <w:t>.</w:t>
      </w:r>
      <w:r w:rsidRPr="00027FF4">
        <w:t xml:space="preserve"> Организация маневровой работы и расчет числа </w:t>
      </w:r>
      <w:r w:rsidR="00B7226E">
        <w:br/>
      </w:r>
      <w:r w:rsidRPr="00027FF4">
        <w:t>маневровых локомотивов</w:t>
      </w:r>
      <w:bookmarkEnd w:id="21"/>
    </w:p>
    <w:p w:rsidR="00027FF4" w:rsidRPr="00B7226E" w:rsidRDefault="00027FF4" w:rsidP="00027FF4">
      <w:pPr>
        <w:ind w:firstLine="425"/>
        <w:jc w:val="both"/>
        <w:rPr>
          <w:bCs/>
          <w:spacing w:val="-4"/>
          <w:szCs w:val="29"/>
        </w:rPr>
      </w:pPr>
      <w:r w:rsidRPr="00B7226E">
        <w:rPr>
          <w:bCs/>
          <w:spacing w:val="-4"/>
          <w:szCs w:val="29"/>
        </w:rPr>
        <w:t>Маневровая работа на пассажирских станциях регламентируется технич</w:t>
      </w:r>
      <w:r w:rsidRPr="00B7226E">
        <w:rPr>
          <w:bCs/>
          <w:spacing w:val="-4"/>
          <w:szCs w:val="29"/>
        </w:rPr>
        <w:t>е</w:t>
      </w:r>
      <w:r w:rsidRPr="00B7226E">
        <w:rPr>
          <w:bCs/>
          <w:spacing w:val="-4"/>
          <w:szCs w:val="29"/>
        </w:rPr>
        <w:t>ско-распорядительным актом, в котором устанавливается закрепление ее рук</w:t>
      </w:r>
      <w:r w:rsidRPr="00B7226E">
        <w:rPr>
          <w:bCs/>
          <w:spacing w:val="-4"/>
          <w:szCs w:val="29"/>
        </w:rPr>
        <w:t>о</w:t>
      </w:r>
      <w:r w:rsidRPr="00B7226E">
        <w:rPr>
          <w:bCs/>
          <w:spacing w:val="-4"/>
          <w:szCs w:val="29"/>
        </w:rPr>
        <w:t>водства по паркам и отдельным путям станции за определенным лицом – д</w:t>
      </w:r>
      <w:r w:rsidRPr="00B7226E">
        <w:rPr>
          <w:bCs/>
          <w:spacing w:val="-4"/>
          <w:szCs w:val="29"/>
        </w:rPr>
        <w:t>е</w:t>
      </w:r>
      <w:r w:rsidRPr="00B7226E">
        <w:rPr>
          <w:bCs/>
          <w:spacing w:val="-4"/>
          <w:szCs w:val="29"/>
        </w:rPr>
        <w:t>журным по станции, маневровым диспетчером или другим работником ста</w:t>
      </w:r>
      <w:r w:rsidRPr="00B7226E">
        <w:rPr>
          <w:bCs/>
          <w:spacing w:val="-4"/>
          <w:szCs w:val="29"/>
        </w:rPr>
        <w:t>н</w:t>
      </w:r>
      <w:r w:rsidRPr="00B7226E">
        <w:rPr>
          <w:bCs/>
          <w:spacing w:val="-4"/>
          <w:szCs w:val="29"/>
        </w:rPr>
        <w:t>ции, ответственным за проведение отдельных видов маневровых операций.</w:t>
      </w:r>
    </w:p>
    <w:p w:rsidR="00027FF4" w:rsidRPr="00027FF4" w:rsidRDefault="00027FF4" w:rsidP="00027FF4">
      <w:pPr>
        <w:ind w:firstLine="425"/>
        <w:jc w:val="both"/>
        <w:rPr>
          <w:bCs/>
          <w:szCs w:val="29"/>
        </w:rPr>
      </w:pPr>
      <w:r w:rsidRPr="00027FF4">
        <w:rPr>
          <w:bCs/>
          <w:szCs w:val="29"/>
        </w:rPr>
        <w:t>Маневры на пассажирской станции подразделяются на следующие виды:</w:t>
      </w:r>
    </w:p>
    <w:p w:rsidR="00027FF4" w:rsidRPr="00B7226E" w:rsidRDefault="0049100D" w:rsidP="00027FF4">
      <w:pPr>
        <w:ind w:firstLine="425"/>
        <w:jc w:val="both"/>
        <w:rPr>
          <w:bCs/>
          <w:spacing w:val="-4"/>
          <w:szCs w:val="29"/>
        </w:rPr>
      </w:pPr>
      <w:r w:rsidRPr="00B7226E">
        <w:rPr>
          <w:bCs/>
          <w:spacing w:val="-4"/>
          <w:szCs w:val="29"/>
        </w:rPr>
        <w:t>– </w:t>
      </w:r>
      <w:r w:rsidR="00027FF4" w:rsidRPr="00B7226E">
        <w:rPr>
          <w:bCs/>
          <w:spacing w:val="-4"/>
          <w:szCs w:val="29"/>
        </w:rPr>
        <w:t>по подаче и уборке пассажирских составов с приемоотправочных путей;</w:t>
      </w:r>
    </w:p>
    <w:p w:rsidR="00027FF4" w:rsidRPr="00027FF4" w:rsidRDefault="0049100D" w:rsidP="00027FF4">
      <w:pPr>
        <w:ind w:firstLine="425"/>
        <w:jc w:val="both"/>
        <w:rPr>
          <w:bCs/>
          <w:szCs w:val="29"/>
        </w:rPr>
      </w:pPr>
      <w:r>
        <w:rPr>
          <w:bCs/>
          <w:szCs w:val="29"/>
        </w:rPr>
        <w:t>– </w:t>
      </w:r>
      <w:r w:rsidR="00027FF4" w:rsidRPr="00027FF4">
        <w:rPr>
          <w:bCs/>
          <w:szCs w:val="29"/>
        </w:rPr>
        <w:t>формированию и расформированию пассажирских составов;</w:t>
      </w:r>
    </w:p>
    <w:p w:rsidR="00027FF4" w:rsidRPr="00027FF4" w:rsidRDefault="0049100D" w:rsidP="00027FF4">
      <w:pPr>
        <w:ind w:firstLine="425"/>
        <w:jc w:val="both"/>
        <w:rPr>
          <w:bCs/>
          <w:szCs w:val="29"/>
        </w:rPr>
      </w:pPr>
      <w:r>
        <w:rPr>
          <w:bCs/>
          <w:szCs w:val="29"/>
        </w:rPr>
        <w:t>– </w:t>
      </w:r>
      <w:r w:rsidR="00027FF4" w:rsidRPr="00027FF4">
        <w:rPr>
          <w:bCs/>
          <w:szCs w:val="29"/>
        </w:rPr>
        <w:t>перестановке составов из парка в парк;</w:t>
      </w:r>
    </w:p>
    <w:p w:rsidR="00027FF4" w:rsidRPr="00027FF4" w:rsidRDefault="0049100D" w:rsidP="00027FF4">
      <w:pPr>
        <w:ind w:firstLine="425"/>
        <w:jc w:val="both"/>
        <w:rPr>
          <w:bCs/>
          <w:szCs w:val="29"/>
        </w:rPr>
      </w:pPr>
      <w:r>
        <w:rPr>
          <w:bCs/>
          <w:szCs w:val="29"/>
        </w:rPr>
        <w:t>– </w:t>
      </w:r>
      <w:r w:rsidR="00027FF4" w:rsidRPr="00027FF4">
        <w:rPr>
          <w:bCs/>
          <w:szCs w:val="29"/>
        </w:rPr>
        <w:t>отцепке и прицепке групп и отдельных вагонов;</w:t>
      </w:r>
    </w:p>
    <w:p w:rsidR="00027FF4" w:rsidRPr="00027FF4" w:rsidRDefault="0049100D" w:rsidP="00027FF4">
      <w:pPr>
        <w:ind w:firstLine="425"/>
        <w:jc w:val="both"/>
        <w:rPr>
          <w:bCs/>
          <w:szCs w:val="29"/>
        </w:rPr>
      </w:pPr>
      <w:r>
        <w:rPr>
          <w:bCs/>
          <w:szCs w:val="29"/>
        </w:rPr>
        <w:t>– </w:t>
      </w:r>
      <w:r w:rsidR="00027FF4" w:rsidRPr="00027FF4">
        <w:rPr>
          <w:bCs/>
          <w:szCs w:val="29"/>
        </w:rPr>
        <w:t>подаче и уборке багажных и почтовых вагонов к фронтам погрузки и выгрузки почты и багажа;</w:t>
      </w:r>
    </w:p>
    <w:p w:rsidR="00027FF4" w:rsidRPr="00027FF4" w:rsidRDefault="0049100D" w:rsidP="00027FF4">
      <w:pPr>
        <w:ind w:firstLine="425"/>
        <w:jc w:val="both"/>
        <w:rPr>
          <w:bCs/>
          <w:szCs w:val="29"/>
        </w:rPr>
      </w:pPr>
      <w:r>
        <w:rPr>
          <w:bCs/>
          <w:szCs w:val="29"/>
        </w:rPr>
        <w:t>– </w:t>
      </w:r>
      <w:r w:rsidR="00027FF4" w:rsidRPr="00027FF4">
        <w:rPr>
          <w:bCs/>
          <w:szCs w:val="29"/>
        </w:rPr>
        <w:t>хозяйственные маневры.</w:t>
      </w:r>
    </w:p>
    <w:p w:rsidR="00027FF4" w:rsidRPr="00027FF4" w:rsidRDefault="00027FF4" w:rsidP="00027FF4">
      <w:pPr>
        <w:ind w:firstLine="425"/>
        <w:jc w:val="both"/>
        <w:rPr>
          <w:bCs/>
          <w:szCs w:val="29"/>
        </w:rPr>
      </w:pPr>
      <w:r w:rsidRPr="00027FF4">
        <w:rPr>
          <w:bCs/>
          <w:szCs w:val="29"/>
        </w:rPr>
        <w:t>Для повышения эффективности организации маневровой работы и опт</w:t>
      </w:r>
      <w:r w:rsidRPr="00027FF4">
        <w:rPr>
          <w:bCs/>
          <w:szCs w:val="29"/>
        </w:rPr>
        <w:t>и</w:t>
      </w:r>
      <w:r w:rsidRPr="00027FF4">
        <w:rPr>
          <w:bCs/>
          <w:szCs w:val="29"/>
        </w:rPr>
        <w:t>мизации порядка ее выполнения, сокращения числа маневровых локомот</w:t>
      </w:r>
      <w:r w:rsidRPr="00027FF4">
        <w:rPr>
          <w:bCs/>
          <w:szCs w:val="29"/>
        </w:rPr>
        <w:t>и</w:t>
      </w:r>
      <w:r w:rsidRPr="00027FF4">
        <w:rPr>
          <w:bCs/>
          <w:szCs w:val="29"/>
        </w:rPr>
        <w:t>вов на основе хронометражных наблюдений проводят нормирование мане</w:t>
      </w:r>
      <w:r w:rsidRPr="00027FF4">
        <w:rPr>
          <w:bCs/>
          <w:szCs w:val="29"/>
        </w:rPr>
        <w:t>в</w:t>
      </w:r>
      <w:r w:rsidRPr="00027FF4">
        <w:rPr>
          <w:bCs/>
          <w:szCs w:val="29"/>
        </w:rPr>
        <w:t>ровых операций. По соответствующим нормативам устанавливают конкре</w:t>
      </w:r>
      <w:r w:rsidRPr="00027FF4">
        <w:rPr>
          <w:bCs/>
          <w:szCs w:val="29"/>
        </w:rPr>
        <w:t>т</w:t>
      </w:r>
      <w:r w:rsidRPr="00027FF4">
        <w:rPr>
          <w:bCs/>
          <w:szCs w:val="29"/>
        </w:rPr>
        <w:t>ное технологическое время на проведение той или иной работы и определ</w:t>
      </w:r>
      <w:r w:rsidRPr="00027FF4">
        <w:rPr>
          <w:bCs/>
          <w:szCs w:val="29"/>
        </w:rPr>
        <w:t>я</w:t>
      </w:r>
      <w:r w:rsidRPr="00027FF4">
        <w:rPr>
          <w:bCs/>
          <w:szCs w:val="29"/>
        </w:rPr>
        <w:t>ют число маневровых локомотивов.</w:t>
      </w:r>
    </w:p>
    <w:p w:rsidR="00027FF4" w:rsidRPr="00027FF4" w:rsidRDefault="00027FF4" w:rsidP="00027FF4">
      <w:pPr>
        <w:ind w:firstLine="425"/>
        <w:jc w:val="both"/>
        <w:rPr>
          <w:bCs/>
          <w:szCs w:val="29"/>
        </w:rPr>
      </w:pPr>
      <w:r w:rsidRPr="00027FF4">
        <w:rPr>
          <w:bCs/>
          <w:szCs w:val="29"/>
        </w:rPr>
        <w:t xml:space="preserve">Общее технологическое время на маневровую работу на пассажирской станции рассчитывают в два этапа. На </w:t>
      </w:r>
      <w:r w:rsidRPr="00B7226E">
        <w:rPr>
          <w:bCs/>
          <w:i/>
          <w:szCs w:val="29"/>
        </w:rPr>
        <w:t>первом этапе</w:t>
      </w:r>
      <w:r w:rsidRPr="00027FF4">
        <w:rPr>
          <w:bCs/>
          <w:szCs w:val="29"/>
        </w:rPr>
        <w:t xml:space="preserve"> определяют технолог</w:t>
      </w:r>
      <w:r w:rsidRPr="00027FF4">
        <w:rPr>
          <w:bCs/>
          <w:szCs w:val="29"/>
        </w:rPr>
        <w:t>и</w:t>
      </w:r>
      <w:r w:rsidRPr="00027FF4">
        <w:rPr>
          <w:bCs/>
          <w:szCs w:val="29"/>
        </w:rPr>
        <w:t>ческое время по видам маневров на основе расчетов по отдельным операц</w:t>
      </w:r>
      <w:r w:rsidRPr="00027FF4">
        <w:rPr>
          <w:bCs/>
          <w:szCs w:val="29"/>
        </w:rPr>
        <w:t>и</w:t>
      </w:r>
      <w:r w:rsidRPr="00027FF4">
        <w:rPr>
          <w:bCs/>
          <w:szCs w:val="29"/>
        </w:rPr>
        <w:t xml:space="preserve">ям (полурейсам). На </w:t>
      </w:r>
      <w:r w:rsidRPr="00B7226E">
        <w:rPr>
          <w:bCs/>
          <w:i/>
          <w:szCs w:val="29"/>
        </w:rPr>
        <w:t>втором этапе</w:t>
      </w:r>
      <w:r w:rsidRPr="00027FF4">
        <w:rPr>
          <w:bCs/>
          <w:szCs w:val="29"/>
        </w:rPr>
        <w:t xml:space="preserve"> подсчитывают общее время, затрачива</w:t>
      </w:r>
      <w:r w:rsidRPr="00027FF4">
        <w:rPr>
          <w:bCs/>
          <w:szCs w:val="29"/>
        </w:rPr>
        <w:t>е</w:t>
      </w:r>
      <w:r w:rsidRPr="00027FF4">
        <w:rPr>
          <w:bCs/>
          <w:szCs w:val="29"/>
        </w:rPr>
        <w:t>мое на маневровую работу.</w:t>
      </w:r>
    </w:p>
    <w:p w:rsidR="00027FF4" w:rsidRPr="00027FF4" w:rsidRDefault="00027FF4" w:rsidP="00027FF4">
      <w:pPr>
        <w:ind w:firstLine="425"/>
        <w:jc w:val="both"/>
        <w:rPr>
          <w:bCs/>
          <w:szCs w:val="29"/>
        </w:rPr>
      </w:pPr>
      <w:r w:rsidRPr="00027FF4">
        <w:rPr>
          <w:bCs/>
          <w:szCs w:val="29"/>
        </w:rPr>
        <w:t>Технологическое время на операции по выставке и уборке пассажирских составов из технического парка станции на ее приемоотправочные пути (или перестановке их парка в парк), а также по перестановке вагонов определяют по обычной методике с использованием Типовых норм на маневровые раб</w:t>
      </w:r>
      <w:r w:rsidRPr="00027FF4">
        <w:rPr>
          <w:bCs/>
          <w:szCs w:val="29"/>
        </w:rPr>
        <w:t>о</w:t>
      </w:r>
      <w:r w:rsidRPr="00027FF4">
        <w:rPr>
          <w:bCs/>
          <w:szCs w:val="29"/>
        </w:rPr>
        <w:t xml:space="preserve">ты, выполняемые на железнодорожном транспорте. </w:t>
      </w:r>
    </w:p>
    <w:p w:rsidR="00027FF4" w:rsidRPr="00027FF4" w:rsidRDefault="00027FF4" w:rsidP="00027FF4">
      <w:pPr>
        <w:ind w:firstLine="425"/>
        <w:jc w:val="both"/>
        <w:rPr>
          <w:bCs/>
          <w:szCs w:val="29"/>
        </w:rPr>
      </w:pPr>
      <w:r w:rsidRPr="00027FF4">
        <w:rPr>
          <w:bCs/>
          <w:szCs w:val="29"/>
        </w:rPr>
        <w:t>Продолжительность маневрового полурейса определяется по формуле, мин:</w:t>
      </w:r>
    </w:p>
    <w:p w:rsidR="00027FF4" w:rsidRPr="00027FF4" w:rsidRDefault="00B7226E" w:rsidP="00B7226E">
      <w:pPr>
        <w:spacing w:line="276" w:lineRule="auto"/>
        <w:jc w:val="center"/>
        <w:rPr>
          <w:bCs/>
          <w:szCs w:val="29"/>
        </w:rPr>
      </w:pPr>
      <w:r w:rsidRPr="00B7226E">
        <w:rPr>
          <w:bCs/>
          <w:position w:val="-14"/>
          <w:szCs w:val="29"/>
        </w:rPr>
        <w:object w:dxaOrig="1520" w:dyaOrig="420">
          <v:shape id="_x0000_i1114" type="#_x0000_t75" style="width:75.55pt;height:20.8pt" o:ole="">
            <v:imagedata r:id="rId182" o:title=""/>
          </v:shape>
          <o:OLEObject Type="Embed" ProgID="Equation.3" ShapeID="_x0000_i1114" DrawAspect="Content" ObjectID="_1497863798" r:id="rId183"/>
        </w:object>
      </w:r>
      <w:r w:rsidR="00027FF4" w:rsidRPr="00027FF4">
        <w:rPr>
          <w:bCs/>
          <w:szCs w:val="29"/>
        </w:rPr>
        <w:t>,</w:t>
      </w:r>
    </w:p>
    <w:p w:rsidR="00027FF4" w:rsidRPr="00027FF4" w:rsidRDefault="00027FF4" w:rsidP="00B7226E">
      <w:pPr>
        <w:jc w:val="both"/>
        <w:rPr>
          <w:bCs/>
          <w:szCs w:val="29"/>
        </w:rPr>
      </w:pPr>
      <w:r w:rsidRPr="00027FF4">
        <w:rPr>
          <w:bCs/>
          <w:szCs w:val="29"/>
        </w:rPr>
        <w:t xml:space="preserve">где </w:t>
      </w:r>
      <w:r w:rsidR="00B7226E" w:rsidRPr="00B7226E">
        <w:rPr>
          <w:bCs/>
          <w:position w:val="-12"/>
          <w:szCs w:val="29"/>
        </w:rPr>
        <w:object w:dxaOrig="480" w:dyaOrig="380">
          <v:shape id="_x0000_i1115" type="#_x0000_t75" style="width:23.85pt;height:18.25pt" o:ole="">
            <v:imagedata r:id="rId184" o:title=""/>
          </v:shape>
          <o:OLEObject Type="Embed" ProgID="Equation.3" ShapeID="_x0000_i1115" DrawAspect="Content" ObjectID="_1497863799" r:id="rId185"/>
        </w:object>
      </w:r>
      <w:r w:rsidRPr="00027FF4">
        <w:rPr>
          <w:bCs/>
          <w:szCs w:val="29"/>
        </w:rPr>
        <w:t xml:space="preserve"> – временные параметры, характеризующие затрату времени соотве</w:t>
      </w:r>
      <w:r w:rsidRPr="00027FF4">
        <w:rPr>
          <w:bCs/>
          <w:szCs w:val="29"/>
        </w:rPr>
        <w:t>т</w:t>
      </w:r>
      <w:r w:rsidRPr="00027FF4">
        <w:rPr>
          <w:bCs/>
          <w:szCs w:val="29"/>
        </w:rPr>
        <w:t>ственно на перемещение одного локомотива и локомотива с вагонами. Опр</w:t>
      </w:r>
      <w:r w:rsidRPr="00027FF4">
        <w:rPr>
          <w:bCs/>
          <w:szCs w:val="29"/>
        </w:rPr>
        <w:t>е</w:t>
      </w:r>
      <w:r w:rsidRPr="00027FF4">
        <w:rPr>
          <w:bCs/>
          <w:szCs w:val="29"/>
        </w:rPr>
        <w:t>деляются в зависимости от длины полурейсов, которые определяются по схеме станции;</w:t>
      </w:r>
      <w:r w:rsidR="00B7226E">
        <w:rPr>
          <w:bCs/>
          <w:szCs w:val="29"/>
        </w:rPr>
        <w:t xml:space="preserve"> </w:t>
      </w:r>
      <w:r w:rsidRPr="00027FF4">
        <w:rPr>
          <w:bCs/>
          <w:position w:val="-6"/>
          <w:szCs w:val="29"/>
        </w:rPr>
        <w:object w:dxaOrig="300" w:dyaOrig="260">
          <v:shape id="_x0000_i1116" type="#_x0000_t75" style="width:14.7pt;height:12.7pt" o:ole="">
            <v:imagedata r:id="rId186" o:title=""/>
          </v:shape>
          <o:OLEObject Type="Embed" ProgID="Equation.3" ShapeID="_x0000_i1116" DrawAspect="Content" ObjectID="_1497863800" r:id="rId187"/>
        </w:object>
      </w:r>
      <w:r w:rsidR="0049100D">
        <w:rPr>
          <w:bCs/>
          <w:szCs w:val="29"/>
        </w:rPr>
        <w:t>– </w:t>
      </w:r>
      <w:r w:rsidRPr="00027FF4">
        <w:rPr>
          <w:bCs/>
          <w:szCs w:val="29"/>
        </w:rPr>
        <w:t>количество вагонов в составе.</w:t>
      </w:r>
    </w:p>
    <w:p w:rsidR="00027FF4" w:rsidRPr="00027FF4" w:rsidRDefault="00027FF4" w:rsidP="00027FF4">
      <w:pPr>
        <w:ind w:firstLine="425"/>
        <w:jc w:val="both"/>
        <w:rPr>
          <w:bCs/>
          <w:szCs w:val="29"/>
        </w:rPr>
      </w:pPr>
      <w:r w:rsidRPr="00027FF4">
        <w:rPr>
          <w:bCs/>
          <w:szCs w:val="29"/>
        </w:rPr>
        <w:lastRenderedPageBreak/>
        <w:t>Для определения времени перестановки состава необходимо учитывать время на дополнительные операции, связанные с маневровыми передвиж</w:t>
      </w:r>
      <w:r w:rsidRPr="00027FF4">
        <w:rPr>
          <w:bCs/>
          <w:szCs w:val="29"/>
        </w:rPr>
        <w:t>е</w:t>
      </w:r>
      <w:r w:rsidRPr="00027FF4">
        <w:rPr>
          <w:bCs/>
          <w:szCs w:val="29"/>
        </w:rPr>
        <w:t>ниями, мин:</w:t>
      </w:r>
    </w:p>
    <w:p w:rsidR="00B7226E" w:rsidRDefault="00B7226E" w:rsidP="00B7226E">
      <w:pPr>
        <w:spacing w:line="276" w:lineRule="auto"/>
        <w:jc w:val="center"/>
        <w:rPr>
          <w:bCs/>
          <w:szCs w:val="29"/>
        </w:rPr>
      </w:pPr>
      <w:r w:rsidRPr="00AA735C">
        <w:rPr>
          <w:position w:val="-14"/>
        </w:rPr>
        <w:object w:dxaOrig="2180" w:dyaOrig="440">
          <v:shape id="_x0000_i1117" type="#_x0000_t75" style="width:108.5pt;height:21.8pt" o:ole="">
            <v:imagedata r:id="rId188" o:title=""/>
          </v:shape>
          <o:OLEObject Type="Embed" ProgID="Equation.3" ShapeID="_x0000_i1117" DrawAspect="Content" ObjectID="_1497863801" r:id="rId189"/>
        </w:object>
      </w:r>
      <w:r w:rsidR="00027FF4" w:rsidRPr="00027FF4">
        <w:rPr>
          <w:bCs/>
          <w:szCs w:val="29"/>
        </w:rPr>
        <w:t>,</w:t>
      </w:r>
    </w:p>
    <w:p w:rsidR="00027FF4" w:rsidRPr="00027FF4" w:rsidRDefault="00027FF4" w:rsidP="00B7226E">
      <w:pPr>
        <w:jc w:val="both"/>
        <w:rPr>
          <w:bCs/>
          <w:szCs w:val="29"/>
        </w:rPr>
      </w:pPr>
      <w:r w:rsidRPr="00027FF4">
        <w:rPr>
          <w:bCs/>
          <w:szCs w:val="29"/>
        </w:rPr>
        <w:t xml:space="preserve">где </w:t>
      </w:r>
      <w:r w:rsidR="00B7226E" w:rsidRPr="00AA735C">
        <w:rPr>
          <w:position w:val="-14"/>
        </w:rPr>
        <w:object w:dxaOrig="700" w:dyaOrig="420">
          <v:shape id="_x0000_i1118" type="#_x0000_t75" style="width:35.5pt;height:20.8pt" o:ole="">
            <v:imagedata r:id="rId190" o:title=""/>
          </v:shape>
          <o:OLEObject Type="Embed" ProgID="Equation.3" ShapeID="_x0000_i1118" DrawAspect="Content" ObjectID="_1497863802" r:id="rId191"/>
        </w:object>
      </w:r>
      <w:r w:rsidR="0049100D">
        <w:rPr>
          <w:bCs/>
          <w:szCs w:val="29"/>
        </w:rPr>
        <w:t>– </w:t>
      </w:r>
      <w:r w:rsidRPr="00027FF4">
        <w:rPr>
          <w:bCs/>
          <w:szCs w:val="29"/>
        </w:rPr>
        <w:t>суммарное время на выполнение полурейсов по перестановке, мин;</w:t>
      </w:r>
      <w:r w:rsidR="00B7226E">
        <w:rPr>
          <w:bCs/>
          <w:szCs w:val="29"/>
        </w:rPr>
        <w:t xml:space="preserve"> </w:t>
      </w:r>
      <w:r w:rsidR="00B7226E" w:rsidRPr="00B7226E">
        <w:rPr>
          <w:bCs/>
          <w:position w:val="-12"/>
          <w:szCs w:val="29"/>
        </w:rPr>
        <w:object w:dxaOrig="499" w:dyaOrig="420">
          <v:shape id="_x0000_i1119" type="#_x0000_t75" style="width:25.35pt;height:20.8pt" o:ole="">
            <v:imagedata r:id="rId192" o:title=""/>
          </v:shape>
          <o:OLEObject Type="Embed" ProgID="Equation.3" ShapeID="_x0000_i1119" DrawAspect="Content" ObjectID="_1497863803" r:id="rId193"/>
        </w:object>
      </w:r>
      <w:r w:rsidR="0049100D">
        <w:rPr>
          <w:bCs/>
          <w:szCs w:val="29"/>
        </w:rPr>
        <w:t>– </w:t>
      </w:r>
      <w:r w:rsidRPr="00027FF4">
        <w:rPr>
          <w:bCs/>
          <w:szCs w:val="29"/>
        </w:rPr>
        <w:t>время на выполнение следующих операций: дача задания на м</w:t>
      </w:r>
      <w:r w:rsidRPr="00027FF4">
        <w:rPr>
          <w:bCs/>
          <w:szCs w:val="29"/>
        </w:rPr>
        <w:t>а</w:t>
      </w:r>
      <w:r w:rsidRPr="00027FF4">
        <w:rPr>
          <w:bCs/>
          <w:szCs w:val="29"/>
        </w:rPr>
        <w:t>невровую работу, прицепка локомотива, осмотр состава и при необходим</w:t>
      </w:r>
      <w:r w:rsidRPr="00027FF4">
        <w:rPr>
          <w:bCs/>
          <w:szCs w:val="29"/>
        </w:rPr>
        <w:t>о</w:t>
      </w:r>
      <w:r w:rsidRPr="00027FF4">
        <w:rPr>
          <w:bCs/>
          <w:szCs w:val="29"/>
        </w:rPr>
        <w:t>сти укладка тормозных башмаков и опробование автотормозов (можно пр</w:t>
      </w:r>
      <w:r w:rsidRPr="00027FF4">
        <w:rPr>
          <w:bCs/>
          <w:szCs w:val="29"/>
        </w:rPr>
        <w:t>и</w:t>
      </w:r>
      <w:r w:rsidRPr="00027FF4">
        <w:rPr>
          <w:bCs/>
          <w:szCs w:val="29"/>
        </w:rPr>
        <w:t>нять 8</w:t>
      </w:r>
      <w:r w:rsidR="00B7226E">
        <w:rPr>
          <w:bCs/>
          <w:szCs w:val="29"/>
        </w:rPr>
        <w:t>–</w:t>
      </w:r>
      <w:r w:rsidRPr="00027FF4">
        <w:rPr>
          <w:bCs/>
          <w:szCs w:val="29"/>
        </w:rPr>
        <w:t>12 мин).</w:t>
      </w:r>
    </w:p>
    <w:p w:rsidR="00027FF4" w:rsidRPr="00027FF4" w:rsidRDefault="00027FF4" w:rsidP="00027FF4">
      <w:pPr>
        <w:ind w:firstLine="425"/>
        <w:jc w:val="both"/>
        <w:rPr>
          <w:bCs/>
          <w:szCs w:val="29"/>
        </w:rPr>
      </w:pPr>
      <w:r w:rsidRPr="00027FF4">
        <w:rPr>
          <w:bCs/>
          <w:szCs w:val="29"/>
        </w:rPr>
        <w:t>Продолжительность пропуска через вагономоечную машину определяе</w:t>
      </w:r>
      <w:r w:rsidRPr="00027FF4">
        <w:rPr>
          <w:bCs/>
          <w:szCs w:val="29"/>
        </w:rPr>
        <w:t>т</w:t>
      </w:r>
      <w:r w:rsidRPr="00027FF4">
        <w:rPr>
          <w:bCs/>
          <w:szCs w:val="29"/>
        </w:rPr>
        <w:t>ся по формуле, мин:</w:t>
      </w:r>
    </w:p>
    <w:p w:rsidR="00B7226E" w:rsidRDefault="00B7226E" w:rsidP="00B7226E">
      <w:pPr>
        <w:spacing w:line="276" w:lineRule="auto"/>
        <w:jc w:val="center"/>
        <w:rPr>
          <w:bCs/>
          <w:szCs w:val="29"/>
        </w:rPr>
      </w:pPr>
      <w:r w:rsidRPr="00AA735C">
        <w:rPr>
          <w:position w:val="-32"/>
        </w:rPr>
        <w:object w:dxaOrig="3500" w:dyaOrig="780">
          <v:shape id="_x0000_i1120" type="#_x0000_t75" style="width:174.95pt;height:39.05pt" o:ole="">
            <v:imagedata r:id="rId194" o:title=""/>
          </v:shape>
          <o:OLEObject Type="Embed" ProgID="Equation.3" ShapeID="_x0000_i1120" DrawAspect="Content" ObjectID="_1497863804" r:id="rId195"/>
        </w:object>
      </w:r>
      <w:r w:rsidR="00027FF4" w:rsidRPr="00027FF4">
        <w:rPr>
          <w:bCs/>
          <w:szCs w:val="29"/>
        </w:rPr>
        <w:t>,</w:t>
      </w:r>
    </w:p>
    <w:p w:rsidR="00027FF4" w:rsidRPr="00027FF4" w:rsidRDefault="00027FF4" w:rsidP="00B7226E">
      <w:pPr>
        <w:jc w:val="both"/>
        <w:rPr>
          <w:bCs/>
          <w:szCs w:val="29"/>
        </w:rPr>
      </w:pPr>
      <w:r w:rsidRPr="00027FF4">
        <w:rPr>
          <w:bCs/>
          <w:szCs w:val="29"/>
        </w:rPr>
        <w:t xml:space="preserve">где </w:t>
      </w:r>
      <w:r w:rsidR="00B7226E" w:rsidRPr="00027FF4">
        <w:rPr>
          <w:bCs/>
          <w:position w:val="-18"/>
          <w:szCs w:val="29"/>
        </w:rPr>
        <w:object w:dxaOrig="800" w:dyaOrig="480">
          <v:shape id="_x0000_i1121" type="#_x0000_t75" style="width:40.05pt;height:23.85pt" o:ole="">
            <v:imagedata r:id="rId196" o:title=""/>
          </v:shape>
          <o:OLEObject Type="Embed" ProgID="Equation.3" ShapeID="_x0000_i1121" DrawAspect="Content" ObjectID="_1497863805" r:id="rId197"/>
        </w:object>
      </w:r>
      <w:r w:rsidR="0049100D">
        <w:rPr>
          <w:bCs/>
          <w:szCs w:val="29"/>
        </w:rPr>
        <w:t>– </w:t>
      </w:r>
      <w:r w:rsidRPr="00027FF4">
        <w:rPr>
          <w:bCs/>
          <w:szCs w:val="29"/>
        </w:rPr>
        <w:t xml:space="preserve">суммарная продолжительность полурейсов, связанных с подачей </w:t>
      </w:r>
      <w:r w:rsidRPr="00B7226E">
        <w:rPr>
          <w:bCs/>
          <w:szCs w:val="29"/>
        </w:rPr>
        <w:t>и уборкой составов от ВММ, мин;</w:t>
      </w:r>
      <w:r w:rsidR="00B7226E" w:rsidRPr="00B7226E">
        <w:rPr>
          <w:bCs/>
          <w:szCs w:val="29"/>
        </w:rPr>
        <w:t xml:space="preserve"> </w:t>
      </w:r>
      <w:r w:rsidR="00B7226E" w:rsidRPr="00B7226E">
        <w:rPr>
          <w:bCs/>
          <w:position w:val="-10"/>
          <w:szCs w:val="29"/>
        </w:rPr>
        <w:object w:dxaOrig="240" w:dyaOrig="380">
          <v:shape id="_x0000_i1122" type="#_x0000_t75" style="width:12.7pt;height:18.25pt" o:ole="">
            <v:imagedata r:id="rId198" o:title=""/>
          </v:shape>
          <o:OLEObject Type="Embed" ProgID="Equation.3" ShapeID="_x0000_i1122" DrawAspect="Content" ObjectID="_1497863806" r:id="rId199"/>
        </w:object>
      </w:r>
      <w:r w:rsidRPr="00B7226E">
        <w:rPr>
          <w:bCs/>
          <w:szCs w:val="29"/>
        </w:rPr>
        <w:t xml:space="preserve"> – длина пассажирского вагона, м;</w:t>
      </w:r>
      <w:r w:rsidR="00B7226E" w:rsidRPr="00B7226E">
        <w:rPr>
          <w:bCs/>
          <w:szCs w:val="29"/>
        </w:rPr>
        <w:t xml:space="preserve"> </w:t>
      </w:r>
      <w:r w:rsidR="00B7226E" w:rsidRPr="00B7226E">
        <w:rPr>
          <w:bCs/>
          <w:position w:val="-10"/>
          <w:szCs w:val="29"/>
        </w:rPr>
        <w:object w:dxaOrig="560" w:dyaOrig="380">
          <v:shape id="_x0000_i1123" type="#_x0000_t75" style="width:27.4pt;height:18.25pt" o:ole="">
            <v:imagedata r:id="rId200" o:title=""/>
          </v:shape>
          <o:OLEObject Type="Embed" ProgID="Equation.3" ShapeID="_x0000_i1123" DrawAspect="Content" ObjectID="_1497863807" r:id="rId201"/>
        </w:object>
      </w:r>
      <w:r w:rsidR="0049100D" w:rsidRPr="00B7226E">
        <w:rPr>
          <w:bCs/>
          <w:szCs w:val="29"/>
        </w:rPr>
        <w:t>–</w:t>
      </w:r>
      <w:r w:rsidR="00B7226E" w:rsidRPr="00B7226E">
        <w:rPr>
          <w:bCs/>
          <w:spacing w:val="-4"/>
          <w:szCs w:val="29"/>
        </w:rPr>
        <w:t xml:space="preserve"> </w:t>
      </w:r>
      <w:r w:rsidRPr="00B7226E">
        <w:rPr>
          <w:bCs/>
          <w:spacing w:val="-4"/>
          <w:szCs w:val="29"/>
        </w:rPr>
        <w:t>скорость пропуска состава через вагономоечную машину, км/ч (0,8–1,0 км/ч).</w:t>
      </w:r>
    </w:p>
    <w:p w:rsidR="00027FF4" w:rsidRPr="00027FF4" w:rsidRDefault="00027FF4" w:rsidP="00027FF4">
      <w:pPr>
        <w:ind w:firstLine="425"/>
        <w:jc w:val="both"/>
        <w:rPr>
          <w:bCs/>
          <w:szCs w:val="29"/>
        </w:rPr>
      </w:pPr>
      <w:r w:rsidRPr="00027FF4">
        <w:rPr>
          <w:bCs/>
          <w:szCs w:val="29"/>
        </w:rPr>
        <w:t>Переформирование состава производится на вытяжных путях или путях переформирования перед подачей состава в РЭД и заключается в замене н</w:t>
      </w:r>
      <w:r w:rsidRPr="00027FF4">
        <w:rPr>
          <w:bCs/>
          <w:szCs w:val="29"/>
        </w:rPr>
        <w:t>е</w:t>
      </w:r>
      <w:r w:rsidRPr="00027FF4">
        <w:rPr>
          <w:bCs/>
          <w:szCs w:val="29"/>
        </w:rPr>
        <w:t>исправных вагонов и подаче вагона-ресторана на заправку. Продолжител</w:t>
      </w:r>
      <w:r w:rsidRPr="00027FF4">
        <w:rPr>
          <w:bCs/>
          <w:szCs w:val="29"/>
        </w:rPr>
        <w:t>ь</w:t>
      </w:r>
      <w:r w:rsidRPr="00027FF4">
        <w:rPr>
          <w:bCs/>
          <w:szCs w:val="29"/>
        </w:rPr>
        <w:t>ность переформирования составляет 40–50 мин.</w:t>
      </w:r>
    </w:p>
    <w:p w:rsidR="00027FF4" w:rsidRPr="00027FF4" w:rsidRDefault="00027FF4" w:rsidP="00027FF4">
      <w:pPr>
        <w:ind w:firstLine="425"/>
        <w:jc w:val="both"/>
        <w:rPr>
          <w:bCs/>
          <w:szCs w:val="29"/>
        </w:rPr>
      </w:pPr>
      <w:r w:rsidRPr="00027FF4">
        <w:rPr>
          <w:bCs/>
          <w:szCs w:val="29"/>
        </w:rPr>
        <w:t>Потребное количество маневровых локомотивов определяется по форм</w:t>
      </w:r>
      <w:r w:rsidRPr="00027FF4">
        <w:rPr>
          <w:bCs/>
          <w:szCs w:val="29"/>
        </w:rPr>
        <w:t>у</w:t>
      </w:r>
      <w:r w:rsidRPr="00027FF4">
        <w:rPr>
          <w:bCs/>
          <w:szCs w:val="29"/>
        </w:rPr>
        <w:t>ле, лок</w:t>
      </w:r>
      <w:r w:rsidR="00B7226E">
        <w:rPr>
          <w:bCs/>
          <w:szCs w:val="29"/>
        </w:rPr>
        <w:t>.</w:t>
      </w:r>
      <w:r w:rsidRPr="00027FF4">
        <w:rPr>
          <w:bCs/>
          <w:szCs w:val="29"/>
        </w:rPr>
        <w:t>:</w:t>
      </w:r>
    </w:p>
    <w:p w:rsidR="00027FF4" w:rsidRPr="00027FF4" w:rsidRDefault="00B7226E" w:rsidP="00B7226E">
      <w:pPr>
        <w:spacing w:line="276" w:lineRule="auto"/>
        <w:jc w:val="center"/>
        <w:rPr>
          <w:bCs/>
          <w:szCs w:val="29"/>
        </w:rPr>
      </w:pPr>
      <w:r w:rsidRPr="00AA735C">
        <w:rPr>
          <w:position w:val="-36"/>
        </w:rPr>
        <w:object w:dxaOrig="3260" w:dyaOrig="820">
          <v:shape id="_x0000_i1124" type="#_x0000_t75" style="width:162.25pt;height:41.05pt" o:ole="">
            <v:imagedata r:id="rId202" o:title=""/>
          </v:shape>
          <o:OLEObject Type="Embed" ProgID="Equation.3" ShapeID="_x0000_i1124" DrawAspect="Content" ObjectID="_1497863808" r:id="rId203"/>
        </w:object>
      </w:r>
      <w:r w:rsidR="00027FF4" w:rsidRPr="00027FF4">
        <w:rPr>
          <w:bCs/>
          <w:szCs w:val="29"/>
        </w:rPr>
        <w:t>,</w:t>
      </w:r>
    </w:p>
    <w:p w:rsidR="00027FF4" w:rsidRPr="00027FF4" w:rsidRDefault="00027FF4" w:rsidP="00B7226E">
      <w:pPr>
        <w:jc w:val="both"/>
        <w:rPr>
          <w:bCs/>
          <w:szCs w:val="29"/>
        </w:rPr>
      </w:pPr>
      <w:r w:rsidRPr="00027FF4">
        <w:rPr>
          <w:bCs/>
          <w:szCs w:val="29"/>
        </w:rPr>
        <w:t xml:space="preserve">где </w:t>
      </w:r>
      <w:r w:rsidR="00B7226E" w:rsidRPr="00B7226E">
        <w:rPr>
          <w:bCs/>
          <w:position w:val="-12"/>
          <w:szCs w:val="29"/>
        </w:rPr>
        <w:object w:dxaOrig="660" w:dyaOrig="400">
          <v:shape id="_x0000_i1125" type="#_x0000_t75" style="width:32.95pt;height:20.8pt" o:ole="">
            <v:imagedata r:id="rId204" o:title=""/>
          </v:shape>
          <o:OLEObject Type="Embed" ProgID="Equation.3" ShapeID="_x0000_i1125" DrawAspect="Content" ObjectID="_1497863809" r:id="rId205"/>
        </w:object>
      </w:r>
      <w:r w:rsidR="0049100D">
        <w:rPr>
          <w:bCs/>
          <w:szCs w:val="29"/>
        </w:rPr>
        <w:t>– </w:t>
      </w:r>
      <w:r w:rsidRPr="00027FF4">
        <w:rPr>
          <w:bCs/>
          <w:szCs w:val="29"/>
        </w:rPr>
        <w:t>общая затрата времени на маневровую работу, локомотивомин;</w:t>
      </w:r>
      <w:r w:rsidR="00B7226E">
        <w:rPr>
          <w:bCs/>
          <w:szCs w:val="29"/>
        </w:rPr>
        <w:br/>
      </w:r>
      <w:r w:rsidR="00B7226E" w:rsidRPr="00B7226E">
        <w:rPr>
          <w:bCs/>
          <w:position w:val="-14"/>
          <w:szCs w:val="29"/>
        </w:rPr>
        <w:object w:dxaOrig="480" w:dyaOrig="420">
          <v:shape id="_x0000_i1126" type="#_x0000_t75" style="width:23.85pt;height:20.8pt" o:ole="">
            <v:imagedata r:id="rId206" o:title=""/>
          </v:shape>
          <o:OLEObject Type="Embed" ProgID="Equation.3" ShapeID="_x0000_i1126" DrawAspect="Content" ObjectID="_1497863810" r:id="rId207"/>
        </w:object>
      </w:r>
      <w:r w:rsidR="0049100D">
        <w:rPr>
          <w:bCs/>
          <w:szCs w:val="29"/>
        </w:rPr>
        <w:t>– </w:t>
      </w:r>
      <w:r w:rsidRPr="00027FF4">
        <w:rPr>
          <w:bCs/>
          <w:szCs w:val="29"/>
        </w:rPr>
        <w:t>время технологических перерывов на один локомотив за сутки, связа</w:t>
      </w:r>
      <w:r w:rsidRPr="00027FF4">
        <w:rPr>
          <w:bCs/>
          <w:szCs w:val="29"/>
        </w:rPr>
        <w:t>н</w:t>
      </w:r>
      <w:r w:rsidRPr="00027FF4">
        <w:rPr>
          <w:bCs/>
          <w:szCs w:val="29"/>
        </w:rPr>
        <w:t>ных с занятостью маршрутов, мин;</w:t>
      </w:r>
      <w:r w:rsidR="00B7226E">
        <w:rPr>
          <w:bCs/>
          <w:szCs w:val="29"/>
        </w:rPr>
        <w:t xml:space="preserve"> </w:t>
      </w:r>
      <w:r w:rsidR="00B7226E" w:rsidRPr="00B7226E">
        <w:rPr>
          <w:bCs/>
          <w:position w:val="-12"/>
          <w:szCs w:val="29"/>
        </w:rPr>
        <w:object w:dxaOrig="760" w:dyaOrig="400">
          <v:shape id="_x0000_i1127" type="#_x0000_t75" style="width:37.5pt;height:20.8pt" o:ole="">
            <v:imagedata r:id="rId208" o:title=""/>
          </v:shape>
          <o:OLEObject Type="Embed" ProgID="Equation.3" ShapeID="_x0000_i1127" DrawAspect="Content" ObjectID="_1497863811" r:id="rId209"/>
        </w:object>
      </w:r>
      <w:r w:rsidR="0049100D">
        <w:rPr>
          <w:bCs/>
          <w:szCs w:val="29"/>
        </w:rPr>
        <w:t>– </w:t>
      </w:r>
      <w:r w:rsidRPr="00027FF4">
        <w:rPr>
          <w:bCs/>
          <w:szCs w:val="29"/>
        </w:rPr>
        <w:t>время соответственно на экип</w:t>
      </w:r>
      <w:r w:rsidRPr="00027FF4">
        <w:rPr>
          <w:bCs/>
          <w:szCs w:val="29"/>
        </w:rPr>
        <w:t>и</w:t>
      </w:r>
      <w:r w:rsidRPr="00027FF4">
        <w:rPr>
          <w:bCs/>
          <w:szCs w:val="29"/>
        </w:rPr>
        <w:t>ровку локомотива и смену локомотивных бригад за сутки, мин.</w:t>
      </w:r>
    </w:p>
    <w:p w:rsidR="00027FF4" w:rsidRPr="00027FF4" w:rsidRDefault="00027FF4" w:rsidP="00027FF4">
      <w:pPr>
        <w:ind w:firstLine="425"/>
        <w:jc w:val="both"/>
        <w:rPr>
          <w:bCs/>
          <w:szCs w:val="29"/>
        </w:rPr>
      </w:pPr>
      <w:r w:rsidRPr="00027FF4">
        <w:rPr>
          <w:bCs/>
          <w:szCs w:val="29"/>
        </w:rPr>
        <w:t>Полученное значение числа маневровых локомотивов округляется в большую сторону до целого числа. Возможно использование одного или н</w:t>
      </w:r>
      <w:r w:rsidRPr="00027FF4">
        <w:rPr>
          <w:bCs/>
          <w:szCs w:val="29"/>
        </w:rPr>
        <w:t>е</w:t>
      </w:r>
      <w:r w:rsidRPr="00027FF4">
        <w:rPr>
          <w:bCs/>
          <w:szCs w:val="29"/>
        </w:rPr>
        <w:t>скольких локомотивов в одну смену.</w:t>
      </w:r>
    </w:p>
    <w:p w:rsidR="00027FF4" w:rsidRPr="00027FF4" w:rsidRDefault="00027FF4" w:rsidP="00027FF4">
      <w:pPr>
        <w:ind w:firstLine="425"/>
        <w:jc w:val="both"/>
        <w:rPr>
          <w:bCs/>
          <w:szCs w:val="29"/>
        </w:rPr>
      </w:pPr>
    </w:p>
    <w:p w:rsidR="00027FF4" w:rsidRPr="00027FF4" w:rsidRDefault="00027FF4" w:rsidP="00B7226E">
      <w:pPr>
        <w:pStyle w:val="2"/>
        <w:ind w:left="993" w:hanging="568"/>
        <w:jc w:val="left"/>
      </w:pPr>
      <w:bookmarkStart w:id="22" w:name="_Toc424048989"/>
      <w:r w:rsidRPr="00027FF4">
        <w:t>5.3</w:t>
      </w:r>
      <w:r w:rsidR="00B7226E">
        <w:t>.</w:t>
      </w:r>
      <w:r w:rsidRPr="00027FF4">
        <w:t xml:space="preserve"> Построение суточного плана графика работы </w:t>
      </w:r>
      <w:r w:rsidR="00B7226E">
        <w:br/>
      </w:r>
      <w:r w:rsidRPr="00027FF4">
        <w:t>пассажирской станции</w:t>
      </w:r>
      <w:bookmarkEnd w:id="22"/>
    </w:p>
    <w:p w:rsidR="00027FF4" w:rsidRDefault="00027FF4" w:rsidP="00027FF4">
      <w:pPr>
        <w:ind w:firstLine="425"/>
        <w:jc w:val="both"/>
        <w:rPr>
          <w:bCs/>
          <w:szCs w:val="29"/>
        </w:rPr>
      </w:pPr>
      <w:r w:rsidRPr="00027FF4">
        <w:rPr>
          <w:bCs/>
          <w:szCs w:val="29"/>
        </w:rPr>
        <w:t xml:space="preserve">Для обеспечения правильной организации работы пассажирской станции по действующему графику движения поездов составляется суточный план-график работы станции. Порядок составления плана-графика работы станции </w:t>
      </w:r>
      <w:r w:rsidRPr="00027FF4">
        <w:rPr>
          <w:bCs/>
          <w:szCs w:val="29"/>
        </w:rPr>
        <w:lastRenderedPageBreak/>
        <w:t>следующий. Вначале собираются необходимые исходные материалы: данные о специализации парков, путей станции; нормы времени на занятие горловин и путей станции при поездных и маневровых передвижениях; технологич</w:t>
      </w:r>
      <w:r w:rsidRPr="00027FF4">
        <w:rPr>
          <w:bCs/>
          <w:szCs w:val="29"/>
        </w:rPr>
        <w:t>е</w:t>
      </w:r>
      <w:r w:rsidRPr="00027FF4">
        <w:rPr>
          <w:bCs/>
          <w:szCs w:val="29"/>
        </w:rPr>
        <w:t>ский процесс обработки составов и вагонов на собственно пассажирской и технической станциях, включая нормы времени на операции по обработке транзитных поездов, формированию поездов; нормы времени на операции по экипировке составов; расписание прибытия и отправления поездов; график оборота составов дальних, местных и пригородных поездов. После этого на бланк плана-графика наносятся прием, отправление и пропуск транзитных поездов, обработка составов, а затем уже все другие маневровые передвиж</w:t>
      </w:r>
      <w:r w:rsidRPr="00027FF4">
        <w:rPr>
          <w:bCs/>
          <w:szCs w:val="29"/>
        </w:rPr>
        <w:t>е</w:t>
      </w:r>
      <w:r w:rsidRPr="00027FF4">
        <w:rPr>
          <w:bCs/>
          <w:szCs w:val="29"/>
        </w:rPr>
        <w:t>ния. План-график работы станции является основным документом для опр</w:t>
      </w:r>
      <w:r w:rsidRPr="00027FF4">
        <w:rPr>
          <w:bCs/>
          <w:szCs w:val="29"/>
        </w:rPr>
        <w:t>е</w:t>
      </w:r>
      <w:r w:rsidRPr="00027FF4">
        <w:rPr>
          <w:bCs/>
          <w:szCs w:val="29"/>
        </w:rPr>
        <w:t>деления эксплуатационных показателей работы станции. Фрагмент суточн</w:t>
      </w:r>
      <w:r w:rsidRPr="00027FF4">
        <w:rPr>
          <w:bCs/>
          <w:szCs w:val="29"/>
        </w:rPr>
        <w:t>о</w:t>
      </w:r>
      <w:r w:rsidRPr="00027FF4">
        <w:rPr>
          <w:bCs/>
          <w:szCs w:val="29"/>
        </w:rPr>
        <w:t>го плана-графика представлен на рис</w:t>
      </w:r>
      <w:r w:rsidR="00B7226E">
        <w:rPr>
          <w:bCs/>
          <w:szCs w:val="29"/>
        </w:rPr>
        <w:t>.</w:t>
      </w:r>
      <w:r w:rsidRPr="00027FF4">
        <w:rPr>
          <w:bCs/>
          <w:szCs w:val="29"/>
        </w:rPr>
        <w:t xml:space="preserve"> </w:t>
      </w:r>
      <w:r w:rsidR="00B7226E">
        <w:rPr>
          <w:bCs/>
          <w:szCs w:val="29"/>
        </w:rPr>
        <w:t>5</w:t>
      </w:r>
      <w:r w:rsidRPr="00027FF4">
        <w:rPr>
          <w:bCs/>
          <w:szCs w:val="29"/>
        </w:rPr>
        <w:t>.4. Условные обозначения операций для построения суточного плана-графика приведены ниже:</w:t>
      </w:r>
    </w:p>
    <w:tbl>
      <w:tblPr>
        <w:tblW w:w="0" w:type="auto"/>
        <w:tblLook w:val="04A0"/>
      </w:tblPr>
      <w:tblGrid>
        <w:gridCol w:w="1526"/>
        <w:gridCol w:w="8328"/>
      </w:tblGrid>
      <w:tr w:rsidR="00B7226E" w:rsidRPr="00FD5441" w:rsidTr="00FD5441">
        <w:tc>
          <w:tcPr>
            <w:tcW w:w="1526" w:type="dxa"/>
          </w:tcPr>
          <w:p w:rsidR="00B7226E" w:rsidRPr="00FD5441" w:rsidRDefault="00CA6DFA" w:rsidP="00FD5441">
            <w:pPr>
              <w:spacing w:before="40"/>
              <w:ind w:firstLine="425"/>
              <w:jc w:val="both"/>
              <w:rPr>
                <w:bCs/>
                <w:szCs w:val="29"/>
              </w:rPr>
            </w:pPr>
            <w:r>
              <w:t xml:space="preserve"> </w:t>
            </w:r>
            <w:r w:rsidR="00B7226E">
              <w:object w:dxaOrig="641" w:dyaOrig="301">
                <v:shape id="_x0000_i1128" type="#_x0000_t75" style="width:31.95pt;height:14.7pt" o:ole="">
                  <v:imagedata r:id="rId210" o:title=""/>
                </v:shape>
                <o:OLEObject Type="Embed" ProgID="Visio.Drawing.11" ShapeID="_x0000_i1128" DrawAspect="Content" ObjectID="_1497863812" r:id="rId211"/>
              </w:object>
            </w:r>
          </w:p>
        </w:tc>
        <w:tc>
          <w:tcPr>
            <w:tcW w:w="8328" w:type="dxa"/>
          </w:tcPr>
          <w:p w:rsidR="00B7226E" w:rsidRPr="00FD5441" w:rsidRDefault="00B7226E" w:rsidP="00FD5441">
            <w:pPr>
              <w:autoSpaceDE w:val="0"/>
              <w:autoSpaceDN w:val="0"/>
              <w:adjustRightInd w:val="0"/>
              <w:spacing w:before="30" w:after="30"/>
              <w:ind w:left="-57"/>
              <w:rPr>
                <w:bCs/>
                <w:szCs w:val="29"/>
              </w:rPr>
            </w:pPr>
            <w:r w:rsidRPr="00FD5441">
              <w:rPr>
                <w:color w:val="000000"/>
                <w:szCs w:val="29"/>
                <w:lang w:eastAsia="ja-JP"/>
              </w:rPr>
              <w:t>– занятость горловины прибывающим поездом;</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29" type="#_x0000_t75" style="width:40.05pt;height:18.25pt" o:ole="">
                  <v:imagedata r:id="rId212" o:title=""/>
                </v:shape>
                <o:OLEObject Type="Embed" ProgID="Visio.Drawing.11" ShapeID="_x0000_i1129" DrawAspect="Content" ObjectID="_1497863813" r:id="rId213"/>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посадка-высадка пассажиров;</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0" type="#_x0000_t75" style="width:40.05pt;height:18.25pt" o:ole="">
                  <v:imagedata r:id="rId214" o:title=""/>
                </v:shape>
                <o:OLEObject Type="Embed" ProgID="Visio.Drawing.11" ShapeID="_x0000_i1130" DrawAspect="Content" ObjectID="_1497863814" r:id="rId215"/>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работа вогономоечной машины;</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1" type="#_x0000_t75" style="width:40.05pt;height:18.25pt" o:ole="">
                  <v:imagedata r:id="rId216" o:title=""/>
                </v:shape>
                <o:OLEObject Type="Embed" ProgID="Visio.Drawing.11" ShapeID="_x0000_i1131" DrawAspect="Content" ObjectID="_1497863815" r:id="rId217"/>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удаление вагонного мусора;</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2" type="#_x0000_t75" style="width:40.05pt;height:18.25pt" o:ole="">
                  <v:imagedata r:id="rId218" o:title=""/>
                </v:shape>
                <o:OLEObject Type="Embed" ProgID="Visio.Drawing.11" ShapeID="_x0000_i1132" DrawAspect="Content" ObjectID="_1497863816" r:id="rId219"/>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очистка от грязи ходовых частей;</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3" type="#_x0000_t75" style="width:40.05pt;height:18.25pt" o:ole="">
                  <v:imagedata r:id="rId220" o:title=""/>
                </v:shape>
                <o:OLEObject Type="Embed" ProgID="Visio.Drawing.11" ShapeID="_x0000_i1133" DrawAspect="Content" ObjectID="_1497863817" r:id="rId221"/>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наружный и внутренний осмотр вагонов;</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4" type="#_x0000_t75" style="width:40.05pt;height:18.25pt" o:ole="">
                  <v:imagedata r:id="rId222" o:title=""/>
                </v:shape>
                <o:OLEObject Type="Embed" ProgID="Visio.Drawing.11" ShapeID="_x0000_i1134" DrawAspect="Content" ObjectID="_1497863818" r:id="rId223"/>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санитарный осмотр и обработка;</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5" type="#_x0000_t75" style="width:40.05pt;height:18.25pt" o:ole="">
                  <v:imagedata r:id="rId224" o:title=""/>
                </v:shape>
                <o:OLEObject Type="Embed" ProgID="Visio.Drawing.11" ShapeID="_x0000_i1135" DrawAspect="Content" ObjectID="_1497863819" r:id="rId225"/>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сдача использованного белья;</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6" type="#_x0000_t75" style="width:40.05pt;height:18.25pt" o:ole="">
                  <v:imagedata r:id="rId226" o:title=""/>
                </v:shape>
                <o:OLEObject Type="Embed" ProgID="Visio.Drawing.11" ShapeID="_x0000_i1136" DrawAspect="Content" ObjectID="_1497863820" r:id="rId227"/>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снабжение водой и топливом;</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7" type="#_x0000_t75" style="width:40.05pt;height:18.25pt" o:ole="">
                  <v:imagedata r:id="rId228" o:title=""/>
                </v:shape>
                <o:OLEObject Type="Embed" ProgID="Visio.Drawing.11" ShapeID="_x0000_i1137" DrawAspect="Content" ObjectID="_1497863821" r:id="rId229"/>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переформирование состава;</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8" type="#_x0000_t75" style="width:40.05pt;height:18.25pt" o:ole="">
                  <v:imagedata r:id="rId230" o:title=""/>
                </v:shape>
                <o:OLEObject Type="Embed" ProgID="Visio.Drawing.11" ShapeID="_x0000_i1138" DrawAspect="Content" ObjectID="_1497863822" r:id="rId231"/>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сдача состава проводниками;</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39" type="#_x0000_t75" style="width:40.05pt;height:18.25pt" o:ole="">
                  <v:imagedata r:id="rId232" o:title=""/>
                </v:shape>
                <o:OLEObject Type="Embed" ProgID="Visio.Drawing.11" ShapeID="_x0000_i1139" DrawAspect="Content" ObjectID="_1497863823" r:id="rId233"/>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внутренний ремонт;</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40" type="#_x0000_t75" style="width:40.05pt;height:18.25pt" o:ole="">
                  <v:imagedata r:id="rId234" o:title=""/>
                </v:shape>
                <o:OLEObject Type="Embed" ProgID="Visio.Drawing.11" ShapeID="_x0000_i1140" DrawAspect="Content" ObjectID="_1497863824" r:id="rId235"/>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наружный ремонт;</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41" type="#_x0000_t75" style="width:40.05pt;height:18.25pt" o:ole="">
                  <v:imagedata r:id="rId236" o:title=""/>
                </v:shape>
                <o:OLEObject Type="Embed" ProgID="Visio.Drawing.11" ShapeID="_x0000_i1141" DrawAspect="Content" ObjectID="_1497863825" r:id="rId237"/>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опробование тормозов от воздухопроводных колонок;</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42" type="#_x0000_t75" style="width:40.05pt;height:18.25pt" o:ole="">
                  <v:imagedata r:id="rId238" o:title=""/>
                </v:shape>
                <o:OLEObject Type="Embed" ProgID="Visio.Drawing.11" ShapeID="_x0000_i1142" DrawAspect="Content" ObjectID="_1497863826" r:id="rId239"/>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ремонт электрооборудования и подзарядка аккумулятора;</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43" type="#_x0000_t75" style="width:40.05pt;height:18.25pt" o:ole="">
                  <v:imagedata r:id="rId240" o:title=""/>
                </v:shape>
                <o:OLEObject Type="Embed" ProgID="Visio.Drawing.11" ShapeID="_x0000_i1143" DrawAspect="Content" ObjectID="_1497863827" r:id="rId241"/>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внутренняя уборка;</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44" type="#_x0000_t75" style="width:40.05pt;height:18.25pt" o:ole="">
                  <v:imagedata r:id="rId242" o:title=""/>
                </v:shape>
                <o:OLEObject Type="Embed" ProgID="Visio.Drawing.11" ShapeID="_x0000_i1144" DrawAspect="Content" ObjectID="_1497863828" r:id="rId243"/>
              </w:object>
            </w:r>
          </w:p>
        </w:tc>
        <w:tc>
          <w:tcPr>
            <w:tcW w:w="8328" w:type="dxa"/>
          </w:tcPr>
          <w:p w:rsidR="00B7226E" w:rsidRPr="00FD5441" w:rsidRDefault="00B7226E" w:rsidP="00FD5441">
            <w:pPr>
              <w:autoSpaceDE w:val="0"/>
              <w:autoSpaceDN w:val="0"/>
              <w:adjustRightInd w:val="0"/>
              <w:spacing w:before="30" w:after="30"/>
              <w:ind w:left="175" w:hanging="232"/>
              <w:jc w:val="both"/>
              <w:rPr>
                <w:color w:val="000000"/>
                <w:szCs w:val="29"/>
                <w:lang w:eastAsia="ja-JP"/>
              </w:rPr>
            </w:pPr>
            <w:r w:rsidRPr="00FD5441">
              <w:rPr>
                <w:color w:val="000000"/>
                <w:szCs w:val="29"/>
                <w:lang w:eastAsia="ja-JP"/>
              </w:rPr>
              <w:t>– снабжение состава съемным инвентарем и постельными пр</w:t>
            </w:r>
            <w:r w:rsidRPr="00FD5441">
              <w:rPr>
                <w:color w:val="000000"/>
                <w:szCs w:val="29"/>
                <w:lang w:eastAsia="ja-JP"/>
              </w:rPr>
              <w:t>и</w:t>
            </w:r>
            <w:r w:rsidRPr="00FD5441">
              <w:rPr>
                <w:color w:val="000000"/>
                <w:szCs w:val="29"/>
                <w:lang w:eastAsia="ja-JP"/>
              </w:rPr>
              <w:t>надлежностями;</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81">
                <v:shape id="_x0000_i1145" type="#_x0000_t75" style="width:40.05pt;height:18.25pt" o:ole="">
                  <v:imagedata r:id="rId244" o:title=""/>
                </v:shape>
                <o:OLEObject Type="Embed" ProgID="Visio.Drawing.11" ShapeID="_x0000_i1145" DrawAspect="Content" ObjectID="_1497863829" r:id="rId245"/>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прием состава комиссией;</w:t>
            </w:r>
          </w:p>
        </w:tc>
      </w:tr>
      <w:tr w:rsidR="00B7226E" w:rsidRPr="00FD5441" w:rsidTr="00FD5441">
        <w:tc>
          <w:tcPr>
            <w:tcW w:w="1526" w:type="dxa"/>
          </w:tcPr>
          <w:p w:rsidR="00B7226E" w:rsidRPr="00FD5441" w:rsidRDefault="00B7226E" w:rsidP="00FD5441">
            <w:pPr>
              <w:spacing w:before="40"/>
              <w:ind w:firstLine="425"/>
              <w:jc w:val="both"/>
              <w:rPr>
                <w:bCs/>
                <w:szCs w:val="29"/>
              </w:rPr>
            </w:pPr>
            <w:r>
              <w:object w:dxaOrig="811" w:dyaOrig="358">
                <v:shape id="_x0000_i1146" type="#_x0000_t75" style="width:40.05pt;height:18.25pt" o:ole="">
                  <v:imagedata r:id="rId246" o:title=""/>
                </v:shape>
                <o:OLEObject Type="Embed" ProgID="Visio.Drawing.11" ShapeID="_x0000_i1146" DrawAspect="Content" ObjectID="_1497863830" r:id="rId247"/>
              </w:object>
            </w:r>
          </w:p>
        </w:tc>
        <w:tc>
          <w:tcPr>
            <w:tcW w:w="8328" w:type="dxa"/>
          </w:tcPr>
          <w:p w:rsidR="00B7226E" w:rsidRPr="00FD5441" w:rsidRDefault="00B7226E" w:rsidP="00FD5441">
            <w:pPr>
              <w:autoSpaceDE w:val="0"/>
              <w:autoSpaceDN w:val="0"/>
              <w:adjustRightInd w:val="0"/>
              <w:spacing w:before="30" w:after="30"/>
              <w:ind w:left="-57"/>
              <w:rPr>
                <w:color w:val="000000"/>
                <w:szCs w:val="29"/>
                <w:lang w:eastAsia="ja-JP"/>
              </w:rPr>
            </w:pPr>
            <w:r w:rsidRPr="00FD5441">
              <w:rPr>
                <w:color w:val="000000"/>
                <w:szCs w:val="29"/>
                <w:lang w:eastAsia="ja-JP"/>
              </w:rPr>
              <w:t>– непроизводительный простой состава;</w:t>
            </w:r>
          </w:p>
        </w:tc>
      </w:tr>
      <w:tr w:rsidR="00B7226E" w:rsidRPr="00FD5441" w:rsidTr="00FD5441">
        <w:tc>
          <w:tcPr>
            <w:tcW w:w="1526" w:type="dxa"/>
          </w:tcPr>
          <w:p w:rsidR="00B7226E" w:rsidRPr="00FD5441" w:rsidRDefault="00CA6DFA" w:rsidP="00FD5441">
            <w:pPr>
              <w:ind w:firstLine="425"/>
              <w:jc w:val="both"/>
              <w:rPr>
                <w:bCs/>
                <w:szCs w:val="29"/>
              </w:rPr>
            </w:pPr>
            <w:r>
              <w:object w:dxaOrig="965" w:dyaOrig="513">
                <v:shape id="_x0000_i1147" type="#_x0000_t75" style="width:42.1pt;height:25.35pt" o:ole="">
                  <v:imagedata r:id="rId248" o:title="" cropleft="7700f"/>
                </v:shape>
                <o:OLEObject Type="Embed" ProgID="Visio.Drawing.11" ShapeID="_x0000_i1147" DrawAspect="Content" ObjectID="_1497863831" r:id="rId249"/>
              </w:object>
            </w:r>
          </w:p>
        </w:tc>
        <w:tc>
          <w:tcPr>
            <w:tcW w:w="8328" w:type="dxa"/>
            <w:vAlign w:val="center"/>
          </w:tcPr>
          <w:p w:rsidR="00B7226E" w:rsidRPr="00FD5441" w:rsidRDefault="00B7226E" w:rsidP="00FD5441">
            <w:pPr>
              <w:autoSpaceDE w:val="0"/>
              <w:autoSpaceDN w:val="0"/>
              <w:adjustRightInd w:val="0"/>
              <w:ind w:left="-57"/>
              <w:rPr>
                <w:color w:val="000000"/>
                <w:szCs w:val="29"/>
                <w:lang w:eastAsia="ja-JP"/>
              </w:rPr>
            </w:pPr>
            <w:r w:rsidRPr="00FD5441">
              <w:rPr>
                <w:color w:val="000000"/>
                <w:szCs w:val="29"/>
                <w:lang w:eastAsia="ja-JP"/>
              </w:rPr>
              <w:t>– работа маневрового локомотива по перестановке состава;</w:t>
            </w:r>
          </w:p>
        </w:tc>
      </w:tr>
      <w:tr w:rsidR="00B7226E" w:rsidRPr="00FD5441" w:rsidTr="00FD5441">
        <w:tc>
          <w:tcPr>
            <w:tcW w:w="1526" w:type="dxa"/>
          </w:tcPr>
          <w:p w:rsidR="00B7226E" w:rsidRPr="00FD5441" w:rsidRDefault="00CA6DFA" w:rsidP="00FD5441">
            <w:pPr>
              <w:ind w:firstLine="425"/>
              <w:jc w:val="both"/>
              <w:rPr>
                <w:bCs/>
                <w:szCs w:val="29"/>
              </w:rPr>
            </w:pPr>
            <w:r>
              <w:object w:dxaOrig="951" w:dyaOrig="513">
                <v:shape id="_x0000_i1148" type="#_x0000_t75" style="width:42.1pt;height:25.35pt" o:ole="">
                  <v:imagedata r:id="rId250" o:title="" cropleft="7813f"/>
                </v:shape>
                <o:OLEObject Type="Embed" ProgID="Visio.Drawing.11" ShapeID="_x0000_i1148" DrawAspect="Content" ObjectID="_1497863832" r:id="rId251"/>
              </w:object>
            </w:r>
          </w:p>
        </w:tc>
        <w:tc>
          <w:tcPr>
            <w:tcW w:w="8328" w:type="dxa"/>
            <w:vAlign w:val="center"/>
          </w:tcPr>
          <w:p w:rsidR="00B7226E" w:rsidRPr="00FD5441" w:rsidRDefault="00B7226E" w:rsidP="00FD5441">
            <w:pPr>
              <w:autoSpaceDE w:val="0"/>
              <w:autoSpaceDN w:val="0"/>
              <w:adjustRightInd w:val="0"/>
              <w:ind w:left="-57"/>
              <w:rPr>
                <w:color w:val="000000"/>
                <w:szCs w:val="29"/>
                <w:lang w:eastAsia="ja-JP"/>
              </w:rPr>
            </w:pPr>
            <w:r w:rsidRPr="00FD5441">
              <w:rPr>
                <w:color w:val="000000"/>
                <w:szCs w:val="29"/>
                <w:lang w:eastAsia="ja-JP"/>
              </w:rPr>
              <w:t>– холостой заезд локомотива.</w:t>
            </w:r>
          </w:p>
        </w:tc>
      </w:tr>
    </w:tbl>
    <w:p w:rsidR="00B7226E" w:rsidRPr="00CA6DFA" w:rsidRDefault="00B7226E" w:rsidP="00027FF4">
      <w:pPr>
        <w:ind w:firstLine="425"/>
        <w:jc w:val="both"/>
        <w:rPr>
          <w:bCs/>
          <w:sz w:val="4"/>
          <w:szCs w:val="4"/>
        </w:rPr>
      </w:pPr>
    </w:p>
    <w:tbl>
      <w:tblPr>
        <w:tblW w:w="0" w:type="auto"/>
        <w:tblLayout w:type="fixed"/>
        <w:tblLook w:val="04A0"/>
      </w:tblPr>
      <w:tblGrid>
        <w:gridCol w:w="9464"/>
        <w:gridCol w:w="390"/>
      </w:tblGrid>
      <w:tr w:rsidR="00CA6DFA" w:rsidRPr="00FD5441" w:rsidTr="00FD5441">
        <w:trPr>
          <w:cantSplit/>
          <w:trHeight w:val="13602"/>
        </w:trPr>
        <w:tc>
          <w:tcPr>
            <w:tcW w:w="9464" w:type="dxa"/>
            <w:vAlign w:val="center"/>
          </w:tcPr>
          <w:p w:rsidR="00CA6DFA" w:rsidRPr="00FD5441" w:rsidRDefault="007C2C88" w:rsidP="00FD5441">
            <w:pPr>
              <w:jc w:val="center"/>
              <w:rPr>
                <w:bCs/>
                <w:szCs w:val="29"/>
              </w:rPr>
            </w:pPr>
            <w:r>
              <w:object w:dxaOrig="11467" w:dyaOrig="15291">
                <v:shape id="_x0000_i1149" type="#_x0000_t75" style="width:462.95pt;height:617.05pt" o:ole="">
                  <v:imagedata r:id="rId252" o:title=""/>
                </v:shape>
                <o:OLEObject Type="Embed" ProgID="Visio.Drawing.11" ShapeID="_x0000_i1149" DrawAspect="Content" ObjectID="_1497863833" r:id="rId253"/>
              </w:object>
            </w:r>
          </w:p>
        </w:tc>
        <w:tc>
          <w:tcPr>
            <w:tcW w:w="390" w:type="dxa"/>
            <w:textDirection w:val="btLr"/>
            <w:vAlign w:val="bottom"/>
          </w:tcPr>
          <w:p w:rsidR="00CA6DFA" w:rsidRPr="00FD5441" w:rsidRDefault="007C2C88" w:rsidP="00FD5441">
            <w:pPr>
              <w:ind w:right="113"/>
              <w:jc w:val="center"/>
              <w:rPr>
                <w:bCs/>
                <w:szCs w:val="29"/>
              </w:rPr>
            </w:pPr>
            <w:r w:rsidRPr="00FD5441">
              <w:rPr>
                <w:bCs/>
                <w:sz w:val="26"/>
                <w:szCs w:val="26"/>
              </w:rPr>
              <w:t>Рис. 5.4. Фрагмент суточного плана-графика работы станции</w:t>
            </w:r>
          </w:p>
        </w:tc>
      </w:tr>
    </w:tbl>
    <w:p w:rsidR="00027FF4" w:rsidRPr="00027FF4" w:rsidRDefault="00027FF4" w:rsidP="00027FF4">
      <w:pPr>
        <w:ind w:firstLine="425"/>
        <w:jc w:val="both"/>
        <w:rPr>
          <w:bCs/>
          <w:szCs w:val="29"/>
        </w:rPr>
      </w:pPr>
      <w:r w:rsidRPr="00027FF4">
        <w:rPr>
          <w:bCs/>
          <w:szCs w:val="29"/>
        </w:rPr>
        <w:lastRenderedPageBreak/>
        <w:t xml:space="preserve">Затем рассчитываются следующие показатели суточного плана-графика: </w:t>
      </w:r>
    </w:p>
    <w:p w:rsidR="00027FF4" w:rsidRPr="00027FF4" w:rsidRDefault="00027FF4" w:rsidP="00027FF4">
      <w:pPr>
        <w:numPr>
          <w:ilvl w:val="0"/>
          <w:numId w:val="11"/>
        </w:numPr>
        <w:ind w:left="0" w:firstLine="425"/>
        <w:jc w:val="both"/>
        <w:rPr>
          <w:bCs/>
          <w:szCs w:val="29"/>
        </w:rPr>
      </w:pPr>
      <w:r w:rsidRPr="00027FF4">
        <w:rPr>
          <w:bCs/>
          <w:szCs w:val="29"/>
        </w:rPr>
        <w:t>Средний простой пассажирских поездов на приемно-отправочных п</w:t>
      </w:r>
      <w:r w:rsidRPr="00027FF4">
        <w:rPr>
          <w:bCs/>
          <w:szCs w:val="29"/>
        </w:rPr>
        <w:t>у</w:t>
      </w:r>
      <w:r w:rsidRPr="00027FF4">
        <w:rPr>
          <w:bCs/>
          <w:szCs w:val="29"/>
        </w:rPr>
        <w:t>тях станции, ч:</w:t>
      </w:r>
    </w:p>
    <w:p w:rsidR="00027FF4" w:rsidRPr="00027FF4" w:rsidRDefault="007C2C88" w:rsidP="007C2C88">
      <w:pPr>
        <w:spacing w:line="276" w:lineRule="auto"/>
        <w:jc w:val="center"/>
        <w:rPr>
          <w:szCs w:val="29"/>
        </w:rPr>
      </w:pPr>
      <w:r w:rsidRPr="007C2C88">
        <w:rPr>
          <w:position w:val="-32"/>
          <w:szCs w:val="29"/>
        </w:rPr>
        <w:object w:dxaOrig="1860" w:dyaOrig="780">
          <v:shape id="_x0000_i1150" type="#_x0000_t75" style="width:92.3pt;height:39.05pt" o:ole="" fillcolor="window">
            <v:imagedata r:id="rId254" o:title=""/>
          </v:shape>
          <o:OLEObject Type="Embed" ProgID="Equation.3" ShapeID="_x0000_i1150" DrawAspect="Content" ObjectID="_1497863834" r:id="rId255"/>
        </w:object>
      </w:r>
      <w:r>
        <w:rPr>
          <w:szCs w:val="29"/>
        </w:rPr>
        <w:t>,</w:t>
      </w:r>
    </w:p>
    <w:p w:rsidR="00027FF4" w:rsidRPr="00027FF4" w:rsidRDefault="00027FF4" w:rsidP="007C2C88">
      <w:pPr>
        <w:jc w:val="both"/>
        <w:rPr>
          <w:b/>
          <w:bCs/>
          <w:szCs w:val="29"/>
        </w:rPr>
      </w:pPr>
      <w:r w:rsidRPr="00027FF4">
        <w:rPr>
          <w:bCs/>
          <w:szCs w:val="29"/>
        </w:rPr>
        <w:t xml:space="preserve">где </w:t>
      </w:r>
      <w:r w:rsidR="007C2C88" w:rsidRPr="007C2C88">
        <w:rPr>
          <w:bCs/>
          <w:position w:val="-12"/>
          <w:szCs w:val="29"/>
        </w:rPr>
        <w:object w:dxaOrig="960" w:dyaOrig="400">
          <v:shape id="_x0000_i1151" type="#_x0000_t75" style="width:48.15pt;height:20.8pt" o:ole="">
            <v:imagedata r:id="rId256" o:title=""/>
          </v:shape>
          <o:OLEObject Type="Embed" ProgID="Equation.3" ShapeID="_x0000_i1151" DrawAspect="Content" ObjectID="_1497863835" r:id="rId257"/>
        </w:object>
      </w:r>
      <w:r w:rsidR="0049100D">
        <w:rPr>
          <w:bCs/>
          <w:szCs w:val="29"/>
        </w:rPr>
        <w:t>– </w:t>
      </w:r>
      <w:r w:rsidRPr="00027FF4">
        <w:rPr>
          <w:bCs/>
          <w:szCs w:val="29"/>
        </w:rPr>
        <w:t xml:space="preserve">суммарный простой всех пассажирских поездов на приемно-отправочных путях станции, ч; </w:t>
      </w:r>
      <w:r w:rsidR="007C2C88" w:rsidRPr="007C2C88">
        <w:rPr>
          <w:bCs/>
          <w:position w:val="-10"/>
          <w:szCs w:val="29"/>
          <w:lang w:val="en-US"/>
        </w:rPr>
        <w:object w:dxaOrig="600" w:dyaOrig="380">
          <v:shape id="_x0000_i1152" type="#_x0000_t75" style="width:29.9pt;height:18.25pt" o:ole="">
            <v:imagedata r:id="rId258" o:title=""/>
          </v:shape>
          <o:OLEObject Type="Embed" ProgID="Equation.3" ShapeID="_x0000_i1152" DrawAspect="Content" ObjectID="_1497863836" r:id="rId259"/>
        </w:object>
      </w:r>
      <w:r w:rsidRPr="00027FF4">
        <w:rPr>
          <w:bCs/>
          <w:szCs w:val="29"/>
          <w:vertAlign w:val="subscript"/>
        </w:rPr>
        <w:t xml:space="preserve"> – </w:t>
      </w:r>
      <w:r w:rsidRPr="00027FF4">
        <w:rPr>
          <w:bCs/>
          <w:szCs w:val="29"/>
        </w:rPr>
        <w:t>количество пассажирских поездов.</w:t>
      </w:r>
    </w:p>
    <w:p w:rsidR="00027FF4" w:rsidRPr="00027FF4" w:rsidRDefault="00027FF4" w:rsidP="00027FF4">
      <w:pPr>
        <w:ind w:firstLine="425"/>
        <w:jc w:val="both"/>
        <w:rPr>
          <w:szCs w:val="29"/>
        </w:rPr>
      </w:pPr>
      <w:r w:rsidRPr="00027FF4">
        <w:rPr>
          <w:szCs w:val="29"/>
        </w:rPr>
        <w:t>Простой рассчитывается для каждой категории поездов:</w:t>
      </w:r>
      <w:r w:rsidR="007C2C88">
        <w:rPr>
          <w:szCs w:val="29"/>
        </w:rPr>
        <w:t xml:space="preserve"> </w:t>
      </w:r>
      <w:r w:rsidRPr="00027FF4">
        <w:rPr>
          <w:szCs w:val="29"/>
        </w:rPr>
        <w:t>транзитных;</w:t>
      </w:r>
      <w:r w:rsidR="007C2C88">
        <w:rPr>
          <w:szCs w:val="29"/>
        </w:rPr>
        <w:t xml:space="preserve"> </w:t>
      </w:r>
      <w:r w:rsidRPr="00027FF4">
        <w:rPr>
          <w:szCs w:val="29"/>
        </w:rPr>
        <w:t>з</w:t>
      </w:r>
      <w:r w:rsidRPr="00027FF4">
        <w:rPr>
          <w:szCs w:val="29"/>
        </w:rPr>
        <w:t>а</w:t>
      </w:r>
      <w:r w:rsidRPr="00027FF4">
        <w:rPr>
          <w:szCs w:val="29"/>
        </w:rPr>
        <w:t>канчивающих (начинающих) путь на этой станции;</w:t>
      </w:r>
      <w:r w:rsidR="007C2C88">
        <w:rPr>
          <w:szCs w:val="29"/>
        </w:rPr>
        <w:t xml:space="preserve"> </w:t>
      </w:r>
      <w:r w:rsidRPr="00027FF4">
        <w:rPr>
          <w:szCs w:val="29"/>
        </w:rPr>
        <w:t>пригородных;</w:t>
      </w:r>
      <w:r w:rsidR="007C2C88">
        <w:rPr>
          <w:szCs w:val="29"/>
        </w:rPr>
        <w:t xml:space="preserve"> </w:t>
      </w:r>
      <w:r w:rsidRPr="00027FF4">
        <w:rPr>
          <w:szCs w:val="29"/>
        </w:rPr>
        <w:t xml:space="preserve">почтово-багажных. </w:t>
      </w:r>
    </w:p>
    <w:p w:rsidR="00027FF4" w:rsidRPr="00027FF4" w:rsidRDefault="00027FF4" w:rsidP="007C2C88">
      <w:pPr>
        <w:numPr>
          <w:ilvl w:val="0"/>
          <w:numId w:val="11"/>
        </w:numPr>
        <w:spacing w:line="360" w:lineRule="auto"/>
        <w:ind w:left="0" w:firstLine="425"/>
        <w:jc w:val="both"/>
        <w:rPr>
          <w:bCs/>
          <w:szCs w:val="29"/>
        </w:rPr>
      </w:pPr>
      <w:r w:rsidRPr="00027FF4">
        <w:rPr>
          <w:bCs/>
          <w:szCs w:val="29"/>
        </w:rPr>
        <w:t xml:space="preserve">Средний простой пассажирского поезда на путях ранжирного парка, </w:t>
      </w:r>
      <w:r w:rsidR="007C2C88">
        <w:rPr>
          <w:bCs/>
          <w:szCs w:val="29"/>
        </w:rPr>
        <w:t>ч</w:t>
      </w:r>
      <w:r w:rsidRPr="00027FF4">
        <w:rPr>
          <w:bCs/>
          <w:szCs w:val="29"/>
        </w:rPr>
        <w:t>:</w:t>
      </w:r>
    </w:p>
    <w:p w:rsidR="00027FF4" w:rsidRPr="00027FF4" w:rsidRDefault="007C2C88" w:rsidP="007C2C88">
      <w:pPr>
        <w:spacing w:line="360" w:lineRule="auto"/>
        <w:jc w:val="center"/>
        <w:rPr>
          <w:szCs w:val="29"/>
        </w:rPr>
      </w:pPr>
      <w:r w:rsidRPr="007C2C88">
        <w:rPr>
          <w:position w:val="-36"/>
          <w:szCs w:val="29"/>
        </w:rPr>
        <w:object w:dxaOrig="4180" w:dyaOrig="880">
          <v:shape id="_x0000_i1153" type="#_x0000_t75" style="width:209.4pt;height:44.6pt" o:ole="" fillcolor="window">
            <v:imagedata r:id="rId260" o:title=""/>
          </v:shape>
          <o:OLEObject Type="Embed" ProgID="Equation.3" ShapeID="_x0000_i1153" DrawAspect="Content" ObjectID="_1497863837" r:id="rId261"/>
        </w:object>
      </w:r>
      <w:r>
        <w:rPr>
          <w:szCs w:val="29"/>
        </w:rPr>
        <w:t>,</w:t>
      </w:r>
    </w:p>
    <w:p w:rsidR="00027FF4" w:rsidRPr="00027FF4" w:rsidRDefault="00027FF4" w:rsidP="007C2C88">
      <w:pPr>
        <w:jc w:val="both"/>
        <w:rPr>
          <w:bCs/>
          <w:szCs w:val="29"/>
        </w:rPr>
      </w:pPr>
      <w:r w:rsidRPr="00027FF4">
        <w:rPr>
          <w:bCs/>
          <w:szCs w:val="29"/>
        </w:rPr>
        <w:t xml:space="preserve">где </w:t>
      </w:r>
      <w:r w:rsidR="007C2C88" w:rsidRPr="007C2C88">
        <w:rPr>
          <w:bCs/>
          <w:position w:val="-10"/>
          <w:szCs w:val="29"/>
        </w:rPr>
        <w:object w:dxaOrig="840" w:dyaOrig="440">
          <v:shape id="_x0000_i1154" type="#_x0000_t75" style="width:42.1pt;height:21.8pt" o:ole="" fillcolor="window">
            <v:imagedata r:id="rId262" o:title=""/>
          </v:shape>
          <o:OLEObject Type="Embed" ProgID="Equation.3" ShapeID="_x0000_i1154" DrawAspect="Content" ObjectID="_1497863838" r:id="rId263"/>
        </w:object>
      </w:r>
      <w:r w:rsidR="0049100D">
        <w:rPr>
          <w:bCs/>
          <w:szCs w:val="29"/>
        </w:rPr>
        <w:t>– </w:t>
      </w:r>
      <w:r w:rsidRPr="00027FF4">
        <w:rPr>
          <w:bCs/>
          <w:szCs w:val="29"/>
        </w:rPr>
        <w:t>время простоя пассажирских поездов под операциями, ч;</w:t>
      </w:r>
      <w:r w:rsidR="007C2C88">
        <w:rPr>
          <w:bCs/>
          <w:szCs w:val="29"/>
        </w:rPr>
        <w:t xml:space="preserve"> </w:t>
      </w:r>
      <w:r w:rsidR="007C2C88">
        <w:rPr>
          <w:bCs/>
          <w:szCs w:val="29"/>
        </w:rPr>
        <w:br/>
      </w:r>
      <w:r w:rsidR="007C2C88" w:rsidRPr="007C2C88">
        <w:rPr>
          <w:bCs/>
          <w:position w:val="-12"/>
          <w:szCs w:val="29"/>
        </w:rPr>
        <w:object w:dxaOrig="820" w:dyaOrig="420">
          <v:shape id="_x0000_i1155" type="#_x0000_t75" style="width:41.05pt;height:20.8pt" o:ole="" fillcolor="window">
            <v:imagedata r:id="rId264" o:title=""/>
          </v:shape>
          <o:OLEObject Type="Embed" ProgID="Equation.3" ShapeID="_x0000_i1155" DrawAspect="Content" ObjectID="_1497863839" r:id="rId265"/>
        </w:object>
      </w:r>
      <w:r w:rsidRPr="00027FF4">
        <w:rPr>
          <w:bCs/>
          <w:szCs w:val="29"/>
        </w:rPr>
        <w:t xml:space="preserve"> – время простоя пассажирских составов в ожидании операций, ч</w:t>
      </w:r>
      <w:r w:rsidR="007C2C88">
        <w:rPr>
          <w:bCs/>
          <w:szCs w:val="29"/>
        </w:rPr>
        <w:t xml:space="preserve">; </w:t>
      </w:r>
      <w:r w:rsidR="007C2C88" w:rsidRPr="007C2C88">
        <w:rPr>
          <w:bCs/>
          <w:position w:val="-14"/>
          <w:szCs w:val="29"/>
        </w:rPr>
        <w:object w:dxaOrig="820" w:dyaOrig="420">
          <v:shape id="_x0000_i1156" type="#_x0000_t75" style="width:41.05pt;height:20.8pt" o:ole="">
            <v:imagedata r:id="rId266" o:title=""/>
          </v:shape>
          <o:OLEObject Type="Embed" ProgID="Equation.3" ShapeID="_x0000_i1156" DrawAspect="Content" ObjectID="_1497863840" r:id="rId267"/>
        </w:object>
      </w:r>
      <w:r w:rsidRPr="00027FF4">
        <w:rPr>
          <w:bCs/>
          <w:szCs w:val="29"/>
        </w:rPr>
        <w:t xml:space="preserve">– количество составов поездов на ранжирных путях. </w:t>
      </w:r>
    </w:p>
    <w:p w:rsidR="00027FF4" w:rsidRPr="00027FF4" w:rsidRDefault="00027FF4" w:rsidP="007C2C88">
      <w:pPr>
        <w:numPr>
          <w:ilvl w:val="0"/>
          <w:numId w:val="11"/>
        </w:numPr>
        <w:spacing w:line="276" w:lineRule="auto"/>
        <w:ind w:left="0" w:firstLine="425"/>
        <w:jc w:val="both"/>
        <w:rPr>
          <w:bCs/>
          <w:szCs w:val="29"/>
        </w:rPr>
      </w:pPr>
      <w:r w:rsidRPr="00027FF4">
        <w:rPr>
          <w:bCs/>
          <w:szCs w:val="29"/>
        </w:rPr>
        <w:t xml:space="preserve">Средний простой пассажирского поезда на деповских путях, ч: </w:t>
      </w:r>
    </w:p>
    <w:p w:rsidR="00027FF4" w:rsidRPr="00027FF4" w:rsidRDefault="007C2C88" w:rsidP="007C2C88">
      <w:pPr>
        <w:spacing w:line="360" w:lineRule="auto"/>
        <w:jc w:val="center"/>
        <w:rPr>
          <w:szCs w:val="29"/>
        </w:rPr>
      </w:pPr>
      <w:r w:rsidRPr="007C2C88">
        <w:rPr>
          <w:position w:val="-32"/>
          <w:szCs w:val="29"/>
        </w:rPr>
        <w:object w:dxaOrig="1620" w:dyaOrig="859">
          <v:shape id="_x0000_i1157" type="#_x0000_t75" style="width:81.15pt;height:42.1pt" o:ole="" fillcolor="window">
            <v:imagedata r:id="rId268" o:title=""/>
          </v:shape>
          <o:OLEObject Type="Embed" ProgID="Equation.3" ShapeID="_x0000_i1157" DrawAspect="Content" ObjectID="_1497863841" r:id="rId269"/>
        </w:object>
      </w:r>
      <w:r>
        <w:rPr>
          <w:szCs w:val="29"/>
        </w:rPr>
        <w:t>,</w:t>
      </w:r>
    </w:p>
    <w:p w:rsidR="00027FF4" w:rsidRPr="00027FF4" w:rsidRDefault="00027FF4" w:rsidP="007C2C88">
      <w:pPr>
        <w:jc w:val="both"/>
        <w:rPr>
          <w:bCs/>
          <w:szCs w:val="29"/>
        </w:rPr>
      </w:pPr>
      <w:r w:rsidRPr="00027FF4">
        <w:rPr>
          <w:bCs/>
          <w:szCs w:val="29"/>
        </w:rPr>
        <w:t>где</w:t>
      </w:r>
      <w:r w:rsidR="007C2C88" w:rsidRPr="007C2C88">
        <w:rPr>
          <w:bCs/>
          <w:position w:val="-12"/>
          <w:szCs w:val="29"/>
        </w:rPr>
        <w:object w:dxaOrig="700" w:dyaOrig="400">
          <v:shape id="_x0000_i1158" type="#_x0000_t75" style="width:35.5pt;height:20.8pt" o:ole="" fillcolor="window">
            <v:imagedata r:id="rId270" o:title=""/>
          </v:shape>
          <o:OLEObject Type="Embed" ProgID="Equation.3" ShapeID="_x0000_i1158" DrawAspect="Content" ObjectID="_1497863842" r:id="rId271"/>
        </w:object>
      </w:r>
      <w:r w:rsidR="0049100D">
        <w:rPr>
          <w:bCs/>
          <w:szCs w:val="29"/>
        </w:rPr>
        <w:t>– </w:t>
      </w:r>
      <w:r w:rsidRPr="00027FF4">
        <w:rPr>
          <w:bCs/>
          <w:szCs w:val="29"/>
        </w:rPr>
        <w:t>время простоя составов на деповских путях под операциями, ч;</w:t>
      </w:r>
      <w:r w:rsidR="007C2C88">
        <w:rPr>
          <w:bCs/>
          <w:szCs w:val="29"/>
        </w:rPr>
        <w:br/>
      </w:r>
      <w:r w:rsidR="007C2C88" w:rsidRPr="007C2C88">
        <w:rPr>
          <w:bCs/>
          <w:position w:val="-10"/>
          <w:szCs w:val="29"/>
        </w:rPr>
        <w:object w:dxaOrig="600" w:dyaOrig="380">
          <v:shape id="_x0000_i1159" type="#_x0000_t75" style="width:29.9pt;height:18.25pt" o:ole="" fillcolor="window">
            <v:imagedata r:id="rId272" o:title=""/>
          </v:shape>
          <o:OLEObject Type="Embed" ProgID="Equation.3" ShapeID="_x0000_i1159" DrawAspect="Content" ObjectID="_1497863843" r:id="rId273"/>
        </w:object>
      </w:r>
      <w:r w:rsidR="0049100D">
        <w:rPr>
          <w:bCs/>
          <w:szCs w:val="29"/>
        </w:rPr>
        <w:t>– </w:t>
      </w:r>
      <w:r w:rsidRPr="00027FF4">
        <w:rPr>
          <w:bCs/>
          <w:szCs w:val="29"/>
        </w:rPr>
        <w:t>количество составов на деповских путях.</w:t>
      </w:r>
    </w:p>
    <w:p w:rsidR="00027FF4" w:rsidRPr="00027FF4" w:rsidRDefault="00027FF4" w:rsidP="007C2C88">
      <w:pPr>
        <w:numPr>
          <w:ilvl w:val="0"/>
          <w:numId w:val="12"/>
        </w:numPr>
        <w:spacing w:line="276" w:lineRule="auto"/>
        <w:ind w:left="0" w:firstLine="425"/>
        <w:jc w:val="both"/>
        <w:rPr>
          <w:bCs/>
          <w:szCs w:val="29"/>
        </w:rPr>
      </w:pPr>
      <w:r w:rsidRPr="00027FF4">
        <w:rPr>
          <w:bCs/>
          <w:szCs w:val="29"/>
        </w:rPr>
        <w:t>Коэффициент загрузки вагономоечной машины:</w:t>
      </w:r>
    </w:p>
    <w:p w:rsidR="00027FF4" w:rsidRPr="00027FF4" w:rsidRDefault="007C2C88" w:rsidP="007C2C88">
      <w:pPr>
        <w:spacing w:line="360" w:lineRule="auto"/>
        <w:jc w:val="center"/>
        <w:rPr>
          <w:szCs w:val="29"/>
        </w:rPr>
      </w:pPr>
      <w:r w:rsidRPr="007C2C88">
        <w:rPr>
          <w:position w:val="-36"/>
          <w:szCs w:val="29"/>
        </w:rPr>
        <w:object w:dxaOrig="1780" w:dyaOrig="900">
          <v:shape id="_x0000_i1160" type="#_x0000_t75" style="width:89.25pt;height:44.6pt" o:ole="" fillcolor="window">
            <v:imagedata r:id="rId274" o:title=""/>
          </v:shape>
          <o:OLEObject Type="Embed" ProgID="Equation.3" ShapeID="_x0000_i1160" DrawAspect="Content" ObjectID="_1497863844" r:id="rId275"/>
        </w:object>
      </w:r>
      <w:r>
        <w:rPr>
          <w:szCs w:val="29"/>
        </w:rPr>
        <w:t>,</w:t>
      </w:r>
    </w:p>
    <w:p w:rsidR="00027FF4" w:rsidRPr="00027FF4" w:rsidRDefault="00027FF4" w:rsidP="007C2C88">
      <w:pPr>
        <w:jc w:val="both"/>
        <w:rPr>
          <w:bCs/>
          <w:szCs w:val="29"/>
        </w:rPr>
      </w:pPr>
      <w:r w:rsidRPr="00027FF4">
        <w:rPr>
          <w:bCs/>
          <w:szCs w:val="29"/>
        </w:rPr>
        <w:t xml:space="preserve">где </w:t>
      </w:r>
      <w:r w:rsidR="007C2C88" w:rsidRPr="007C2C88">
        <w:rPr>
          <w:bCs/>
          <w:position w:val="-12"/>
          <w:szCs w:val="29"/>
        </w:rPr>
        <w:object w:dxaOrig="760" w:dyaOrig="400">
          <v:shape id="_x0000_i1161" type="#_x0000_t75" style="width:37.5pt;height:20.8pt" o:ole="" fillcolor="window">
            <v:imagedata r:id="rId276" o:title=""/>
          </v:shape>
          <o:OLEObject Type="Embed" ProgID="Equation.3" ShapeID="_x0000_i1161" DrawAspect="Content" ObjectID="_1497863845" r:id="rId277"/>
        </w:object>
      </w:r>
      <w:r w:rsidRPr="00027FF4">
        <w:rPr>
          <w:bCs/>
          <w:szCs w:val="29"/>
        </w:rPr>
        <w:t xml:space="preserve"> – время занятия вагономоечной машины операциями с составами поездов, ч;</w:t>
      </w:r>
      <w:r w:rsidR="007C2C88">
        <w:rPr>
          <w:bCs/>
          <w:szCs w:val="29"/>
        </w:rPr>
        <w:t xml:space="preserve"> </w:t>
      </w:r>
      <w:r w:rsidR="007C2C88" w:rsidRPr="007C2C88">
        <w:rPr>
          <w:bCs/>
          <w:position w:val="-14"/>
          <w:szCs w:val="29"/>
        </w:rPr>
        <w:object w:dxaOrig="499" w:dyaOrig="420">
          <v:shape id="_x0000_i1162" type="#_x0000_t75" style="width:25.35pt;height:20.8pt" o:ole="" fillcolor="window">
            <v:imagedata r:id="rId278" o:title=""/>
          </v:shape>
          <o:OLEObject Type="Embed" ProgID="Equation.3" ShapeID="_x0000_i1162" DrawAspect="Content" ObjectID="_1497863846" r:id="rId279"/>
        </w:object>
      </w:r>
      <w:r w:rsidR="0049100D">
        <w:rPr>
          <w:bCs/>
          <w:szCs w:val="29"/>
        </w:rPr>
        <w:t>– </w:t>
      </w:r>
      <w:r w:rsidRPr="00027FF4">
        <w:rPr>
          <w:bCs/>
          <w:szCs w:val="29"/>
        </w:rPr>
        <w:t>время</w:t>
      </w:r>
      <w:r w:rsidR="007C2C88">
        <w:rPr>
          <w:bCs/>
          <w:szCs w:val="29"/>
        </w:rPr>
        <w:t xml:space="preserve"> работы вагономоечной машины, ч</w:t>
      </w:r>
      <w:r w:rsidRPr="00027FF4">
        <w:rPr>
          <w:bCs/>
          <w:szCs w:val="29"/>
        </w:rPr>
        <w:t xml:space="preserve">. </w:t>
      </w:r>
    </w:p>
    <w:p w:rsidR="00027FF4" w:rsidRPr="00027FF4" w:rsidRDefault="00F73867" w:rsidP="00027FF4">
      <w:pPr>
        <w:numPr>
          <w:ilvl w:val="0"/>
          <w:numId w:val="12"/>
        </w:numPr>
        <w:ind w:left="0" w:firstLine="425"/>
        <w:jc w:val="both"/>
        <w:rPr>
          <w:bCs/>
          <w:szCs w:val="29"/>
        </w:rPr>
      </w:pPr>
      <w:r>
        <w:rPr>
          <w:bCs/>
          <w:szCs w:val="29"/>
        </w:rPr>
        <w:pict>
          <v:rect id="_x0000_s1110" style="position:absolute;left:0;text-align:left;margin-left:456.35pt;margin-top:39.2pt;width:42.75pt;height:42.75pt;z-index:251630080" o:allowincell="f" filled="f" stroked="f"/>
        </w:pict>
      </w:r>
      <w:r w:rsidR="00027FF4" w:rsidRPr="00027FF4">
        <w:rPr>
          <w:bCs/>
          <w:szCs w:val="29"/>
        </w:rPr>
        <w:t>Коэффициент загрузки маневрового локомотива работой с пассажи</w:t>
      </w:r>
      <w:r w:rsidR="00027FF4" w:rsidRPr="00027FF4">
        <w:rPr>
          <w:bCs/>
          <w:szCs w:val="29"/>
        </w:rPr>
        <w:t>р</w:t>
      </w:r>
      <w:r w:rsidR="00027FF4" w:rsidRPr="00027FF4">
        <w:rPr>
          <w:bCs/>
          <w:szCs w:val="29"/>
        </w:rPr>
        <w:t>скими поездами:</w:t>
      </w:r>
    </w:p>
    <w:p w:rsidR="00027FF4" w:rsidRPr="00027FF4" w:rsidRDefault="007C2C88" w:rsidP="007C2C88">
      <w:pPr>
        <w:spacing w:line="360" w:lineRule="auto"/>
        <w:jc w:val="center"/>
        <w:rPr>
          <w:szCs w:val="29"/>
        </w:rPr>
      </w:pPr>
      <w:r w:rsidRPr="007C2C88">
        <w:rPr>
          <w:position w:val="-34"/>
          <w:szCs w:val="29"/>
        </w:rPr>
        <w:object w:dxaOrig="2840" w:dyaOrig="800">
          <v:shape id="_x0000_i1163" type="#_x0000_t75" style="width:141.45pt;height:40.05pt" o:ole="" fillcolor="window">
            <v:imagedata r:id="rId280" o:title=""/>
          </v:shape>
          <o:OLEObject Type="Embed" ProgID="Equation.3" ShapeID="_x0000_i1163" DrawAspect="Content" ObjectID="_1497863847" r:id="rId281"/>
        </w:object>
      </w:r>
      <w:r w:rsidR="00027FF4" w:rsidRPr="00027FF4">
        <w:rPr>
          <w:szCs w:val="29"/>
        </w:rPr>
        <w:t xml:space="preserve"> </w:t>
      </w:r>
      <w:r>
        <w:rPr>
          <w:szCs w:val="29"/>
        </w:rPr>
        <w:t>,</w:t>
      </w:r>
    </w:p>
    <w:p w:rsidR="00027FF4" w:rsidRPr="00027FF4" w:rsidRDefault="00027FF4" w:rsidP="007C2C88">
      <w:pPr>
        <w:jc w:val="both"/>
        <w:rPr>
          <w:bCs/>
          <w:szCs w:val="29"/>
        </w:rPr>
      </w:pPr>
      <w:r w:rsidRPr="00027FF4">
        <w:rPr>
          <w:bCs/>
          <w:szCs w:val="29"/>
        </w:rPr>
        <w:t xml:space="preserve">где </w:t>
      </w:r>
      <w:r w:rsidR="007C2C88" w:rsidRPr="007C2C88">
        <w:rPr>
          <w:bCs/>
          <w:position w:val="-12"/>
          <w:szCs w:val="29"/>
        </w:rPr>
        <w:object w:dxaOrig="660" w:dyaOrig="400">
          <v:shape id="_x0000_i1164" type="#_x0000_t75" style="width:32.95pt;height:20.8pt" o:ole="">
            <v:imagedata r:id="rId282" o:title=""/>
          </v:shape>
          <o:OLEObject Type="Embed" ProgID="Equation.3" ShapeID="_x0000_i1164" DrawAspect="Content" ObjectID="_1497863848" r:id="rId283"/>
        </w:object>
      </w:r>
      <w:r w:rsidR="0049100D">
        <w:rPr>
          <w:bCs/>
          <w:szCs w:val="29"/>
        </w:rPr>
        <w:t>– </w:t>
      </w:r>
      <w:r w:rsidRPr="00027FF4">
        <w:rPr>
          <w:bCs/>
          <w:szCs w:val="29"/>
        </w:rPr>
        <w:t>суммарное время работы всех локомотивов с пассажирскими п</w:t>
      </w:r>
      <w:r w:rsidRPr="00027FF4">
        <w:rPr>
          <w:bCs/>
          <w:szCs w:val="29"/>
        </w:rPr>
        <w:t>о</w:t>
      </w:r>
      <w:r w:rsidRPr="00027FF4">
        <w:rPr>
          <w:bCs/>
          <w:szCs w:val="29"/>
        </w:rPr>
        <w:t>ездами, ч;</w:t>
      </w:r>
      <w:r w:rsidR="007C2C88">
        <w:rPr>
          <w:bCs/>
          <w:szCs w:val="29"/>
        </w:rPr>
        <w:t xml:space="preserve"> </w:t>
      </w:r>
      <w:r w:rsidRPr="00027FF4">
        <w:rPr>
          <w:bCs/>
          <w:position w:val="-6"/>
          <w:szCs w:val="29"/>
        </w:rPr>
        <w:object w:dxaOrig="240" w:dyaOrig="260">
          <v:shape id="_x0000_i1165" type="#_x0000_t75" style="width:12.7pt;height:12.7pt" o:ole="">
            <v:imagedata r:id="rId284" o:title=""/>
          </v:shape>
          <o:OLEObject Type="Embed" ProgID="Equation.3" ShapeID="_x0000_i1165" DrawAspect="Content" ObjectID="_1497863849" r:id="rId285"/>
        </w:object>
      </w:r>
      <w:r w:rsidRPr="00027FF4">
        <w:rPr>
          <w:bCs/>
          <w:szCs w:val="29"/>
        </w:rPr>
        <w:t>– число маневровых локомотивов;</w:t>
      </w:r>
      <w:r w:rsidR="007C2C88">
        <w:rPr>
          <w:bCs/>
          <w:szCs w:val="29"/>
        </w:rPr>
        <w:t xml:space="preserve"> </w:t>
      </w:r>
      <w:r w:rsidR="007C2C88" w:rsidRPr="007C2C88">
        <w:rPr>
          <w:b/>
          <w:bCs/>
          <w:position w:val="-10"/>
          <w:szCs w:val="29"/>
        </w:rPr>
        <w:object w:dxaOrig="660" w:dyaOrig="380">
          <v:shape id="_x0000_i1166" type="#_x0000_t75" style="width:32.95pt;height:18.25pt" o:ole="">
            <v:imagedata r:id="rId286" o:title=""/>
          </v:shape>
          <o:OLEObject Type="Embed" ProgID="Equation.3" ShapeID="_x0000_i1166" DrawAspect="Content" ObjectID="_1497863850" r:id="rId287"/>
        </w:object>
      </w:r>
      <w:r w:rsidR="0049100D">
        <w:rPr>
          <w:bCs/>
          <w:szCs w:val="29"/>
        </w:rPr>
        <w:t>– </w:t>
      </w:r>
      <w:r w:rsidRPr="00027FF4">
        <w:rPr>
          <w:bCs/>
          <w:szCs w:val="29"/>
        </w:rPr>
        <w:t>технологические п</w:t>
      </w:r>
      <w:r w:rsidRPr="00027FF4">
        <w:rPr>
          <w:bCs/>
          <w:szCs w:val="29"/>
        </w:rPr>
        <w:t>е</w:t>
      </w:r>
      <w:r w:rsidRPr="00027FF4">
        <w:rPr>
          <w:bCs/>
          <w:szCs w:val="29"/>
        </w:rPr>
        <w:t>рерывы в работе маневровых локомотивов в течение суток, ч.</w:t>
      </w:r>
    </w:p>
    <w:p w:rsidR="00027FF4" w:rsidRPr="00027FF4" w:rsidRDefault="00027FF4" w:rsidP="007C2C88">
      <w:pPr>
        <w:numPr>
          <w:ilvl w:val="0"/>
          <w:numId w:val="12"/>
        </w:numPr>
        <w:spacing w:line="360" w:lineRule="auto"/>
        <w:ind w:left="0" w:firstLine="425"/>
        <w:jc w:val="both"/>
        <w:rPr>
          <w:bCs/>
          <w:szCs w:val="29"/>
        </w:rPr>
      </w:pPr>
      <w:r w:rsidRPr="00027FF4">
        <w:rPr>
          <w:bCs/>
          <w:szCs w:val="29"/>
        </w:rPr>
        <w:lastRenderedPageBreak/>
        <w:t>Коэффициент занятости горловины</w:t>
      </w:r>
    </w:p>
    <w:p w:rsidR="00027FF4" w:rsidRPr="00027FF4" w:rsidRDefault="007C2C88" w:rsidP="007C2C88">
      <w:pPr>
        <w:spacing w:line="360" w:lineRule="auto"/>
        <w:jc w:val="center"/>
        <w:rPr>
          <w:szCs w:val="29"/>
        </w:rPr>
      </w:pPr>
      <w:r w:rsidRPr="00027FF4">
        <w:rPr>
          <w:position w:val="-28"/>
          <w:szCs w:val="29"/>
        </w:rPr>
        <w:object w:dxaOrig="1719" w:dyaOrig="740">
          <v:shape id="_x0000_i1167" type="#_x0000_t75" style="width:85.7pt;height:36.5pt" o:ole="" fillcolor="window">
            <v:imagedata r:id="rId288" o:title=""/>
          </v:shape>
          <o:OLEObject Type="Embed" ProgID="Equation.3" ShapeID="_x0000_i1167" DrawAspect="Content" ObjectID="_1497863851" r:id="rId289"/>
        </w:object>
      </w:r>
      <w:r w:rsidR="00027FF4" w:rsidRPr="00027FF4">
        <w:rPr>
          <w:szCs w:val="29"/>
        </w:rPr>
        <w:t xml:space="preserve"> </w:t>
      </w:r>
      <w:r>
        <w:rPr>
          <w:szCs w:val="29"/>
        </w:rPr>
        <w:t>,</w:t>
      </w:r>
    </w:p>
    <w:p w:rsidR="00027FF4" w:rsidRPr="00027FF4" w:rsidRDefault="00027FF4" w:rsidP="007C2C88">
      <w:pPr>
        <w:jc w:val="both"/>
        <w:rPr>
          <w:szCs w:val="29"/>
        </w:rPr>
      </w:pPr>
      <w:r w:rsidRPr="00027FF4">
        <w:rPr>
          <w:szCs w:val="29"/>
        </w:rPr>
        <w:t xml:space="preserve">где </w:t>
      </w:r>
      <w:r w:rsidR="007C2C88" w:rsidRPr="007C2C88">
        <w:rPr>
          <w:position w:val="-12"/>
          <w:szCs w:val="29"/>
        </w:rPr>
        <w:object w:dxaOrig="800" w:dyaOrig="400">
          <v:shape id="_x0000_i1168" type="#_x0000_t75" style="width:40.05pt;height:20.8pt" o:ole="" fillcolor="window">
            <v:imagedata r:id="rId290" o:title=""/>
          </v:shape>
          <o:OLEObject Type="Embed" ProgID="Equation.3" ShapeID="_x0000_i1168" DrawAspect="Content" ObjectID="_1497863852" r:id="rId291"/>
        </w:object>
      </w:r>
      <w:r w:rsidRPr="00027FF4">
        <w:rPr>
          <w:szCs w:val="29"/>
        </w:rPr>
        <w:t xml:space="preserve"> – суммарное время занятия горловины поездами, прибывающими и отправляющимися со станции.</w:t>
      </w:r>
    </w:p>
    <w:p w:rsidR="00027FF4" w:rsidRPr="00027FF4" w:rsidRDefault="00027FF4" w:rsidP="00027FF4">
      <w:pPr>
        <w:ind w:firstLine="425"/>
        <w:jc w:val="both"/>
        <w:rPr>
          <w:bCs/>
          <w:szCs w:val="29"/>
        </w:rPr>
      </w:pPr>
      <w:r w:rsidRPr="00027FF4">
        <w:rPr>
          <w:bCs/>
          <w:szCs w:val="29"/>
        </w:rPr>
        <w:t>Этот коэффициент рассчитывается отдельно для каждой из горловин по прибытию и отправлению.</w:t>
      </w:r>
    </w:p>
    <w:p w:rsidR="00027FF4" w:rsidRPr="00027FF4" w:rsidRDefault="00027FF4" w:rsidP="00027FF4">
      <w:pPr>
        <w:ind w:firstLine="425"/>
        <w:jc w:val="both"/>
        <w:rPr>
          <w:bCs/>
          <w:szCs w:val="29"/>
        </w:rPr>
      </w:pPr>
    </w:p>
    <w:p w:rsidR="00027FF4" w:rsidRPr="00027FF4" w:rsidRDefault="007C2C88" w:rsidP="007C2C88">
      <w:pPr>
        <w:spacing w:line="360" w:lineRule="auto"/>
        <w:jc w:val="center"/>
        <w:rPr>
          <w:szCs w:val="29"/>
        </w:rPr>
      </w:pPr>
      <w:r>
        <w:rPr>
          <w:szCs w:val="29"/>
        </w:rPr>
        <w:t>КОНТРОЛЬНЫЕ ВОПРОСЫ</w:t>
      </w:r>
    </w:p>
    <w:p w:rsidR="00027FF4" w:rsidRPr="00027FF4" w:rsidRDefault="00027FF4" w:rsidP="00027FF4">
      <w:pPr>
        <w:numPr>
          <w:ilvl w:val="0"/>
          <w:numId w:val="13"/>
        </w:numPr>
        <w:tabs>
          <w:tab w:val="clear" w:pos="2400"/>
        </w:tabs>
        <w:ind w:left="0" w:firstLine="425"/>
        <w:jc w:val="both"/>
        <w:rPr>
          <w:szCs w:val="29"/>
        </w:rPr>
      </w:pPr>
      <w:r w:rsidRPr="00027FF4">
        <w:rPr>
          <w:szCs w:val="29"/>
        </w:rPr>
        <w:t>Назовите последовательность выполнения операций с составами при подготовке их к рейсу.</w:t>
      </w:r>
    </w:p>
    <w:p w:rsidR="00027FF4" w:rsidRPr="007C2C88" w:rsidRDefault="00027FF4" w:rsidP="00027FF4">
      <w:pPr>
        <w:numPr>
          <w:ilvl w:val="0"/>
          <w:numId w:val="13"/>
        </w:numPr>
        <w:tabs>
          <w:tab w:val="clear" w:pos="2400"/>
        </w:tabs>
        <w:ind w:left="0" w:firstLine="425"/>
        <w:jc w:val="both"/>
        <w:rPr>
          <w:spacing w:val="-4"/>
          <w:szCs w:val="29"/>
        </w:rPr>
      </w:pPr>
      <w:r w:rsidRPr="007C2C88">
        <w:rPr>
          <w:spacing w:val="-4"/>
          <w:szCs w:val="29"/>
        </w:rPr>
        <w:t>Цель построения суточного плана-графика работы технической станции.</w:t>
      </w:r>
    </w:p>
    <w:p w:rsidR="00027FF4" w:rsidRPr="00027FF4" w:rsidRDefault="00027FF4" w:rsidP="00027FF4">
      <w:pPr>
        <w:numPr>
          <w:ilvl w:val="0"/>
          <w:numId w:val="13"/>
        </w:numPr>
        <w:tabs>
          <w:tab w:val="clear" w:pos="2400"/>
        </w:tabs>
        <w:ind w:left="0" w:firstLine="425"/>
        <w:jc w:val="both"/>
        <w:rPr>
          <w:szCs w:val="29"/>
        </w:rPr>
      </w:pPr>
      <w:r w:rsidRPr="00027FF4">
        <w:rPr>
          <w:szCs w:val="29"/>
        </w:rPr>
        <w:t xml:space="preserve">Показатели работы технической станции. </w:t>
      </w:r>
    </w:p>
    <w:p w:rsidR="00027FF4" w:rsidRPr="00027FF4" w:rsidRDefault="00027FF4" w:rsidP="00027FF4">
      <w:pPr>
        <w:ind w:firstLine="425"/>
        <w:jc w:val="both"/>
        <w:rPr>
          <w:szCs w:val="29"/>
        </w:rPr>
      </w:pPr>
    </w:p>
    <w:p w:rsidR="00027FF4" w:rsidRPr="00027FF4" w:rsidRDefault="007C2C88" w:rsidP="00027FF4">
      <w:pPr>
        <w:ind w:firstLine="425"/>
        <w:jc w:val="both"/>
        <w:rPr>
          <w:szCs w:val="29"/>
        </w:rPr>
      </w:pPr>
      <w:r w:rsidRPr="007C2C88">
        <w:rPr>
          <w:i/>
          <w:szCs w:val="29"/>
        </w:rPr>
        <w:t xml:space="preserve">Рекомендуемая </w:t>
      </w:r>
      <w:r w:rsidR="00027FF4" w:rsidRPr="007C2C88">
        <w:rPr>
          <w:i/>
          <w:szCs w:val="29"/>
        </w:rPr>
        <w:t>литература</w:t>
      </w:r>
      <w:r w:rsidR="00027FF4" w:rsidRPr="00027FF4">
        <w:rPr>
          <w:szCs w:val="29"/>
        </w:rPr>
        <w:t>: [1</w:t>
      </w:r>
      <w:r>
        <w:rPr>
          <w:szCs w:val="29"/>
        </w:rPr>
        <w:t>–</w:t>
      </w:r>
      <w:r w:rsidR="00027FF4" w:rsidRPr="00027FF4">
        <w:rPr>
          <w:szCs w:val="29"/>
        </w:rPr>
        <w:t>5, [7</w:t>
      </w:r>
      <w:r>
        <w:rPr>
          <w:szCs w:val="29"/>
        </w:rPr>
        <w:t>–</w:t>
      </w:r>
      <w:r w:rsidR="00027FF4" w:rsidRPr="00027FF4">
        <w:rPr>
          <w:szCs w:val="29"/>
        </w:rPr>
        <w:t>11, 14, 18].</w:t>
      </w:r>
    </w:p>
    <w:p w:rsidR="00027FF4" w:rsidRPr="00027FF4" w:rsidRDefault="00027FF4" w:rsidP="00027FF4">
      <w:pPr>
        <w:ind w:firstLine="425"/>
        <w:jc w:val="both"/>
        <w:rPr>
          <w:szCs w:val="29"/>
        </w:rPr>
      </w:pPr>
    </w:p>
    <w:p w:rsidR="00027FF4" w:rsidRPr="00027FF4" w:rsidRDefault="007C2C88" w:rsidP="007C2C88">
      <w:pPr>
        <w:pStyle w:val="1"/>
      </w:pPr>
      <w:bookmarkStart w:id="23" w:name="_Toc424048990"/>
      <w:r>
        <w:rPr>
          <w:caps w:val="0"/>
        </w:rPr>
        <w:t xml:space="preserve">Лекция </w:t>
      </w:r>
      <w:r>
        <w:t>6</w:t>
      </w:r>
      <w:r>
        <w:br/>
      </w:r>
      <w:r w:rsidR="00027FF4" w:rsidRPr="00027FF4">
        <w:t xml:space="preserve">ВЗАИМОДЕЙСТВИЕ ЭЛЕМЕНТОВ В РАБОТЕ </w:t>
      </w:r>
      <w:r>
        <w:br/>
      </w:r>
      <w:r w:rsidR="00027FF4" w:rsidRPr="00027FF4">
        <w:t xml:space="preserve">ПАССАЖИРСКОЙ СТАНЦИИ И УВЯЗКА ЕЕ ТЕХНОЛОГИИ </w:t>
      </w:r>
      <w:r>
        <w:br/>
      </w:r>
      <w:r w:rsidR="00027FF4" w:rsidRPr="00027FF4">
        <w:t>С ГРАФИКОМ ДВИЖЕНИЯ ПОЕЗДОВ</w:t>
      </w:r>
      <w:bookmarkEnd w:id="23"/>
    </w:p>
    <w:p w:rsidR="00027FF4" w:rsidRPr="007C2C88" w:rsidRDefault="007C2C88" w:rsidP="007C2C88">
      <w:pPr>
        <w:spacing w:line="276" w:lineRule="auto"/>
        <w:jc w:val="center"/>
        <w:rPr>
          <w:i/>
          <w:sz w:val="26"/>
          <w:szCs w:val="26"/>
        </w:rPr>
      </w:pPr>
      <w:r>
        <w:rPr>
          <w:i/>
          <w:sz w:val="26"/>
          <w:szCs w:val="26"/>
        </w:rPr>
        <w:t>План</w:t>
      </w:r>
    </w:p>
    <w:p w:rsidR="00027FF4" w:rsidRPr="007C2C88" w:rsidRDefault="007C2C88" w:rsidP="00027FF4">
      <w:pPr>
        <w:ind w:firstLine="425"/>
        <w:jc w:val="both"/>
        <w:rPr>
          <w:i/>
          <w:sz w:val="26"/>
          <w:szCs w:val="26"/>
        </w:rPr>
      </w:pPr>
      <w:r>
        <w:rPr>
          <w:i/>
          <w:sz w:val="26"/>
          <w:szCs w:val="26"/>
        </w:rPr>
        <w:t>6.</w:t>
      </w:r>
      <w:r w:rsidR="00027FF4" w:rsidRPr="007C2C88">
        <w:rPr>
          <w:i/>
          <w:sz w:val="26"/>
          <w:szCs w:val="26"/>
        </w:rPr>
        <w:t>1. Согласование работы собственно пассажирской станции с графиком дв</w:t>
      </w:r>
      <w:r w:rsidR="00027FF4" w:rsidRPr="007C2C88">
        <w:rPr>
          <w:i/>
          <w:sz w:val="26"/>
          <w:szCs w:val="26"/>
        </w:rPr>
        <w:t>и</w:t>
      </w:r>
      <w:r w:rsidR="00027FF4" w:rsidRPr="007C2C88">
        <w:rPr>
          <w:i/>
          <w:sz w:val="26"/>
          <w:szCs w:val="26"/>
        </w:rPr>
        <w:t>жения поездов.</w:t>
      </w:r>
    </w:p>
    <w:p w:rsidR="00027FF4" w:rsidRPr="007C2C88" w:rsidRDefault="007C2C88" w:rsidP="00027FF4">
      <w:pPr>
        <w:ind w:firstLine="425"/>
        <w:jc w:val="both"/>
        <w:rPr>
          <w:i/>
          <w:sz w:val="26"/>
          <w:szCs w:val="26"/>
        </w:rPr>
      </w:pPr>
      <w:r>
        <w:rPr>
          <w:i/>
          <w:sz w:val="26"/>
          <w:szCs w:val="26"/>
        </w:rPr>
        <w:t>6.</w:t>
      </w:r>
      <w:r w:rsidR="00027FF4" w:rsidRPr="007C2C88">
        <w:rPr>
          <w:i/>
          <w:sz w:val="26"/>
          <w:szCs w:val="26"/>
        </w:rPr>
        <w:t>2. Согласование работы собственно пассажирской станции и пассажирской технической станции</w:t>
      </w:r>
    </w:p>
    <w:p w:rsidR="00027FF4" w:rsidRPr="00027FF4" w:rsidRDefault="00027FF4" w:rsidP="00027FF4">
      <w:pPr>
        <w:ind w:firstLine="425"/>
        <w:jc w:val="both"/>
        <w:rPr>
          <w:b/>
          <w:szCs w:val="29"/>
          <w:u w:val="single"/>
        </w:rPr>
      </w:pPr>
    </w:p>
    <w:p w:rsidR="00027FF4" w:rsidRPr="007C2C88" w:rsidRDefault="00027FF4" w:rsidP="00027FF4">
      <w:pPr>
        <w:ind w:firstLine="425"/>
        <w:jc w:val="both"/>
        <w:rPr>
          <w:spacing w:val="-4"/>
          <w:szCs w:val="29"/>
        </w:rPr>
      </w:pPr>
      <w:r w:rsidRPr="007C2C88">
        <w:rPr>
          <w:spacing w:val="-4"/>
          <w:szCs w:val="29"/>
        </w:rPr>
        <w:t>Рациональная технология работы на пассажирских станциях предусматр</w:t>
      </w:r>
      <w:r w:rsidRPr="007C2C88">
        <w:rPr>
          <w:spacing w:val="-4"/>
          <w:szCs w:val="29"/>
        </w:rPr>
        <w:t>и</w:t>
      </w:r>
      <w:r w:rsidRPr="007C2C88">
        <w:rPr>
          <w:spacing w:val="-4"/>
          <w:szCs w:val="29"/>
        </w:rPr>
        <w:t>вает четкое взаимодействие процессов, выполняемых в приемоотправочных и технических парках (или на собственно-пассажирской и технической станц</w:t>
      </w:r>
      <w:r w:rsidRPr="007C2C88">
        <w:rPr>
          <w:spacing w:val="-4"/>
          <w:szCs w:val="29"/>
        </w:rPr>
        <w:t>и</w:t>
      </w:r>
      <w:r w:rsidRPr="007C2C88">
        <w:rPr>
          <w:spacing w:val="-4"/>
          <w:szCs w:val="29"/>
        </w:rPr>
        <w:t>ях), увязку в работе экипировочных устройств, маневро</w:t>
      </w:r>
      <w:r w:rsidR="007C2C88">
        <w:rPr>
          <w:spacing w:val="-4"/>
          <w:szCs w:val="29"/>
        </w:rPr>
        <w:t>вых вытяжек и т.</w:t>
      </w:r>
      <w:r w:rsidRPr="007C2C88">
        <w:rPr>
          <w:spacing w:val="-4"/>
          <w:szCs w:val="29"/>
        </w:rPr>
        <w:t xml:space="preserve">д. </w:t>
      </w:r>
    </w:p>
    <w:p w:rsidR="00027FF4" w:rsidRPr="00027FF4" w:rsidRDefault="00027FF4" w:rsidP="007C2C88">
      <w:pPr>
        <w:spacing w:line="276" w:lineRule="auto"/>
        <w:ind w:firstLine="425"/>
        <w:jc w:val="both"/>
        <w:rPr>
          <w:szCs w:val="29"/>
        </w:rPr>
      </w:pPr>
    </w:p>
    <w:p w:rsidR="00027FF4" w:rsidRPr="00027FF4" w:rsidRDefault="00027FF4" w:rsidP="007C2C88">
      <w:pPr>
        <w:pStyle w:val="2"/>
        <w:ind w:left="993" w:hanging="568"/>
        <w:jc w:val="left"/>
      </w:pPr>
      <w:bookmarkStart w:id="24" w:name="_Toc424048991"/>
      <w:r w:rsidRPr="00027FF4">
        <w:t xml:space="preserve">6.1. Согласование работы собственно пассажирской станции </w:t>
      </w:r>
      <w:r w:rsidR="007C2C88">
        <w:br/>
      </w:r>
      <w:r w:rsidRPr="00027FF4">
        <w:t>с графиком движения поездов</w:t>
      </w:r>
      <w:bookmarkEnd w:id="24"/>
    </w:p>
    <w:p w:rsidR="00027FF4" w:rsidRPr="00027FF4" w:rsidRDefault="00027FF4" w:rsidP="00027FF4">
      <w:pPr>
        <w:ind w:firstLine="425"/>
        <w:jc w:val="both"/>
        <w:rPr>
          <w:szCs w:val="29"/>
        </w:rPr>
      </w:pPr>
      <w:r w:rsidRPr="00027FF4">
        <w:rPr>
          <w:szCs w:val="29"/>
        </w:rPr>
        <w:t>Рассмотрим принципы согласования работы пассажирской станции с графиком движения поездов:</w:t>
      </w:r>
    </w:p>
    <w:p w:rsidR="00027FF4" w:rsidRPr="00027FF4" w:rsidRDefault="00D47E87" w:rsidP="00027FF4">
      <w:pPr>
        <w:ind w:firstLine="425"/>
        <w:jc w:val="both"/>
        <w:rPr>
          <w:szCs w:val="29"/>
        </w:rPr>
      </w:pPr>
      <w:r>
        <w:rPr>
          <w:szCs w:val="29"/>
        </w:rPr>
        <w:sym w:font="Symbol" w:char="F0B7"/>
      </w:r>
      <w:r>
        <w:rPr>
          <w:szCs w:val="29"/>
        </w:rPr>
        <w:t> </w:t>
      </w:r>
      <w:r w:rsidRPr="00027FF4">
        <w:rPr>
          <w:szCs w:val="29"/>
        </w:rPr>
        <w:t>Соблюдение услови</w:t>
      </w:r>
      <w:r>
        <w:rPr>
          <w:szCs w:val="29"/>
        </w:rPr>
        <w:t>я</w:t>
      </w:r>
      <w:r w:rsidR="00027FF4" w:rsidRPr="00027FF4">
        <w:rPr>
          <w:szCs w:val="29"/>
        </w:rPr>
        <w:t xml:space="preserve"> беспрепятственного приема поездов на станцию в часы «пик», мин</w:t>
      </w:r>
      <w:r>
        <w:rPr>
          <w:szCs w:val="29"/>
        </w:rPr>
        <w:t>,</w:t>
      </w:r>
    </w:p>
    <w:p w:rsidR="00027FF4" w:rsidRPr="00027FF4" w:rsidRDefault="00D47E87" w:rsidP="00D47E87">
      <w:pPr>
        <w:spacing w:line="360" w:lineRule="auto"/>
        <w:jc w:val="center"/>
        <w:rPr>
          <w:szCs w:val="29"/>
        </w:rPr>
      </w:pPr>
      <w:r w:rsidRPr="00027FF4">
        <w:rPr>
          <w:position w:val="-14"/>
          <w:szCs w:val="29"/>
        </w:rPr>
        <w:object w:dxaOrig="1620" w:dyaOrig="380">
          <v:shape id="_x0000_i1169" type="#_x0000_t75" style="width:81.15pt;height:18.25pt" o:ole="">
            <v:imagedata r:id="rId292" o:title=""/>
          </v:shape>
          <o:OLEObject Type="Embed" ProgID="Equation.3" ShapeID="_x0000_i1169" DrawAspect="Content" ObjectID="_1497863853" r:id="rId293"/>
        </w:object>
      </w:r>
      <w:r w:rsidR="00027FF4" w:rsidRPr="00027FF4">
        <w:rPr>
          <w:szCs w:val="29"/>
        </w:rPr>
        <w:t xml:space="preserve"> </w:t>
      </w:r>
      <w:r>
        <w:rPr>
          <w:szCs w:val="29"/>
        </w:rPr>
        <w:t>,</w:t>
      </w:r>
    </w:p>
    <w:p w:rsidR="00027FF4" w:rsidRPr="00027FF4" w:rsidRDefault="00D47E87" w:rsidP="00D47E87">
      <w:pPr>
        <w:jc w:val="both"/>
        <w:rPr>
          <w:szCs w:val="29"/>
        </w:rPr>
      </w:pPr>
      <w:r>
        <w:rPr>
          <w:szCs w:val="29"/>
        </w:rPr>
        <w:t>г</w:t>
      </w:r>
      <w:r w:rsidR="00027FF4" w:rsidRPr="00027FF4">
        <w:rPr>
          <w:szCs w:val="29"/>
        </w:rPr>
        <w:t>де</w:t>
      </w:r>
      <w:r>
        <w:rPr>
          <w:szCs w:val="29"/>
        </w:rPr>
        <w:t xml:space="preserve"> </w:t>
      </w:r>
      <w:r w:rsidRPr="00D47E87">
        <w:rPr>
          <w:i/>
          <w:szCs w:val="29"/>
        </w:rPr>
        <w:t>I</w:t>
      </w:r>
      <w:r w:rsidRPr="00D47E87">
        <w:rPr>
          <w:i/>
          <w:szCs w:val="29"/>
          <w:vertAlign w:val="subscript"/>
        </w:rPr>
        <w:t>п</w:t>
      </w:r>
      <w:r>
        <w:rPr>
          <w:szCs w:val="29"/>
        </w:rPr>
        <w:t xml:space="preserve"> </w:t>
      </w:r>
      <w:r w:rsidR="00027FF4" w:rsidRPr="00027FF4">
        <w:rPr>
          <w:szCs w:val="29"/>
        </w:rPr>
        <w:t xml:space="preserve">– интервал между прибывающими поездами, мин; </w:t>
      </w:r>
      <w:r w:rsidRPr="00027FF4">
        <w:rPr>
          <w:position w:val="-14"/>
          <w:szCs w:val="29"/>
        </w:rPr>
        <w:object w:dxaOrig="600" w:dyaOrig="380">
          <v:shape id="_x0000_i1170" type="#_x0000_t75" style="width:29.9pt;height:18.25pt" o:ole="">
            <v:imagedata r:id="rId294" o:title=""/>
          </v:shape>
          <o:OLEObject Type="Embed" ProgID="Equation.3" ShapeID="_x0000_i1170" DrawAspect="Content" ObjectID="_1497863854" r:id="rId295"/>
        </w:object>
      </w:r>
      <w:r w:rsidR="00027FF4" w:rsidRPr="00027FF4">
        <w:rPr>
          <w:szCs w:val="29"/>
        </w:rPr>
        <w:t xml:space="preserve"> – количество приемо-отправочных путей на станции;</w:t>
      </w:r>
      <w:r>
        <w:rPr>
          <w:szCs w:val="29"/>
        </w:rPr>
        <w:t xml:space="preserve"> </w:t>
      </w:r>
      <w:r w:rsidRPr="00D47E87">
        <w:rPr>
          <w:i/>
          <w:szCs w:val="29"/>
        </w:rPr>
        <w:t>t</w:t>
      </w:r>
      <w:r w:rsidRPr="00D47E87">
        <w:rPr>
          <w:i/>
          <w:szCs w:val="29"/>
          <w:vertAlign w:val="subscript"/>
        </w:rPr>
        <w:t>зан</w:t>
      </w:r>
      <w:r w:rsidR="00027FF4" w:rsidRPr="00027FF4">
        <w:rPr>
          <w:szCs w:val="29"/>
        </w:rPr>
        <w:t xml:space="preserve"> – время занятия пути поез</w:t>
      </w:r>
      <w:r>
        <w:rPr>
          <w:szCs w:val="29"/>
        </w:rPr>
        <w:t>дом, мин</w:t>
      </w:r>
      <w:r w:rsidR="00027FF4" w:rsidRPr="00027FF4">
        <w:rPr>
          <w:szCs w:val="29"/>
        </w:rPr>
        <w:t>:</w:t>
      </w:r>
    </w:p>
    <w:p w:rsidR="00027FF4" w:rsidRPr="00027FF4" w:rsidRDefault="00D47E87" w:rsidP="00D47E87">
      <w:pPr>
        <w:jc w:val="center"/>
        <w:rPr>
          <w:szCs w:val="29"/>
        </w:rPr>
      </w:pPr>
      <w:r w:rsidRPr="00027FF4">
        <w:rPr>
          <w:position w:val="-16"/>
          <w:szCs w:val="29"/>
          <w:lang w:val="en-US"/>
        </w:rPr>
        <w:object w:dxaOrig="2260" w:dyaOrig="400">
          <v:shape id="_x0000_i1171" type="#_x0000_t75" style="width:113.05pt;height:20.8pt" o:ole="">
            <v:imagedata r:id="rId296" o:title=""/>
          </v:shape>
          <o:OLEObject Type="Embed" ProgID="Equation.3" ShapeID="_x0000_i1171" DrawAspect="Content" ObjectID="_1497863855" r:id="rId297"/>
        </w:object>
      </w:r>
      <w:r w:rsidR="00027FF4" w:rsidRPr="00027FF4">
        <w:rPr>
          <w:szCs w:val="29"/>
        </w:rPr>
        <w:t xml:space="preserve"> </w:t>
      </w:r>
      <w:r>
        <w:rPr>
          <w:szCs w:val="29"/>
        </w:rPr>
        <w:t>,</w:t>
      </w:r>
    </w:p>
    <w:p w:rsidR="00027FF4" w:rsidRPr="00027FF4" w:rsidRDefault="00D47E87" w:rsidP="00D47E87">
      <w:pPr>
        <w:jc w:val="both"/>
        <w:rPr>
          <w:szCs w:val="29"/>
        </w:rPr>
      </w:pPr>
      <w:r w:rsidRPr="00D47E87">
        <w:rPr>
          <w:i/>
          <w:szCs w:val="29"/>
        </w:rPr>
        <w:t>t</w:t>
      </w:r>
      <w:r>
        <w:rPr>
          <w:i/>
          <w:szCs w:val="29"/>
          <w:vertAlign w:val="subscript"/>
        </w:rPr>
        <w:t>пр</w:t>
      </w:r>
      <w:r w:rsidRPr="00027FF4">
        <w:rPr>
          <w:szCs w:val="29"/>
        </w:rPr>
        <w:t xml:space="preserve"> –</w:t>
      </w:r>
      <w:r w:rsidR="00027FF4" w:rsidRPr="00027FF4">
        <w:rPr>
          <w:szCs w:val="29"/>
        </w:rPr>
        <w:t xml:space="preserve"> время, необходимое на приготовление маршрута и проследование пое</w:t>
      </w:r>
      <w:r w:rsidR="00027FF4" w:rsidRPr="00027FF4">
        <w:rPr>
          <w:szCs w:val="29"/>
        </w:rPr>
        <w:t>з</w:t>
      </w:r>
      <w:r w:rsidR="00027FF4" w:rsidRPr="00027FF4">
        <w:rPr>
          <w:szCs w:val="29"/>
        </w:rPr>
        <w:t>дом входного расстояния, мин;</w:t>
      </w:r>
      <w:r>
        <w:rPr>
          <w:szCs w:val="29"/>
        </w:rPr>
        <w:t xml:space="preserve"> </w:t>
      </w:r>
      <w:r w:rsidRPr="00D47E87">
        <w:rPr>
          <w:i/>
          <w:szCs w:val="29"/>
        </w:rPr>
        <w:t>t</w:t>
      </w:r>
      <w:r>
        <w:rPr>
          <w:i/>
          <w:szCs w:val="29"/>
          <w:vertAlign w:val="subscript"/>
        </w:rPr>
        <w:t xml:space="preserve">ст </w:t>
      </w:r>
      <w:r w:rsidR="00027FF4" w:rsidRPr="00027FF4">
        <w:rPr>
          <w:szCs w:val="29"/>
        </w:rPr>
        <w:t>– продолжительность стоянки поезда, м</w:t>
      </w:r>
      <w:r w:rsidR="00027FF4" w:rsidRPr="00027FF4">
        <w:rPr>
          <w:szCs w:val="29"/>
        </w:rPr>
        <w:t>и</w:t>
      </w:r>
      <w:r w:rsidR="00027FF4" w:rsidRPr="00027FF4">
        <w:rPr>
          <w:szCs w:val="29"/>
        </w:rPr>
        <w:t>нут;</w:t>
      </w:r>
      <w:r>
        <w:rPr>
          <w:szCs w:val="29"/>
        </w:rPr>
        <w:t xml:space="preserve"> </w:t>
      </w:r>
      <w:r w:rsidRPr="00D47E87">
        <w:rPr>
          <w:i/>
          <w:szCs w:val="29"/>
        </w:rPr>
        <w:t>t</w:t>
      </w:r>
      <w:r>
        <w:rPr>
          <w:i/>
          <w:szCs w:val="29"/>
          <w:vertAlign w:val="subscript"/>
        </w:rPr>
        <w:t>от</w:t>
      </w:r>
      <w:r w:rsidR="00027FF4" w:rsidRPr="00027FF4">
        <w:rPr>
          <w:szCs w:val="29"/>
        </w:rPr>
        <w:t xml:space="preserve"> – время от момента отправления поезда до полного освобождения им пути, мин.</w:t>
      </w:r>
    </w:p>
    <w:p w:rsidR="00027FF4" w:rsidRDefault="00D47E87" w:rsidP="00027FF4">
      <w:pPr>
        <w:ind w:firstLine="425"/>
        <w:jc w:val="both"/>
        <w:rPr>
          <w:szCs w:val="29"/>
        </w:rPr>
      </w:pPr>
      <w:r>
        <w:rPr>
          <w:szCs w:val="29"/>
        </w:rPr>
        <w:sym w:font="Symbol" w:char="F0B7"/>
      </w:r>
      <w:r>
        <w:rPr>
          <w:szCs w:val="29"/>
        </w:rPr>
        <w:t> </w:t>
      </w:r>
      <w:r w:rsidRPr="00027FF4">
        <w:rPr>
          <w:szCs w:val="29"/>
        </w:rPr>
        <w:t xml:space="preserve">Обеспечение </w:t>
      </w:r>
      <w:r w:rsidR="00027FF4" w:rsidRPr="00027FF4">
        <w:rPr>
          <w:szCs w:val="29"/>
        </w:rPr>
        <w:t>своевременного отправления поездов со станции, явля</w:t>
      </w:r>
      <w:r w:rsidR="00027FF4" w:rsidRPr="00027FF4">
        <w:rPr>
          <w:szCs w:val="29"/>
        </w:rPr>
        <w:t>ю</w:t>
      </w:r>
      <w:r w:rsidR="00027FF4" w:rsidRPr="00027FF4">
        <w:rPr>
          <w:szCs w:val="29"/>
        </w:rPr>
        <w:t xml:space="preserve">щейся пунктом их приписки </w:t>
      </w:r>
      <w:r>
        <w:rPr>
          <w:szCs w:val="29"/>
        </w:rPr>
        <w:t>и</w:t>
      </w:r>
      <w:r w:rsidR="00027FF4" w:rsidRPr="00027FF4">
        <w:rPr>
          <w:szCs w:val="29"/>
        </w:rPr>
        <w:t>ли оборота, требует соблюдения условия, мин:</w:t>
      </w:r>
    </w:p>
    <w:p w:rsidR="00D47E87" w:rsidRPr="00D47E87" w:rsidRDefault="00D47E87" w:rsidP="00027FF4">
      <w:pPr>
        <w:ind w:firstLine="425"/>
        <w:jc w:val="both"/>
        <w:rPr>
          <w:sz w:val="10"/>
          <w:szCs w:val="10"/>
        </w:rPr>
      </w:pPr>
    </w:p>
    <w:p w:rsidR="00D47E87" w:rsidRDefault="00D47E87" w:rsidP="00D47E87">
      <w:pPr>
        <w:jc w:val="center"/>
      </w:pPr>
      <w:r w:rsidRPr="00AA735C">
        <w:rPr>
          <w:position w:val="-14"/>
        </w:rPr>
        <w:object w:dxaOrig="1260" w:dyaOrig="380">
          <v:shape id="_x0000_i1172" type="#_x0000_t75" style="width:62.85pt;height:18.25pt" o:ole="">
            <v:imagedata r:id="rId298" o:title=""/>
          </v:shape>
          <o:OLEObject Type="Embed" ProgID="Equation.3" ShapeID="_x0000_i1172" DrawAspect="Content" ObjectID="_1497863856" r:id="rId299"/>
        </w:object>
      </w:r>
      <w:r>
        <w:t>,</w:t>
      </w:r>
    </w:p>
    <w:p w:rsidR="00027FF4" w:rsidRPr="00027FF4" w:rsidRDefault="00027FF4" w:rsidP="00D47E87">
      <w:pPr>
        <w:jc w:val="both"/>
        <w:rPr>
          <w:szCs w:val="29"/>
        </w:rPr>
      </w:pPr>
      <w:r w:rsidRPr="00027FF4">
        <w:rPr>
          <w:szCs w:val="29"/>
        </w:rPr>
        <w:t>где</w:t>
      </w:r>
      <w:r w:rsidR="00D47E87">
        <w:rPr>
          <w:szCs w:val="29"/>
        </w:rPr>
        <w:t xml:space="preserve"> </w:t>
      </w:r>
      <w:r w:rsidR="00D47E87" w:rsidRPr="00D47E87">
        <w:rPr>
          <w:i/>
          <w:szCs w:val="29"/>
        </w:rPr>
        <w:t>I</w:t>
      </w:r>
      <w:r w:rsidR="00D47E87" w:rsidRPr="00D47E87">
        <w:rPr>
          <w:i/>
          <w:szCs w:val="29"/>
          <w:vertAlign w:val="subscript"/>
        </w:rPr>
        <w:t>п</w:t>
      </w:r>
      <w:r w:rsidR="00D47E87">
        <w:rPr>
          <w:i/>
          <w:szCs w:val="29"/>
          <w:vertAlign w:val="subscript"/>
        </w:rPr>
        <w:t>,о</w:t>
      </w:r>
      <w:r w:rsidR="00D47E87">
        <w:rPr>
          <w:szCs w:val="29"/>
        </w:rPr>
        <w:t xml:space="preserve"> </w:t>
      </w:r>
      <w:r w:rsidRPr="00027FF4">
        <w:rPr>
          <w:szCs w:val="29"/>
        </w:rPr>
        <w:t>– интервал между прибытием на станцию и отправлением с нее сост</w:t>
      </w:r>
      <w:r w:rsidRPr="00027FF4">
        <w:rPr>
          <w:szCs w:val="29"/>
        </w:rPr>
        <w:t>а</w:t>
      </w:r>
      <w:r w:rsidRPr="00027FF4">
        <w:rPr>
          <w:szCs w:val="29"/>
        </w:rPr>
        <w:t>ва по графику движения, мин;</w:t>
      </w:r>
      <w:r w:rsidR="00D47E87">
        <w:rPr>
          <w:szCs w:val="29"/>
        </w:rPr>
        <w:t xml:space="preserve"> </w:t>
      </w:r>
      <w:r w:rsidR="00D47E87" w:rsidRPr="00D47E87">
        <w:rPr>
          <w:i/>
          <w:szCs w:val="29"/>
        </w:rPr>
        <w:t>Т</w:t>
      </w:r>
      <w:r w:rsidR="00D47E87" w:rsidRPr="00D47E87">
        <w:rPr>
          <w:i/>
          <w:szCs w:val="29"/>
          <w:vertAlign w:val="subscript"/>
        </w:rPr>
        <w:t>т.п</w:t>
      </w:r>
      <w:r w:rsidR="00D47E87" w:rsidRPr="00D47E87">
        <w:rPr>
          <w:szCs w:val="29"/>
          <w:vertAlign w:val="subscript"/>
        </w:rPr>
        <w:t xml:space="preserve"> </w:t>
      </w:r>
      <w:r w:rsidR="00D47E87">
        <w:rPr>
          <w:szCs w:val="29"/>
        </w:rPr>
        <w:t>–</w:t>
      </w:r>
      <w:r w:rsidRPr="00027FF4">
        <w:rPr>
          <w:szCs w:val="29"/>
        </w:rPr>
        <w:t xml:space="preserve"> время, потребное на все операции с с</w:t>
      </w:r>
      <w:r w:rsidRPr="00027FF4">
        <w:rPr>
          <w:szCs w:val="29"/>
        </w:rPr>
        <w:t>о</w:t>
      </w:r>
      <w:r w:rsidRPr="00027FF4">
        <w:rPr>
          <w:szCs w:val="29"/>
        </w:rPr>
        <w:t>ставом по технологическому процессу, с момента прибытия до момента о</w:t>
      </w:r>
      <w:r w:rsidRPr="00027FF4">
        <w:rPr>
          <w:szCs w:val="29"/>
        </w:rPr>
        <w:t>б</w:t>
      </w:r>
      <w:r w:rsidRPr="00027FF4">
        <w:rPr>
          <w:szCs w:val="29"/>
        </w:rPr>
        <w:t>ратного отправления в рейс, мин.</w:t>
      </w:r>
    </w:p>
    <w:p w:rsidR="00027FF4" w:rsidRPr="00027FF4" w:rsidRDefault="00027FF4" w:rsidP="00027FF4">
      <w:pPr>
        <w:ind w:firstLine="425"/>
        <w:jc w:val="both"/>
        <w:rPr>
          <w:szCs w:val="29"/>
        </w:rPr>
      </w:pPr>
      <w:r w:rsidRPr="00027FF4">
        <w:rPr>
          <w:szCs w:val="29"/>
        </w:rPr>
        <w:t xml:space="preserve">Для соблюдения этого условия необходимо, чтобы расписание прибытия и отправления пассажирских поездов по конечным станциям составлялось в полной увязке с рациональным технологическим процессом их работы. В тех случаях когда по условиям движения нужно обеспечить ускоренный оборот того или иного состава, при разработке технологического процесса должно быть предусмотрено осуществление необходимых для этого мер. </w:t>
      </w:r>
    </w:p>
    <w:p w:rsidR="00D47E87" w:rsidRDefault="00D47E87" w:rsidP="00027FF4">
      <w:pPr>
        <w:ind w:firstLine="425"/>
        <w:jc w:val="both"/>
        <w:rPr>
          <w:szCs w:val="29"/>
        </w:rPr>
      </w:pPr>
      <w:r>
        <w:rPr>
          <w:szCs w:val="29"/>
        </w:rPr>
        <w:sym w:font="Symbol" w:char="F0B7"/>
      </w:r>
      <w:r>
        <w:rPr>
          <w:szCs w:val="29"/>
        </w:rPr>
        <w:t> </w:t>
      </w:r>
      <w:r w:rsidR="00027FF4" w:rsidRPr="00027FF4">
        <w:rPr>
          <w:szCs w:val="29"/>
        </w:rPr>
        <w:t>Бесперебойная подача составов с путей технического парка под посадку и своевременное отправление поездов по графику их движения обеспечив</w:t>
      </w:r>
      <w:r w:rsidR="00027FF4" w:rsidRPr="00027FF4">
        <w:rPr>
          <w:szCs w:val="29"/>
        </w:rPr>
        <w:t>а</w:t>
      </w:r>
      <w:r w:rsidR="00027FF4" w:rsidRPr="00027FF4">
        <w:rPr>
          <w:szCs w:val="29"/>
        </w:rPr>
        <w:t>ются при соблюдении условия</w:t>
      </w:r>
    </w:p>
    <w:p w:rsidR="00D47E87" w:rsidRPr="00D47E87" w:rsidRDefault="00D47E87" w:rsidP="00027FF4">
      <w:pPr>
        <w:ind w:firstLine="425"/>
        <w:jc w:val="both"/>
        <w:rPr>
          <w:sz w:val="10"/>
          <w:szCs w:val="10"/>
        </w:rPr>
      </w:pPr>
    </w:p>
    <w:p w:rsidR="00D47E87" w:rsidRDefault="00D47E87" w:rsidP="00D47E87">
      <w:pPr>
        <w:spacing w:line="360" w:lineRule="auto"/>
        <w:jc w:val="center"/>
      </w:pPr>
      <w:r w:rsidRPr="00AA735C">
        <w:rPr>
          <w:position w:val="-14"/>
        </w:rPr>
        <w:object w:dxaOrig="1760" w:dyaOrig="460">
          <v:shape id="_x0000_i1173" type="#_x0000_t75" style="width:88.25pt;height:22.8pt" o:ole="">
            <v:imagedata r:id="rId300" o:title=""/>
          </v:shape>
          <o:OLEObject Type="Embed" ProgID="Equation.3" ShapeID="_x0000_i1173" DrawAspect="Content" ObjectID="_1497863857" r:id="rId301"/>
        </w:object>
      </w:r>
      <w:r>
        <w:t>,</w:t>
      </w:r>
    </w:p>
    <w:p w:rsidR="00027FF4" w:rsidRPr="00027FF4" w:rsidRDefault="00027FF4" w:rsidP="00D47E87">
      <w:pPr>
        <w:jc w:val="both"/>
        <w:rPr>
          <w:szCs w:val="29"/>
        </w:rPr>
      </w:pPr>
      <w:r w:rsidRPr="00027FF4">
        <w:rPr>
          <w:szCs w:val="29"/>
        </w:rPr>
        <w:t>где</w:t>
      </w:r>
      <w:r w:rsidR="00D47E87">
        <w:rPr>
          <w:szCs w:val="29"/>
        </w:rPr>
        <w:t xml:space="preserve"> </w:t>
      </w:r>
      <w:r w:rsidR="00D47E87" w:rsidRPr="00D47E87">
        <w:rPr>
          <w:i/>
          <w:szCs w:val="29"/>
        </w:rPr>
        <w:t>I</w:t>
      </w:r>
      <w:r w:rsidR="00D47E87">
        <w:rPr>
          <w:i/>
          <w:szCs w:val="29"/>
          <w:vertAlign w:val="subscript"/>
        </w:rPr>
        <w:t>от</w:t>
      </w:r>
      <w:r w:rsidR="00D47E87">
        <w:rPr>
          <w:szCs w:val="29"/>
        </w:rPr>
        <w:t xml:space="preserve"> </w:t>
      </w:r>
      <w:r w:rsidRPr="00027FF4">
        <w:rPr>
          <w:szCs w:val="29"/>
        </w:rPr>
        <w:t>– интервал между отправлением поездов со станции, мин;</w:t>
      </w:r>
      <w:r w:rsidR="00D47E87">
        <w:rPr>
          <w:szCs w:val="29"/>
        </w:rPr>
        <w:t xml:space="preserve"> </w:t>
      </w:r>
      <w:r w:rsidR="00D47E87" w:rsidRPr="00027FF4">
        <w:rPr>
          <w:position w:val="-12"/>
          <w:szCs w:val="29"/>
        </w:rPr>
        <w:object w:dxaOrig="460" w:dyaOrig="440">
          <v:shape id="_x0000_i1174" type="#_x0000_t75" style="width:22.8pt;height:21.8pt" o:ole="">
            <v:imagedata r:id="rId302" o:title=""/>
          </v:shape>
          <o:OLEObject Type="Embed" ProgID="Equation.3" ShapeID="_x0000_i1174" DrawAspect="Content" ObjectID="_1497863858" r:id="rId303"/>
        </w:object>
      </w:r>
      <w:r w:rsidRPr="00027FF4">
        <w:rPr>
          <w:szCs w:val="29"/>
        </w:rPr>
        <w:t xml:space="preserve"> – время занятия пути при отправлении поездов, </w:t>
      </w:r>
      <w:r w:rsidR="00D47E87" w:rsidRPr="00027FF4">
        <w:rPr>
          <w:szCs w:val="29"/>
        </w:rPr>
        <w:t>мин</w:t>
      </w:r>
      <w:r w:rsidR="00D47E87">
        <w:rPr>
          <w:szCs w:val="29"/>
        </w:rPr>
        <w:t>,</w:t>
      </w:r>
      <w:r w:rsidR="00D47E87" w:rsidRPr="00027FF4">
        <w:rPr>
          <w:szCs w:val="29"/>
        </w:rPr>
        <w:t xml:space="preserve"> </w:t>
      </w:r>
      <w:r w:rsidRPr="00027FF4">
        <w:rPr>
          <w:szCs w:val="29"/>
        </w:rPr>
        <w:t>которое на станциях формир</w:t>
      </w:r>
      <w:r w:rsidRPr="00027FF4">
        <w:rPr>
          <w:szCs w:val="29"/>
        </w:rPr>
        <w:t>о</w:t>
      </w:r>
      <w:r w:rsidRPr="00027FF4">
        <w:rPr>
          <w:szCs w:val="29"/>
        </w:rPr>
        <w:t xml:space="preserve">вания или оборота составов </w:t>
      </w:r>
    </w:p>
    <w:p w:rsidR="00027FF4" w:rsidRPr="00027FF4" w:rsidRDefault="00D47E87" w:rsidP="00D47E87">
      <w:pPr>
        <w:spacing w:line="360" w:lineRule="auto"/>
        <w:jc w:val="center"/>
        <w:rPr>
          <w:szCs w:val="29"/>
        </w:rPr>
      </w:pPr>
      <w:r w:rsidRPr="00027FF4">
        <w:rPr>
          <w:position w:val="-12"/>
          <w:szCs w:val="29"/>
          <w:lang w:val="en-US"/>
        </w:rPr>
        <w:object w:dxaOrig="2360" w:dyaOrig="440">
          <v:shape id="_x0000_i1175" type="#_x0000_t75" style="width:117.65pt;height:21.8pt" o:ole="">
            <v:imagedata r:id="rId304" o:title=""/>
          </v:shape>
          <o:OLEObject Type="Embed" ProgID="Equation.3" ShapeID="_x0000_i1175" DrawAspect="Content" ObjectID="_1497863859" r:id="rId305"/>
        </w:object>
      </w:r>
      <w:r w:rsidR="00027FF4" w:rsidRPr="00027FF4">
        <w:rPr>
          <w:szCs w:val="29"/>
        </w:rPr>
        <w:t xml:space="preserve"> </w:t>
      </w:r>
      <w:r>
        <w:rPr>
          <w:szCs w:val="29"/>
        </w:rPr>
        <w:t>,</w:t>
      </w:r>
    </w:p>
    <w:p w:rsidR="00027FF4" w:rsidRPr="00027FF4" w:rsidRDefault="00D47E87" w:rsidP="00D47E87">
      <w:pPr>
        <w:jc w:val="both"/>
        <w:rPr>
          <w:szCs w:val="29"/>
        </w:rPr>
      </w:pPr>
      <w:r w:rsidRPr="00027FF4">
        <w:rPr>
          <w:szCs w:val="29"/>
        </w:rPr>
        <w:t>где</w:t>
      </w:r>
      <w:r>
        <w:rPr>
          <w:szCs w:val="29"/>
        </w:rPr>
        <w:t xml:space="preserve"> </w:t>
      </w:r>
      <w:r w:rsidRPr="00D47E87">
        <w:rPr>
          <w:i/>
          <w:szCs w:val="29"/>
        </w:rPr>
        <w:t>t</w:t>
      </w:r>
      <w:r>
        <w:rPr>
          <w:i/>
          <w:szCs w:val="29"/>
          <w:vertAlign w:val="subscript"/>
        </w:rPr>
        <w:t>под</w:t>
      </w:r>
      <w:r w:rsidR="00027FF4" w:rsidRPr="00027FF4">
        <w:rPr>
          <w:szCs w:val="29"/>
        </w:rPr>
        <w:t xml:space="preserve"> – время на подачу состава с технической станции на пути отправл</w:t>
      </w:r>
      <w:r w:rsidR="00027FF4" w:rsidRPr="00027FF4">
        <w:rPr>
          <w:szCs w:val="29"/>
        </w:rPr>
        <w:t>е</w:t>
      </w:r>
      <w:r w:rsidR="00027FF4" w:rsidRPr="00027FF4">
        <w:rPr>
          <w:szCs w:val="29"/>
        </w:rPr>
        <w:t>ния, мин.</w:t>
      </w:r>
    </w:p>
    <w:p w:rsidR="00027FF4" w:rsidRPr="00027FF4" w:rsidRDefault="00027FF4" w:rsidP="00027FF4">
      <w:pPr>
        <w:ind w:firstLine="425"/>
        <w:jc w:val="both"/>
        <w:rPr>
          <w:szCs w:val="29"/>
        </w:rPr>
      </w:pPr>
      <w:r w:rsidRPr="00027FF4">
        <w:rPr>
          <w:szCs w:val="29"/>
        </w:rPr>
        <w:t>Так же, как и при увязке технологии работы станции с расписанием пр</w:t>
      </w:r>
      <w:r w:rsidRPr="00027FF4">
        <w:rPr>
          <w:szCs w:val="29"/>
        </w:rPr>
        <w:t>и</w:t>
      </w:r>
      <w:r w:rsidRPr="00027FF4">
        <w:rPr>
          <w:szCs w:val="29"/>
        </w:rPr>
        <w:t>бытия поездов, на каждой станции должно быть проверено соблюдение да</w:t>
      </w:r>
      <w:r w:rsidRPr="00027FF4">
        <w:rPr>
          <w:szCs w:val="29"/>
        </w:rPr>
        <w:t>н</w:t>
      </w:r>
      <w:r w:rsidRPr="00027FF4">
        <w:rPr>
          <w:szCs w:val="29"/>
        </w:rPr>
        <w:t>ного условия в часы максимального движения и при необходимости осущ</w:t>
      </w:r>
      <w:r w:rsidRPr="00027FF4">
        <w:rPr>
          <w:szCs w:val="29"/>
        </w:rPr>
        <w:t>е</w:t>
      </w:r>
      <w:r w:rsidRPr="00027FF4">
        <w:rPr>
          <w:szCs w:val="29"/>
        </w:rPr>
        <w:t>ствлены меры по сокращению времени занятия пути поездами.</w:t>
      </w:r>
    </w:p>
    <w:p w:rsidR="00027FF4" w:rsidRPr="00027FF4" w:rsidRDefault="00027FF4" w:rsidP="00D47E87">
      <w:pPr>
        <w:pStyle w:val="2"/>
        <w:ind w:left="993" w:hanging="568"/>
        <w:jc w:val="left"/>
      </w:pPr>
      <w:bookmarkStart w:id="25" w:name="_Toc424048992"/>
      <w:r w:rsidRPr="00027FF4">
        <w:lastRenderedPageBreak/>
        <w:t xml:space="preserve">6.2. Согласование в работе собственно пассажирской станции </w:t>
      </w:r>
      <w:r w:rsidR="00D47E87">
        <w:br/>
      </w:r>
      <w:r w:rsidRPr="00027FF4">
        <w:t>и технической станции</w:t>
      </w:r>
      <w:bookmarkEnd w:id="25"/>
    </w:p>
    <w:p w:rsidR="00027FF4" w:rsidRDefault="00027FF4" w:rsidP="00027FF4">
      <w:pPr>
        <w:ind w:firstLine="425"/>
        <w:jc w:val="both"/>
        <w:rPr>
          <w:szCs w:val="29"/>
        </w:rPr>
      </w:pPr>
      <w:r w:rsidRPr="00027FF4">
        <w:rPr>
          <w:szCs w:val="29"/>
        </w:rPr>
        <w:t>Рассмотрим условия взаимодействия в работе приемоотправочного и технического парков пассажирской станции или собственно пассажирской и технической станций. Взаимодействие операций с составами на путях пр</w:t>
      </w:r>
      <w:r w:rsidRPr="00027FF4">
        <w:rPr>
          <w:szCs w:val="29"/>
        </w:rPr>
        <w:t>и</w:t>
      </w:r>
      <w:r w:rsidRPr="00027FF4">
        <w:rPr>
          <w:szCs w:val="29"/>
        </w:rPr>
        <w:t>бытия собственно пассажирской станции с операциями, производимыми в парке приема технической станции, определяется условием, мин:</w:t>
      </w:r>
    </w:p>
    <w:p w:rsidR="00D47E87" w:rsidRPr="00D47E87" w:rsidRDefault="00D47E87" w:rsidP="00027FF4">
      <w:pPr>
        <w:ind w:firstLine="425"/>
        <w:jc w:val="both"/>
        <w:rPr>
          <w:sz w:val="10"/>
          <w:szCs w:val="10"/>
        </w:rPr>
      </w:pPr>
    </w:p>
    <w:p w:rsidR="00D47E87" w:rsidRDefault="00D47E87" w:rsidP="00D47E87">
      <w:pPr>
        <w:spacing w:line="360" w:lineRule="auto"/>
        <w:jc w:val="center"/>
      </w:pPr>
      <w:r w:rsidRPr="00AA735C">
        <w:rPr>
          <w:position w:val="-12"/>
        </w:rPr>
        <w:object w:dxaOrig="1680" w:dyaOrig="440">
          <v:shape id="_x0000_i1176" type="#_x0000_t75" style="width:84.7pt;height:21.8pt" o:ole="">
            <v:imagedata r:id="rId306" o:title=""/>
          </v:shape>
          <o:OLEObject Type="Embed" ProgID="Equation.3" ShapeID="_x0000_i1176" DrawAspect="Content" ObjectID="_1497863860" r:id="rId307"/>
        </w:object>
      </w:r>
      <w:r>
        <w:t>,</w:t>
      </w:r>
    </w:p>
    <w:p w:rsidR="00027FF4" w:rsidRPr="00027FF4" w:rsidRDefault="00027FF4" w:rsidP="00D47E87">
      <w:pPr>
        <w:jc w:val="both"/>
        <w:rPr>
          <w:szCs w:val="29"/>
        </w:rPr>
      </w:pPr>
      <w:r w:rsidRPr="00027FF4">
        <w:rPr>
          <w:szCs w:val="29"/>
        </w:rPr>
        <w:t xml:space="preserve">где </w:t>
      </w:r>
      <w:r w:rsidR="00D47E87" w:rsidRPr="00027FF4">
        <w:rPr>
          <w:position w:val="-12"/>
          <w:szCs w:val="29"/>
        </w:rPr>
        <w:object w:dxaOrig="499" w:dyaOrig="440">
          <v:shape id="_x0000_i1177" type="#_x0000_t75" style="width:25.35pt;height:21.8pt" o:ole="">
            <v:imagedata r:id="rId308" o:title=""/>
          </v:shape>
          <o:OLEObject Type="Embed" ProgID="Equation.3" ShapeID="_x0000_i1177" DrawAspect="Content" ObjectID="_1497863861" r:id="rId309"/>
        </w:object>
      </w:r>
      <w:r w:rsidRPr="00027FF4">
        <w:rPr>
          <w:szCs w:val="29"/>
        </w:rPr>
        <w:t xml:space="preserve"> – время занятия пути в парке прибытия технической станции, мин;</w:t>
      </w:r>
      <w:r w:rsidR="00D47E87">
        <w:rPr>
          <w:szCs w:val="29"/>
        </w:rPr>
        <w:br/>
      </w:r>
      <w:r w:rsidR="00D47E87" w:rsidRPr="00027FF4">
        <w:rPr>
          <w:position w:val="-12"/>
          <w:szCs w:val="29"/>
        </w:rPr>
        <w:object w:dxaOrig="320" w:dyaOrig="360">
          <v:shape id="_x0000_i1178" type="#_x0000_t75" style="width:16.25pt;height:18.25pt" o:ole="">
            <v:imagedata r:id="rId310" o:title=""/>
          </v:shape>
          <o:OLEObject Type="Embed" ProgID="Equation.3" ShapeID="_x0000_i1178" DrawAspect="Content" ObjectID="_1497863862" r:id="rId311"/>
        </w:object>
      </w:r>
      <w:r w:rsidRPr="00027FF4">
        <w:rPr>
          <w:szCs w:val="29"/>
        </w:rPr>
        <w:t xml:space="preserve"> – интервал между прибытием поездов </w:t>
      </w:r>
      <w:r w:rsidR="00D47E87">
        <w:rPr>
          <w:szCs w:val="29"/>
        </w:rPr>
        <w:t>н</w:t>
      </w:r>
      <w:r w:rsidRPr="00027FF4">
        <w:rPr>
          <w:szCs w:val="29"/>
        </w:rPr>
        <w:t>а собственно-пассажирскую ста</w:t>
      </w:r>
      <w:r w:rsidRPr="00027FF4">
        <w:rPr>
          <w:szCs w:val="29"/>
        </w:rPr>
        <w:t>н</w:t>
      </w:r>
      <w:r w:rsidRPr="00027FF4">
        <w:rPr>
          <w:szCs w:val="29"/>
        </w:rPr>
        <w:t xml:space="preserve">цию, мин; </w:t>
      </w:r>
      <w:r w:rsidR="00D47E87" w:rsidRPr="00D47E87">
        <w:rPr>
          <w:position w:val="-12"/>
          <w:szCs w:val="29"/>
        </w:rPr>
        <w:object w:dxaOrig="660" w:dyaOrig="440">
          <v:shape id="_x0000_i1179" type="#_x0000_t75" style="width:32.95pt;height:21.8pt" o:ole="">
            <v:imagedata r:id="rId312" o:title=""/>
          </v:shape>
          <o:OLEObject Type="Embed" ProgID="Equation.3" ShapeID="_x0000_i1179" DrawAspect="Content" ObjectID="_1497863863" r:id="rId313"/>
        </w:object>
      </w:r>
      <w:r w:rsidRPr="00027FF4">
        <w:rPr>
          <w:szCs w:val="29"/>
        </w:rPr>
        <w:t xml:space="preserve"> – число приемных путей на технической станции. </w:t>
      </w:r>
    </w:p>
    <w:p w:rsidR="00027FF4" w:rsidRPr="00027FF4" w:rsidRDefault="00027FF4" w:rsidP="00027FF4">
      <w:pPr>
        <w:ind w:firstLine="425"/>
        <w:jc w:val="both"/>
        <w:rPr>
          <w:szCs w:val="29"/>
        </w:rPr>
      </w:pPr>
      <w:r w:rsidRPr="00027FF4">
        <w:rPr>
          <w:szCs w:val="29"/>
        </w:rPr>
        <w:t>Проверка соблюдения этого условия должна производиться для периода максимального прибытия поездов. Исходя из условия (6.6) можно опред</w:t>
      </w:r>
      <w:r w:rsidRPr="00027FF4">
        <w:rPr>
          <w:szCs w:val="29"/>
        </w:rPr>
        <w:t>е</w:t>
      </w:r>
      <w:r w:rsidRPr="00027FF4">
        <w:rPr>
          <w:szCs w:val="29"/>
        </w:rPr>
        <w:t>лить минимальное потребное количество путей в парке приема технической станции:</w:t>
      </w:r>
    </w:p>
    <w:p w:rsidR="00027FF4" w:rsidRPr="00027FF4" w:rsidRDefault="00D47E87" w:rsidP="00D47E87">
      <w:pPr>
        <w:spacing w:line="360" w:lineRule="auto"/>
        <w:jc w:val="center"/>
        <w:rPr>
          <w:szCs w:val="29"/>
        </w:rPr>
      </w:pPr>
      <w:r w:rsidRPr="00027FF4">
        <w:rPr>
          <w:position w:val="-34"/>
          <w:szCs w:val="29"/>
          <w:lang w:val="en-US"/>
        </w:rPr>
        <w:object w:dxaOrig="1420" w:dyaOrig="840">
          <v:shape id="_x0000_i1180" type="#_x0000_t75" style="width:1in;height:42.1pt" o:ole="">
            <v:imagedata r:id="rId314" o:title=""/>
          </v:shape>
          <o:OLEObject Type="Embed" ProgID="Equation.3" ShapeID="_x0000_i1180" DrawAspect="Content" ObjectID="_1497863864" r:id="rId315"/>
        </w:object>
      </w:r>
      <w:r w:rsidR="00027FF4" w:rsidRPr="00027FF4">
        <w:rPr>
          <w:szCs w:val="29"/>
        </w:rPr>
        <w:t xml:space="preserve"> </w:t>
      </w:r>
      <w:r>
        <w:rPr>
          <w:szCs w:val="29"/>
        </w:rPr>
        <w:t>.</w:t>
      </w:r>
    </w:p>
    <w:p w:rsidR="00027FF4" w:rsidRPr="00027FF4" w:rsidRDefault="00027FF4" w:rsidP="00027FF4">
      <w:pPr>
        <w:ind w:firstLine="425"/>
        <w:jc w:val="both"/>
        <w:rPr>
          <w:szCs w:val="29"/>
        </w:rPr>
      </w:pPr>
      <w:r w:rsidRPr="00027FF4">
        <w:rPr>
          <w:szCs w:val="29"/>
        </w:rPr>
        <w:t>К полученному при расчете по этой формуле результату прибавляется один ходовой путь.</w:t>
      </w:r>
    </w:p>
    <w:p w:rsidR="00027FF4" w:rsidRDefault="00027FF4" w:rsidP="00027FF4">
      <w:pPr>
        <w:ind w:firstLine="425"/>
        <w:jc w:val="both"/>
        <w:rPr>
          <w:szCs w:val="29"/>
        </w:rPr>
      </w:pPr>
      <w:r w:rsidRPr="00027FF4">
        <w:rPr>
          <w:szCs w:val="29"/>
        </w:rPr>
        <w:t>Отсутствие простоев составов в ожидании переформирования обеспеч</w:t>
      </w:r>
      <w:r w:rsidRPr="00027FF4">
        <w:rPr>
          <w:szCs w:val="29"/>
        </w:rPr>
        <w:t>и</w:t>
      </w:r>
      <w:r w:rsidRPr="00027FF4">
        <w:rPr>
          <w:szCs w:val="29"/>
        </w:rPr>
        <w:t>вается при соблюдении следующего условия взаимодействия в работе выт</w:t>
      </w:r>
      <w:r w:rsidRPr="00027FF4">
        <w:rPr>
          <w:szCs w:val="29"/>
        </w:rPr>
        <w:t>я</w:t>
      </w:r>
      <w:r w:rsidRPr="00027FF4">
        <w:rPr>
          <w:szCs w:val="29"/>
        </w:rPr>
        <w:t>жек переформирования с графиком движения поездов, мин:</w:t>
      </w:r>
    </w:p>
    <w:p w:rsidR="00D47E87" w:rsidRPr="00D47E87" w:rsidRDefault="00D47E87" w:rsidP="00027FF4">
      <w:pPr>
        <w:ind w:firstLine="425"/>
        <w:jc w:val="both"/>
        <w:rPr>
          <w:sz w:val="10"/>
          <w:szCs w:val="10"/>
        </w:rPr>
      </w:pPr>
    </w:p>
    <w:p w:rsidR="00027FF4" w:rsidRPr="00027FF4" w:rsidRDefault="00D47E87" w:rsidP="00636FB4">
      <w:pPr>
        <w:spacing w:line="360" w:lineRule="auto"/>
        <w:jc w:val="right"/>
        <w:rPr>
          <w:szCs w:val="29"/>
        </w:rPr>
      </w:pPr>
      <w:r w:rsidRPr="00D47E87">
        <w:rPr>
          <w:position w:val="-16"/>
          <w:szCs w:val="29"/>
          <w:lang w:val="en-US"/>
        </w:rPr>
        <w:object w:dxaOrig="1800" w:dyaOrig="400">
          <v:shape id="_x0000_i1181" type="#_x0000_t75" style="width:90.25pt;height:20.8pt" o:ole="">
            <v:imagedata r:id="rId316" o:title=""/>
          </v:shape>
          <o:OLEObject Type="Embed" ProgID="Equation.3" ShapeID="_x0000_i1181" DrawAspect="Content" ObjectID="_1497863865" r:id="rId317"/>
        </w:object>
      </w:r>
      <w:r w:rsidR="00027FF4" w:rsidRPr="00027FF4">
        <w:rPr>
          <w:szCs w:val="29"/>
        </w:rPr>
        <w:t xml:space="preserve"> </w:t>
      </w:r>
      <w:r>
        <w:rPr>
          <w:szCs w:val="29"/>
        </w:rPr>
        <w:t>,</w:t>
      </w:r>
      <w:r w:rsidR="00636FB4">
        <w:rPr>
          <w:szCs w:val="29"/>
        </w:rPr>
        <w:t xml:space="preserve">                                           (6.1)</w:t>
      </w:r>
    </w:p>
    <w:p w:rsidR="00027FF4" w:rsidRDefault="00D47E87" w:rsidP="00D47E87">
      <w:pPr>
        <w:jc w:val="both"/>
        <w:rPr>
          <w:szCs w:val="29"/>
        </w:rPr>
      </w:pPr>
      <w:r>
        <w:rPr>
          <w:szCs w:val="29"/>
        </w:rPr>
        <w:t>г</w:t>
      </w:r>
      <w:r w:rsidR="00027FF4" w:rsidRPr="00027FF4">
        <w:rPr>
          <w:szCs w:val="29"/>
        </w:rPr>
        <w:t>де</w:t>
      </w:r>
      <w:r>
        <w:rPr>
          <w:szCs w:val="29"/>
        </w:rPr>
        <w:t xml:space="preserve"> </w:t>
      </w:r>
      <w:r w:rsidRPr="00D47E87">
        <w:rPr>
          <w:i/>
          <w:szCs w:val="29"/>
          <w:lang w:val="en-US"/>
        </w:rPr>
        <w:t>t</w:t>
      </w:r>
      <w:r w:rsidRPr="00D47E87">
        <w:rPr>
          <w:i/>
          <w:szCs w:val="29"/>
          <w:vertAlign w:val="subscript"/>
        </w:rPr>
        <w:t>ф</w:t>
      </w:r>
      <w:r>
        <w:rPr>
          <w:szCs w:val="29"/>
        </w:rPr>
        <w:t xml:space="preserve"> </w:t>
      </w:r>
      <w:r w:rsidR="00027FF4" w:rsidRPr="00027FF4">
        <w:rPr>
          <w:szCs w:val="29"/>
        </w:rPr>
        <w:t>– затрата времени на переформирование состава поезда;</w:t>
      </w:r>
      <w:r>
        <w:rPr>
          <w:szCs w:val="29"/>
        </w:rPr>
        <w:t xml:space="preserve"> </w:t>
      </w:r>
      <w:r>
        <w:rPr>
          <w:i/>
          <w:szCs w:val="29"/>
          <w:lang w:val="en-US"/>
        </w:rPr>
        <w:t>K</w:t>
      </w:r>
      <w:r w:rsidRPr="00D47E87">
        <w:rPr>
          <w:i/>
          <w:szCs w:val="29"/>
          <w:vertAlign w:val="subscript"/>
        </w:rPr>
        <w:t>ф</w:t>
      </w:r>
      <w:r w:rsidR="00027FF4" w:rsidRPr="00027FF4">
        <w:rPr>
          <w:szCs w:val="29"/>
        </w:rPr>
        <w:t xml:space="preserve"> – колич</w:t>
      </w:r>
      <w:r w:rsidR="00027FF4" w:rsidRPr="00027FF4">
        <w:rPr>
          <w:szCs w:val="29"/>
        </w:rPr>
        <w:t>е</w:t>
      </w:r>
      <w:r w:rsidR="00027FF4" w:rsidRPr="00027FF4">
        <w:rPr>
          <w:szCs w:val="29"/>
        </w:rPr>
        <w:t>ство вытяжек, а следовательно, и маневровых локомотивов, используемых для переформирования поездов;</w:t>
      </w:r>
      <w:r>
        <w:rPr>
          <w:szCs w:val="29"/>
        </w:rPr>
        <w:t xml:space="preserve"> </w:t>
      </w:r>
      <w:r>
        <w:rPr>
          <w:szCs w:val="29"/>
        </w:rPr>
        <w:sym w:font="Symbol" w:char="F061"/>
      </w:r>
      <w:r w:rsidRPr="00D47E87">
        <w:rPr>
          <w:i/>
          <w:szCs w:val="29"/>
          <w:vertAlign w:val="subscript"/>
        </w:rPr>
        <w:t>исп</w:t>
      </w:r>
      <w:r w:rsidR="00027FF4" w:rsidRPr="00027FF4">
        <w:rPr>
          <w:szCs w:val="29"/>
        </w:rPr>
        <w:t xml:space="preserve"> – коэффициент использования маневр</w:t>
      </w:r>
      <w:r w:rsidR="00027FF4" w:rsidRPr="00027FF4">
        <w:rPr>
          <w:szCs w:val="29"/>
        </w:rPr>
        <w:t>о</w:t>
      </w:r>
      <w:r w:rsidR="00027FF4" w:rsidRPr="00027FF4">
        <w:rPr>
          <w:szCs w:val="29"/>
        </w:rPr>
        <w:t>вых локомотивов (или вытяжек), учитывающий затрату времени за сутки на смену бригад, экипировку локомотива (при отсутствии подменного локом</w:t>
      </w:r>
      <w:r w:rsidR="00027FF4" w:rsidRPr="00027FF4">
        <w:rPr>
          <w:szCs w:val="29"/>
        </w:rPr>
        <w:t>о</w:t>
      </w:r>
      <w:r w:rsidR="00027FF4" w:rsidRPr="00027FF4">
        <w:rPr>
          <w:szCs w:val="29"/>
        </w:rPr>
        <w:t>тива), а также перерывы в работе, связанные с враждебностью маршрутов. Если это время обозначить</w:t>
      </w:r>
      <w:r>
        <w:rPr>
          <w:szCs w:val="29"/>
        </w:rPr>
        <w:t xml:space="preserve"> </w:t>
      </w:r>
      <w:r w:rsidRPr="00D47E87">
        <w:rPr>
          <w:i/>
          <w:szCs w:val="29"/>
          <w:lang w:val="en-US"/>
        </w:rPr>
        <w:t>t</w:t>
      </w:r>
      <w:r>
        <w:rPr>
          <w:i/>
          <w:szCs w:val="29"/>
          <w:vertAlign w:val="subscript"/>
        </w:rPr>
        <w:t>пост</w:t>
      </w:r>
      <w:r w:rsidR="00027FF4" w:rsidRPr="00027FF4">
        <w:rPr>
          <w:szCs w:val="29"/>
        </w:rPr>
        <w:t xml:space="preserve"> то:</w:t>
      </w:r>
    </w:p>
    <w:p w:rsidR="00D47E87" w:rsidRPr="00D47E87" w:rsidRDefault="00D47E87" w:rsidP="00D47E87">
      <w:pPr>
        <w:jc w:val="both"/>
        <w:rPr>
          <w:sz w:val="10"/>
          <w:szCs w:val="10"/>
        </w:rPr>
      </w:pPr>
    </w:p>
    <w:p w:rsidR="00027FF4" w:rsidRPr="00027FF4" w:rsidRDefault="00636FB4" w:rsidP="00D47E87">
      <w:pPr>
        <w:spacing w:line="360" w:lineRule="auto"/>
        <w:jc w:val="center"/>
        <w:rPr>
          <w:szCs w:val="29"/>
        </w:rPr>
      </w:pPr>
      <w:r w:rsidRPr="00027FF4">
        <w:rPr>
          <w:position w:val="-28"/>
          <w:szCs w:val="29"/>
          <w:lang w:val="en-US"/>
        </w:rPr>
        <w:object w:dxaOrig="2460" w:dyaOrig="740">
          <v:shape id="_x0000_i1182" type="#_x0000_t75" style="width:123.7pt;height:36.5pt" o:ole="">
            <v:imagedata r:id="rId318" o:title=""/>
          </v:shape>
          <o:OLEObject Type="Embed" ProgID="Equation.3" ShapeID="_x0000_i1182" DrawAspect="Content" ObjectID="_1497863866" r:id="rId319"/>
        </w:object>
      </w:r>
      <w:r w:rsidR="00027FF4" w:rsidRPr="00027FF4">
        <w:rPr>
          <w:szCs w:val="29"/>
        </w:rPr>
        <w:t xml:space="preserve"> </w:t>
      </w:r>
      <w:r w:rsidR="00D47E87">
        <w:rPr>
          <w:szCs w:val="29"/>
        </w:rPr>
        <w:t>.</w:t>
      </w:r>
    </w:p>
    <w:p w:rsidR="00027FF4" w:rsidRPr="00027FF4" w:rsidRDefault="00027FF4" w:rsidP="00027FF4">
      <w:pPr>
        <w:ind w:firstLine="425"/>
        <w:jc w:val="both"/>
        <w:rPr>
          <w:szCs w:val="29"/>
        </w:rPr>
      </w:pPr>
      <w:r w:rsidRPr="00027FF4">
        <w:rPr>
          <w:szCs w:val="29"/>
        </w:rPr>
        <w:t>Во избежание задержки составов после выполнения первой группы оп</w:t>
      </w:r>
      <w:r w:rsidRPr="00027FF4">
        <w:rPr>
          <w:szCs w:val="29"/>
        </w:rPr>
        <w:t>е</w:t>
      </w:r>
      <w:r w:rsidRPr="00027FF4">
        <w:rPr>
          <w:szCs w:val="29"/>
        </w:rPr>
        <w:t>раций, особенно при ограниченном числе путей в приемном парке технич</w:t>
      </w:r>
      <w:r w:rsidRPr="00027FF4">
        <w:rPr>
          <w:szCs w:val="29"/>
        </w:rPr>
        <w:t>е</w:t>
      </w:r>
      <w:r w:rsidRPr="00027FF4">
        <w:rPr>
          <w:szCs w:val="29"/>
        </w:rPr>
        <w:t>ской станции, необходимо всемерно сокращать затрату времени на их пер</w:t>
      </w:r>
      <w:r w:rsidRPr="00027FF4">
        <w:rPr>
          <w:szCs w:val="29"/>
        </w:rPr>
        <w:t>е</w:t>
      </w:r>
      <w:r w:rsidRPr="00027FF4">
        <w:rPr>
          <w:szCs w:val="29"/>
        </w:rPr>
        <w:lastRenderedPageBreak/>
        <w:t xml:space="preserve">формирование, иначе потребуется увеличить чисто вытяжек </w:t>
      </w:r>
      <w:r w:rsidRPr="00027FF4">
        <w:rPr>
          <w:bCs/>
          <w:szCs w:val="29"/>
        </w:rPr>
        <w:t xml:space="preserve">и </w:t>
      </w:r>
      <w:r w:rsidRPr="00027FF4">
        <w:rPr>
          <w:szCs w:val="29"/>
        </w:rPr>
        <w:t>маневровых локомотивов. Из условия (6.</w:t>
      </w:r>
      <w:r w:rsidR="00636FB4">
        <w:rPr>
          <w:szCs w:val="29"/>
        </w:rPr>
        <w:t>1</w:t>
      </w:r>
      <w:r w:rsidRPr="00027FF4">
        <w:rPr>
          <w:szCs w:val="29"/>
        </w:rPr>
        <w:t>) определяется минимальное потребное число вытяжек или маневровых локомотивов:</w:t>
      </w:r>
    </w:p>
    <w:p w:rsidR="00027FF4" w:rsidRPr="00027FF4" w:rsidRDefault="00636FB4" w:rsidP="00636FB4">
      <w:pPr>
        <w:spacing w:line="360" w:lineRule="auto"/>
        <w:jc w:val="center"/>
        <w:rPr>
          <w:szCs w:val="29"/>
        </w:rPr>
      </w:pPr>
      <w:r w:rsidRPr="00027FF4">
        <w:rPr>
          <w:position w:val="-34"/>
          <w:szCs w:val="29"/>
          <w:lang w:val="en-US"/>
        </w:rPr>
        <w:object w:dxaOrig="1579" w:dyaOrig="840">
          <v:shape id="_x0000_i1183" type="#_x0000_t75" style="width:79.1pt;height:42.1pt" o:ole="">
            <v:imagedata r:id="rId320" o:title=""/>
          </v:shape>
          <o:OLEObject Type="Embed" ProgID="Equation.3" ShapeID="_x0000_i1183" DrawAspect="Content" ObjectID="_1497863867" r:id="rId321"/>
        </w:object>
      </w:r>
      <w:r w:rsidR="00027FF4" w:rsidRPr="00027FF4">
        <w:rPr>
          <w:szCs w:val="29"/>
        </w:rPr>
        <w:t xml:space="preserve"> </w:t>
      </w:r>
      <w:r>
        <w:rPr>
          <w:szCs w:val="29"/>
        </w:rPr>
        <w:t>.</w:t>
      </w:r>
    </w:p>
    <w:p w:rsidR="00027FF4" w:rsidRDefault="00027FF4" w:rsidP="00027FF4">
      <w:pPr>
        <w:ind w:firstLine="425"/>
        <w:jc w:val="both"/>
        <w:rPr>
          <w:szCs w:val="29"/>
        </w:rPr>
      </w:pPr>
      <w:r w:rsidRPr="00027FF4">
        <w:rPr>
          <w:szCs w:val="29"/>
        </w:rPr>
        <w:t>Завышение времени на переформирование составов может вызвать з</w:t>
      </w:r>
      <w:r w:rsidRPr="00027FF4">
        <w:rPr>
          <w:szCs w:val="29"/>
        </w:rPr>
        <w:t>а</w:t>
      </w:r>
      <w:r w:rsidRPr="00027FF4">
        <w:rPr>
          <w:szCs w:val="29"/>
        </w:rPr>
        <w:t xml:space="preserve">держку их на собственно-пассажирской станции на время </w:t>
      </w:r>
      <w:r w:rsidRPr="00027FF4">
        <w:rPr>
          <w:i/>
          <w:iCs/>
          <w:szCs w:val="29"/>
          <w:lang w:val="en-US"/>
        </w:rPr>
        <w:t>t</w:t>
      </w:r>
      <w:r w:rsidR="00DD1FA7">
        <w:rPr>
          <w:i/>
          <w:iCs/>
          <w:szCs w:val="29"/>
          <w:vertAlign w:val="subscript"/>
        </w:rPr>
        <w:t> </w:t>
      </w:r>
      <w:r w:rsidR="00DD1FA7" w:rsidRPr="00636FB4">
        <w:rPr>
          <w:iCs/>
          <w:szCs w:val="29"/>
          <w:vertAlign w:val="subscript"/>
        </w:rPr>
        <w:t>%</w:t>
      </w:r>
      <w:r w:rsidRPr="00027FF4">
        <w:rPr>
          <w:i/>
          <w:iCs/>
          <w:szCs w:val="29"/>
          <w:vertAlign w:val="subscript"/>
          <w:lang w:val="en-US"/>
        </w:rPr>
        <w:t>tm</w:t>
      </w:r>
      <w:r w:rsidRPr="00027FF4">
        <w:rPr>
          <w:i/>
          <w:iCs/>
          <w:szCs w:val="29"/>
          <w:vertAlign w:val="subscript"/>
        </w:rPr>
        <w:t xml:space="preserve"> </w:t>
      </w:r>
      <w:r w:rsidRPr="00027FF4">
        <w:rPr>
          <w:szCs w:val="29"/>
        </w:rPr>
        <w:t>или потре</w:t>
      </w:r>
      <w:r w:rsidRPr="00027FF4">
        <w:rPr>
          <w:szCs w:val="29"/>
        </w:rPr>
        <w:t>б</w:t>
      </w:r>
      <w:r w:rsidRPr="00027FF4">
        <w:rPr>
          <w:szCs w:val="29"/>
        </w:rPr>
        <w:t>ность в дополнительных путях в приемном парке технической станции. У</w:t>
      </w:r>
      <w:r w:rsidRPr="00027FF4">
        <w:rPr>
          <w:szCs w:val="29"/>
        </w:rPr>
        <w:t>с</w:t>
      </w:r>
      <w:r w:rsidRPr="00027FF4">
        <w:rPr>
          <w:szCs w:val="29"/>
        </w:rPr>
        <w:t>ловие взаимодействия работы вытяжек переформирования с графиком дв</w:t>
      </w:r>
      <w:r w:rsidRPr="00027FF4">
        <w:rPr>
          <w:szCs w:val="29"/>
        </w:rPr>
        <w:t>и</w:t>
      </w:r>
      <w:r w:rsidRPr="00027FF4">
        <w:rPr>
          <w:szCs w:val="29"/>
        </w:rPr>
        <w:t>жения поездов при этом будет следующим, мин:</w:t>
      </w:r>
    </w:p>
    <w:p w:rsidR="00636FB4" w:rsidRPr="00636FB4" w:rsidRDefault="00636FB4" w:rsidP="00027FF4">
      <w:pPr>
        <w:ind w:firstLine="425"/>
        <w:jc w:val="both"/>
        <w:rPr>
          <w:sz w:val="10"/>
          <w:szCs w:val="10"/>
        </w:rPr>
      </w:pPr>
    </w:p>
    <w:p w:rsidR="00636FB4" w:rsidRDefault="00636FB4" w:rsidP="00636FB4">
      <w:pPr>
        <w:spacing w:line="276" w:lineRule="auto"/>
        <w:jc w:val="center"/>
      </w:pPr>
      <w:r w:rsidRPr="00AA735C">
        <w:rPr>
          <w:position w:val="-20"/>
        </w:rPr>
        <w:object w:dxaOrig="2720" w:dyaOrig="480">
          <v:shape id="_x0000_i1184" type="#_x0000_t75" style="width:135.9pt;height:23.85pt" o:ole="">
            <v:imagedata r:id="rId322" o:title=""/>
          </v:shape>
          <o:OLEObject Type="Embed" ProgID="Equation.3" ShapeID="_x0000_i1184" DrawAspect="Content" ObjectID="_1497863868" r:id="rId323"/>
        </w:object>
      </w:r>
      <w:r>
        <w:t>.</w:t>
      </w:r>
    </w:p>
    <w:p w:rsidR="00027FF4" w:rsidRPr="00027FF4" w:rsidRDefault="00027FF4" w:rsidP="00027FF4">
      <w:pPr>
        <w:ind w:firstLine="425"/>
        <w:jc w:val="both"/>
        <w:rPr>
          <w:szCs w:val="29"/>
        </w:rPr>
      </w:pPr>
      <w:r w:rsidRPr="00027FF4">
        <w:rPr>
          <w:szCs w:val="29"/>
        </w:rPr>
        <w:t xml:space="preserve">При наличии одной </w:t>
      </w:r>
      <w:r w:rsidRPr="00027FF4">
        <w:rPr>
          <w:bCs/>
          <w:szCs w:val="29"/>
        </w:rPr>
        <w:t xml:space="preserve">вытяжки </w:t>
      </w:r>
      <w:r w:rsidRPr="00027FF4">
        <w:rPr>
          <w:szCs w:val="29"/>
        </w:rPr>
        <w:t>после завершения первой группы операции в п</w:t>
      </w:r>
      <w:r w:rsidR="00636FB4">
        <w:rPr>
          <w:szCs w:val="29"/>
        </w:rPr>
        <w:t>а</w:t>
      </w:r>
      <w:r w:rsidRPr="00027FF4">
        <w:rPr>
          <w:szCs w:val="29"/>
        </w:rPr>
        <w:t xml:space="preserve">рке приема технической станции производятся </w:t>
      </w:r>
      <w:r w:rsidRPr="00027FF4">
        <w:rPr>
          <w:bCs/>
          <w:szCs w:val="29"/>
        </w:rPr>
        <w:t xml:space="preserve">маневры </w:t>
      </w:r>
      <w:r w:rsidRPr="00636FB4">
        <w:rPr>
          <w:spacing w:val="-2"/>
          <w:szCs w:val="29"/>
        </w:rPr>
        <w:t>переформиров</w:t>
      </w:r>
      <w:r w:rsidRPr="00636FB4">
        <w:rPr>
          <w:spacing w:val="-2"/>
          <w:szCs w:val="29"/>
        </w:rPr>
        <w:t>а</w:t>
      </w:r>
      <w:r w:rsidRPr="00636FB4">
        <w:rPr>
          <w:spacing w:val="-2"/>
          <w:szCs w:val="29"/>
        </w:rPr>
        <w:t>ния первого состава, в то время как остальные составы будут простаивать в ожидании своей очереди. Время простоя в этом случае каждого следующего состава в ожидании переформирования будет расти по арифметической пр</w:t>
      </w:r>
      <w:r w:rsidRPr="00636FB4">
        <w:rPr>
          <w:spacing w:val="-2"/>
          <w:szCs w:val="29"/>
        </w:rPr>
        <w:t>о</w:t>
      </w:r>
      <w:r w:rsidRPr="00636FB4">
        <w:rPr>
          <w:spacing w:val="-2"/>
          <w:szCs w:val="29"/>
        </w:rPr>
        <w:t>грессии, а общее время ожидания</w:t>
      </w:r>
      <w:r w:rsidR="00636FB4" w:rsidRPr="00636FB4">
        <w:rPr>
          <w:spacing w:val="-2"/>
          <w:szCs w:val="29"/>
        </w:rPr>
        <w:t xml:space="preserve">, мин, </w:t>
      </w:r>
      <w:r w:rsidRPr="00636FB4">
        <w:rPr>
          <w:spacing w:val="-2"/>
          <w:szCs w:val="29"/>
        </w:rPr>
        <w:t>всех составов определится из условия:</w:t>
      </w:r>
    </w:p>
    <w:p w:rsidR="00636FB4" w:rsidRDefault="00636FB4" w:rsidP="00636FB4">
      <w:pPr>
        <w:spacing w:line="360" w:lineRule="auto"/>
        <w:jc w:val="center"/>
      </w:pPr>
      <w:r w:rsidRPr="00636FB4">
        <w:rPr>
          <w:position w:val="-30"/>
        </w:rPr>
        <w:object w:dxaOrig="8820" w:dyaOrig="780">
          <v:shape id="_x0000_i1185" type="#_x0000_t75" style="width:441.15pt;height:39.05pt" o:ole="">
            <v:imagedata r:id="rId324" o:title=""/>
          </v:shape>
          <o:OLEObject Type="Embed" ProgID="Equation.3" ShapeID="_x0000_i1185" DrawAspect="Content" ObjectID="_1497863869" r:id="rId325"/>
        </w:object>
      </w:r>
    </w:p>
    <w:p w:rsidR="00027FF4" w:rsidRPr="00027FF4" w:rsidRDefault="00636FB4" w:rsidP="00636FB4">
      <w:pPr>
        <w:spacing w:line="360" w:lineRule="auto"/>
        <w:jc w:val="center"/>
        <w:rPr>
          <w:szCs w:val="29"/>
        </w:rPr>
      </w:pPr>
      <w:r w:rsidRPr="00636FB4">
        <w:rPr>
          <w:position w:val="-16"/>
          <w:szCs w:val="29"/>
          <w:lang w:val="en-US"/>
        </w:rPr>
        <w:object w:dxaOrig="4220" w:dyaOrig="420">
          <v:shape id="_x0000_i1186" type="#_x0000_t75" style="width:234.25pt;height:20.8pt" o:ole="">
            <v:imagedata r:id="rId326" o:title=""/>
          </v:shape>
          <o:OLEObject Type="Embed" ProgID="Equation.3" ShapeID="_x0000_i1186" DrawAspect="Content" ObjectID="_1497863870" r:id="rId327"/>
        </w:object>
      </w:r>
      <w:r w:rsidR="00027FF4" w:rsidRPr="00027FF4">
        <w:rPr>
          <w:szCs w:val="29"/>
        </w:rPr>
        <w:t xml:space="preserve"> </w:t>
      </w:r>
    </w:p>
    <w:p w:rsidR="00636FB4" w:rsidRDefault="00636FB4" w:rsidP="00636FB4">
      <w:pPr>
        <w:tabs>
          <w:tab w:val="center" w:pos="4820"/>
        </w:tabs>
        <w:jc w:val="both"/>
      </w:pPr>
      <w:r w:rsidRPr="00027FF4">
        <w:rPr>
          <w:szCs w:val="29"/>
        </w:rPr>
        <w:t>или</w:t>
      </w:r>
      <w:r>
        <w:rPr>
          <w:szCs w:val="29"/>
        </w:rPr>
        <w:tab/>
      </w:r>
      <w:r w:rsidR="00027FF4" w:rsidRPr="00027FF4">
        <w:rPr>
          <w:szCs w:val="29"/>
        </w:rPr>
        <w:t xml:space="preserve"> </w:t>
      </w:r>
      <w:r w:rsidRPr="00AA735C">
        <w:rPr>
          <w:position w:val="-30"/>
        </w:rPr>
        <w:object w:dxaOrig="5220" w:dyaOrig="840">
          <v:shape id="_x0000_i1187" type="#_x0000_t75" style="width:261.65pt;height:42.1pt" o:ole="">
            <v:imagedata r:id="rId328" o:title=""/>
          </v:shape>
          <o:OLEObject Type="Embed" ProgID="Equation.3" ShapeID="_x0000_i1187" DrawAspect="Content" ObjectID="_1497863871" r:id="rId329"/>
        </w:object>
      </w:r>
      <w:r>
        <w:t>,</w:t>
      </w:r>
    </w:p>
    <w:p w:rsidR="00027FF4" w:rsidRPr="00027FF4" w:rsidRDefault="00027FF4" w:rsidP="00636FB4">
      <w:pPr>
        <w:jc w:val="both"/>
        <w:rPr>
          <w:szCs w:val="29"/>
        </w:rPr>
      </w:pPr>
      <w:r w:rsidRPr="00027FF4">
        <w:rPr>
          <w:szCs w:val="29"/>
        </w:rPr>
        <w:t>где</w:t>
      </w:r>
      <w:r w:rsidR="00636FB4">
        <w:rPr>
          <w:szCs w:val="29"/>
        </w:rPr>
        <w:t xml:space="preserve"> </w:t>
      </w:r>
      <w:r w:rsidR="00636FB4" w:rsidRPr="00636FB4">
        <w:rPr>
          <w:i/>
          <w:szCs w:val="29"/>
        </w:rPr>
        <w:t>n</w:t>
      </w:r>
      <w:r w:rsidR="00636FB4" w:rsidRPr="00636FB4">
        <w:rPr>
          <w:i/>
          <w:szCs w:val="29"/>
          <w:vertAlign w:val="subscript"/>
        </w:rPr>
        <w:t>c</w:t>
      </w:r>
      <w:r w:rsidRPr="00027FF4">
        <w:rPr>
          <w:szCs w:val="29"/>
        </w:rPr>
        <w:t xml:space="preserve"> – количество составов.</w:t>
      </w:r>
    </w:p>
    <w:p w:rsidR="00027FF4" w:rsidRPr="00027FF4" w:rsidRDefault="00027FF4" w:rsidP="00027FF4">
      <w:pPr>
        <w:ind w:firstLine="425"/>
        <w:jc w:val="both"/>
        <w:rPr>
          <w:szCs w:val="29"/>
        </w:rPr>
      </w:pPr>
      <w:r w:rsidRPr="00027FF4">
        <w:rPr>
          <w:szCs w:val="29"/>
        </w:rPr>
        <w:t>Последний состав будет простаивать в ожидании переформирования в течение</w:t>
      </w:r>
      <w:r w:rsidR="00636FB4">
        <w:rPr>
          <w:szCs w:val="29"/>
        </w:rPr>
        <w:t xml:space="preserve"> (</w:t>
      </w:r>
      <w:r w:rsidR="00636FB4" w:rsidRPr="00636FB4">
        <w:rPr>
          <w:i/>
          <w:szCs w:val="29"/>
        </w:rPr>
        <w:t>n</w:t>
      </w:r>
      <w:r w:rsidR="00636FB4" w:rsidRPr="00636FB4">
        <w:rPr>
          <w:i/>
          <w:szCs w:val="29"/>
          <w:vertAlign w:val="subscript"/>
        </w:rPr>
        <w:t>c</w:t>
      </w:r>
      <w:r w:rsidR="00636FB4" w:rsidRPr="00027FF4">
        <w:rPr>
          <w:szCs w:val="29"/>
        </w:rPr>
        <w:t xml:space="preserve"> –</w:t>
      </w:r>
      <w:r w:rsidR="00636FB4">
        <w:rPr>
          <w:szCs w:val="29"/>
        </w:rPr>
        <w:t xml:space="preserve"> 1) (</w:t>
      </w:r>
      <w:r w:rsidR="00636FB4" w:rsidRPr="00636FB4">
        <w:rPr>
          <w:i/>
          <w:szCs w:val="29"/>
          <w:lang w:val="en-US"/>
        </w:rPr>
        <w:t>t</w:t>
      </w:r>
      <w:r w:rsidR="00636FB4" w:rsidRPr="00636FB4">
        <w:rPr>
          <w:i/>
          <w:szCs w:val="29"/>
          <w:vertAlign w:val="subscript"/>
        </w:rPr>
        <w:t>ф</w:t>
      </w:r>
      <w:r w:rsidR="00636FB4">
        <w:rPr>
          <w:szCs w:val="29"/>
        </w:rPr>
        <w:t xml:space="preserve"> – </w:t>
      </w:r>
      <w:r w:rsidR="00636FB4" w:rsidRPr="00636FB4">
        <w:rPr>
          <w:i/>
          <w:szCs w:val="29"/>
          <w:lang w:val="en-US"/>
        </w:rPr>
        <w:t>I</w:t>
      </w:r>
      <w:r w:rsidR="00636FB4" w:rsidRPr="00636FB4">
        <w:rPr>
          <w:i/>
          <w:szCs w:val="29"/>
          <w:vertAlign w:val="subscript"/>
        </w:rPr>
        <w:t>п</w:t>
      </w:r>
      <w:r w:rsidR="00636FB4">
        <w:rPr>
          <w:szCs w:val="29"/>
        </w:rPr>
        <w:t>)</w:t>
      </w:r>
      <w:r w:rsidRPr="00027FF4">
        <w:rPr>
          <w:szCs w:val="29"/>
        </w:rPr>
        <w:t xml:space="preserve"> мин. Следовательно, при переформировании всех с</w:t>
      </w:r>
      <w:r w:rsidRPr="00027FF4">
        <w:rPr>
          <w:szCs w:val="29"/>
        </w:rPr>
        <w:t>о</w:t>
      </w:r>
      <w:r w:rsidRPr="00027FF4">
        <w:rPr>
          <w:szCs w:val="29"/>
        </w:rPr>
        <w:t>ставов на одной вытяжке среднее время простоя</w:t>
      </w:r>
      <w:r w:rsidR="00636FB4">
        <w:rPr>
          <w:szCs w:val="29"/>
        </w:rPr>
        <w:t>,</w:t>
      </w:r>
      <w:r w:rsidRPr="00027FF4">
        <w:rPr>
          <w:szCs w:val="29"/>
        </w:rPr>
        <w:t xml:space="preserve"> </w:t>
      </w:r>
      <w:r w:rsidR="00636FB4" w:rsidRPr="00027FF4">
        <w:rPr>
          <w:szCs w:val="29"/>
        </w:rPr>
        <w:t>мин</w:t>
      </w:r>
      <w:r w:rsidR="00636FB4">
        <w:rPr>
          <w:szCs w:val="29"/>
        </w:rPr>
        <w:t>,</w:t>
      </w:r>
      <w:r w:rsidR="00636FB4" w:rsidRPr="00027FF4">
        <w:rPr>
          <w:szCs w:val="29"/>
        </w:rPr>
        <w:t xml:space="preserve"> </w:t>
      </w:r>
      <w:r w:rsidRPr="00027FF4">
        <w:rPr>
          <w:szCs w:val="29"/>
        </w:rPr>
        <w:t>в ожидании такой операции</w:t>
      </w:r>
      <w:r w:rsidR="00636FB4">
        <w:rPr>
          <w:szCs w:val="29"/>
        </w:rPr>
        <w:t xml:space="preserve"> следующее</w:t>
      </w:r>
      <w:r w:rsidRPr="00027FF4">
        <w:rPr>
          <w:szCs w:val="29"/>
        </w:rPr>
        <w:t>:</w:t>
      </w:r>
    </w:p>
    <w:p w:rsidR="00027FF4" w:rsidRPr="00027FF4" w:rsidRDefault="00027FF4" w:rsidP="00636FB4">
      <w:pPr>
        <w:spacing w:line="360" w:lineRule="auto"/>
        <w:ind w:firstLine="425"/>
        <w:jc w:val="right"/>
        <w:rPr>
          <w:szCs w:val="29"/>
        </w:rPr>
      </w:pPr>
      <w:r w:rsidRPr="00027FF4">
        <w:rPr>
          <w:szCs w:val="29"/>
        </w:rPr>
        <w:t xml:space="preserve"> </w:t>
      </w:r>
      <w:r w:rsidR="00636FB4" w:rsidRPr="00027FF4">
        <w:rPr>
          <w:position w:val="-34"/>
          <w:szCs w:val="29"/>
        </w:rPr>
        <w:object w:dxaOrig="3360" w:dyaOrig="840">
          <v:shape id="_x0000_i1188" type="#_x0000_t75" style="width:167.85pt;height:42.1pt" o:ole="">
            <v:imagedata r:id="rId330" o:title=""/>
          </v:shape>
          <o:OLEObject Type="Embed" ProgID="Equation.3" ShapeID="_x0000_i1188" DrawAspect="Content" ObjectID="_1497863872" r:id="rId331"/>
        </w:object>
      </w:r>
      <w:r w:rsidRPr="00027FF4">
        <w:rPr>
          <w:szCs w:val="29"/>
        </w:rPr>
        <w:t xml:space="preserve"> </w:t>
      </w:r>
      <w:r w:rsidR="00636FB4">
        <w:rPr>
          <w:szCs w:val="29"/>
        </w:rPr>
        <w:t xml:space="preserve">.                                   </w:t>
      </w:r>
      <w:r w:rsidRPr="00027FF4">
        <w:rPr>
          <w:szCs w:val="29"/>
        </w:rPr>
        <w:t>(6.</w:t>
      </w:r>
      <w:r w:rsidR="00636FB4">
        <w:rPr>
          <w:szCs w:val="29"/>
        </w:rPr>
        <w:t>2</w:t>
      </w:r>
      <w:r w:rsidRPr="00027FF4">
        <w:rPr>
          <w:szCs w:val="29"/>
        </w:rPr>
        <w:t>)</w:t>
      </w:r>
    </w:p>
    <w:p w:rsidR="00027FF4" w:rsidRDefault="00027FF4" w:rsidP="00027FF4">
      <w:pPr>
        <w:ind w:firstLine="425"/>
        <w:jc w:val="both"/>
        <w:rPr>
          <w:spacing w:val="-4"/>
          <w:szCs w:val="29"/>
        </w:rPr>
      </w:pPr>
      <w:r w:rsidRPr="00636FB4">
        <w:rPr>
          <w:spacing w:val="-4"/>
          <w:szCs w:val="29"/>
        </w:rPr>
        <w:t>Тогда допустимая максимальная затрата времени на переформирование с</w:t>
      </w:r>
      <w:r w:rsidRPr="00636FB4">
        <w:rPr>
          <w:spacing w:val="-4"/>
          <w:szCs w:val="29"/>
        </w:rPr>
        <w:t>о</w:t>
      </w:r>
      <w:r w:rsidRPr="00636FB4">
        <w:rPr>
          <w:spacing w:val="-4"/>
          <w:szCs w:val="29"/>
        </w:rPr>
        <w:t>става с учетом ожидания отправления</w:t>
      </w:r>
      <w:r w:rsidR="00636FB4" w:rsidRPr="00636FB4">
        <w:rPr>
          <w:spacing w:val="-4"/>
          <w:szCs w:val="29"/>
        </w:rPr>
        <w:t xml:space="preserve">, мин, </w:t>
      </w:r>
      <w:r w:rsidRPr="00636FB4">
        <w:rPr>
          <w:spacing w:val="-4"/>
          <w:szCs w:val="29"/>
        </w:rPr>
        <w:t>по установленному расписа</w:t>
      </w:r>
      <w:r w:rsidR="00636FB4" w:rsidRPr="00636FB4">
        <w:rPr>
          <w:spacing w:val="-4"/>
          <w:szCs w:val="29"/>
        </w:rPr>
        <w:t>нию</w:t>
      </w:r>
    </w:p>
    <w:p w:rsidR="00636FB4" w:rsidRPr="00636FB4" w:rsidRDefault="00636FB4" w:rsidP="00027FF4">
      <w:pPr>
        <w:ind w:firstLine="425"/>
        <w:jc w:val="both"/>
        <w:rPr>
          <w:spacing w:val="-4"/>
          <w:sz w:val="10"/>
          <w:szCs w:val="10"/>
        </w:rPr>
      </w:pPr>
    </w:p>
    <w:p w:rsidR="00636FB4" w:rsidRDefault="00636FB4" w:rsidP="00636FB4">
      <w:pPr>
        <w:spacing w:line="276" w:lineRule="auto"/>
        <w:jc w:val="center"/>
      </w:pPr>
      <w:r w:rsidRPr="00AA735C">
        <w:rPr>
          <w:position w:val="-16"/>
        </w:rPr>
        <w:object w:dxaOrig="4520" w:dyaOrig="440">
          <v:shape id="_x0000_i1189" type="#_x0000_t75" style="width:225.15pt;height:21.8pt" o:ole="">
            <v:imagedata r:id="rId332" o:title=""/>
          </v:shape>
          <o:OLEObject Type="Embed" ProgID="Equation.3" ShapeID="_x0000_i1189" DrawAspect="Content" ObjectID="_1497863873" r:id="rId333"/>
        </w:object>
      </w:r>
      <w:r>
        <w:t>.</w:t>
      </w:r>
    </w:p>
    <w:p w:rsidR="00027FF4" w:rsidRPr="00027FF4" w:rsidRDefault="00027FF4" w:rsidP="00027FF4">
      <w:pPr>
        <w:ind w:firstLine="425"/>
        <w:jc w:val="both"/>
        <w:rPr>
          <w:szCs w:val="29"/>
        </w:rPr>
      </w:pPr>
      <w:r w:rsidRPr="00027FF4">
        <w:rPr>
          <w:szCs w:val="29"/>
        </w:rPr>
        <w:t>В этом случае</w:t>
      </w:r>
      <w:r w:rsidR="00636FB4">
        <w:rPr>
          <w:szCs w:val="29"/>
        </w:rPr>
        <w:t xml:space="preserve"> </w:t>
      </w:r>
      <w:r w:rsidR="00636FB4">
        <w:rPr>
          <w:szCs w:val="29"/>
        </w:rPr>
        <w:sym w:font="Symbol" w:char="F061"/>
      </w:r>
      <w:r w:rsidR="00636FB4" w:rsidRPr="00636FB4">
        <w:rPr>
          <w:i/>
          <w:szCs w:val="29"/>
          <w:vertAlign w:val="subscript"/>
        </w:rPr>
        <w:t>исп</w:t>
      </w:r>
      <w:r w:rsidR="00636FB4">
        <w:rPr>
          <w:szCs w:val="29"/>
        </w:rPr>
        <w:t xml:space="preserve"> </w:t>
      </w:r>
      <w:r w:rsidRPr="00027FF4">
        <w:rPr>
          <w:szCs w:val="29"/>
        </w:rPr>
        <w:t>=</w:t>
      </w:r>
      <w:r w:rsidR="00636FB4">
        <w:rPr>
          <w:szCs w:val="29"/>
        </w:rPr>
        <w:t xml:space="preserve"> </w:t>
      </w:r>
      <w:r w:rsidRPr="00027FF4">
        <w:rPr>
          <w:szCs w:val="29"/>
        </w:rPr>
        <w:t xml:space="preserve">1 при условии непрерывной работы локомотива </w:t>
      </w:r>
      <w:r w:rsidRPr="00027FF4">
        <w:rPr>
          <w:bCs/>
          <w:szCs w:val="29"/>
        </w:rPr>
        <w:t xml:space="preserve">и </w:t>
      </w:r>
      <w:r w:rsidRPr="00027FF4">
        <w:rPr>
          <w:szCs w:val="29"/>
        </w:rPr>
        <w:t>вытяжки. В случае, когда</w:t>
      </w:r>
      <w:r w:rsidR="00636FB4">
        <w:rPr>
          <w:szCs w:val="29"/>
        </w:rPr>
        <w:t xml:space="preserve"> </w:t>
      </w:r>
      <w:r w:rsidR="00636FB4">
        <w:rPr>
          <w:szCs w:val="29"/>
        </w:rPr>
        <w:sym w:font="Symbol" w:char="F061"/>
      </w:r>
      <w:r w:rsidR="00636FB4" w:rsidRPr="00636FB4">
        <w:rPr>
          <w:i/>
          <w:szCs w:val="29"/>
          <w:vertAlign w:val="subscript"/>
        </w:rPr>
        <w:t>исп</w:t>
      </w:r>
      <w:r w:rsidR="00636FB4">
        <w:rPr>
          <w:szCs w:val="29"/>
        </w:rPr>
        <w:t xml:space="preserve"> </w:t>
      </w:r>
      <w:r w:rsidRPr="00027FF4">
        <w:rPr>
          <w:szCs w:val="29"/>
        </w:rPr>
        <w:t>≤</w:t>
      </w:r>
      <w:r w:rsidR="00636FB4">
        <w:rPr>
          <w:szCs w:val="29"/>
        </w:rPr>
        <w:t xml:space="preserve"> </w:t>
      </w:r>
      <w:r w:rsidRPr="00027FF4">
        <w:rPr>
          <w:szCs w:val="29"/>
        </w:rPr>
        <w:t xml:space="preserve">1 будет увеличено среднее время ожидания </w:t>
      </w:r>
      <w:r w:rsidRPr="00027FF4">
        <w:rPr>
          <w:szCs w:val="29"/>
        </w:rPr>
        <w:lastRenderedPageBreak/>
        <w:t xml:space="preserve">на величину </w:t>
      </w:r>
      <w:r w:rsidR="00636FB4" w:rsidRPr="00027FF4">
        <w:rPr>
          <w:position w:val="-12"/>
          <w:szCs w:val="29"/>
        </w:rPr>
        <w:object w:dxaOrig="680" w:dyaOrig="360">
          <v:shape id="_x0000_i1190" type="#_x0000_t75" style="width:34.5pt;height:18.25pt" o:ole="">
            <v:imagedata r:id="rId334" o:title=""/>
          </v:shape>
          <o:OLEObject Type="Embed" ProgID="Equation.3" ShapeID="_x0000_i1190" DrawAspect="Content" ObjectID="_1497863874" r:id="rId335"/>
        </w:object>
      </w:r>
      <w:r w:rsidR="00636FB4">
        <w:rPr>
          <w:szCs w:val="29"/>
        </w:rPr>
        <w:t xml:space="preserve">, </w:t>
      </w:r>
      <w:r w:rsidRPr="00027FF4">
        <w:rPr>
          <w:szCs w:val="29"/>
        </w:rPr>
        <w:t>что допустимо в пределах общего времени простоя с</w:t>
      </w:r>
      <w:r w:rsidRPr="00027FF4">
        <w:rPr>
          <w:szCs w:val="29"/>
        </w:rPr>
        <w:t>о</w:t>
      </w:r>
      <w:r w:rsidRPr="00027FF4">
        <w:rPr>
          <w:szCs w:val="29"/>
        </w:rPr>
        <w:t>става от прибытия до отправления.</w:t>
      </w:r>
    </w:p>
    <w:p w:rsidR="00027FF4" w:rsidRPr="00027FF4" w:rsidRDefault="00027FF4" w:rsidP="00027FF4">
      <w:pPr>
        <w:ind w:firstLine="425"/>
        <w:jc w:val="both"/>
        <w:rPr>
          <w:szCs w:val="29"/>
        </w:rPr>
      </w:pPr>
      <w:r w:rsidRPr="00027FF4">
        <w:rPr>
          <w:szCs w:val="29"/>
        </w:rPr>
        <w:t>Тогда при одной вытяжке основное условие взаимодействия маневров по переформированию составов с графиком движения поездов будет иметь сл</w:t>
      </w:r>
      <w:r w:rsidRPr="00027FF4">
        <w:rPr>
          <w:szCs w:val="29"/>
        </w:rPr>
        <w:t>е</w:t>
      </w:r>
      <w:r w:rsidR="00636FB4">
        <w:rPr>
          <w:szCs w:val="29"/>
        </w:rPr>
        <w:t>дующий вид</w:t>
      </w:r>
      <w:r w:rsidRPr="00027FF4">
        <w:rPr>
          <w:szCs w:val="29"/>
        </w:rPr>
        <w:t>:</w:t>
      </w:r>
    </w:p>
    <w:p w:rsidR="00027FF4" w:rsidRPr="00027FF4" w:rsidRDefault="00636FB4" w:rsidP="00636FB4">
      <w:pPr>
        <w:ind w:firstLine="425"/>
        <w:jc w:val="center"/>
        <w:rPr>
          <w:szCs w:val="29"/>
        </w:rPr>
      </w:pPr>
      <w:r w:rsidRPr="00AA735C">
        <w:rPr>
          <w:position w:val="-16"/>
        </w:rPr>
        <w:object w:dxaOrig="3180" w:dyaOrig="480">
          <v:shape id="_x0000_i1191" type="#_x0000_t75" style="width:158.7pt;height:23.85pt" o:ole="">
            <v:imagedata r:id="rId336" o:title=""/>
          </v:shape>
          <o:OLEObject Type="Embed" ProgID="Equation.3" ShapeID="_x0000_i1191" DrawAspect="Content" ObjectID="_1497863875" r:id="rId337"/>
        </w:object>
      </w:r>
    </w:p>
    <w:p w:rsidR="00027FF4" w:rsidRPr="00027FF4" w:rsidRDefault="00027FF4" w:rsidP="00636FB4">
      <w:pPr>
        <w:spacing w:line="360" w:lineRule="auto"/>
        <w:jc w:val="both"/>
        <w:rPr>
          <w:szCs w:val="29"/>
        </w:rPr>
      </w:pPr>
      <w:r w:rsidRPr="00027FF4">
        <w:rPr>
          <w:szCs w:val="29"/>
        </w:rPr>
        <w:t>или, подставляя величину</w:t>
      </w:r>
      <w:r w:rsidR="00636FB4">
        <w:rPr>
          <w:szCs w:val="29"/>
        </w:rPr>
        <w:t xml:space="preserve"> </w:t>
      </w:r>
      <w:r w:rsidR="00636FB4" w:rsidRPr="00636FB4">
        <w:rPr>
          <w:i/>
          <w:szCs w:val="29"/>
          <w:lang w:val="en-US"/>
        </w:rPr>
        <w:t>t</w:t>
      </w:r>
      <w:r w:rsidR="00636FB4">
        <w:rPr>
          <w:i/>
          <w:szCs w:val="29"/>
          <w:vertAlign w:val="subscript"/>
        </w:rPr>
        <w:t>ож</w:t>
      </w:r>
      <w:r w:rsidRPr="00027FF4">
        <w:rPr>
          <w:szCs w:val="29"/>
        </w:rPr>
        <w:t xml:space="preserve"> из условия (6.</w:t>
      </w:r>
      <w:r w:rsidR="00636FB4">
        <w:rPr>
          <w:szCs w:val="29"/>
        </w:rPr>
        <w:t>2</w:t>
      </w:r>
      <w:r w:rsidRPr="00027FF4">
        <w:rPr>
          <w:szCs w:val="29"/>
        </w:rPr>
        <w:t xml:space="preserve">) получим </w:t>
      </w:r>
    </w:p>
    <w:p w:rsidR="00027FF4" w:rsidRPr="00027FF4" w:rsidRDefault="00636FB4" w:rsidP="00636FB4">
      <w:pPr>
        <w:spacing w:line="360" w:lineRule="auto"/>
        <w:jc w:val="center"/>
        <w:rPr>
          <w:szCs w:val="29"/>
        </w:rPr>
      </w:pPr>
      <w:r w:rsidRPr="00027FF4">
        <w:rPr>
          <w:position w:val="-16"/>
          <w:szCs w:val="29"/>
          <w:lang w:val="en-US"/>
        </w:rPr>
        <w:object w:dxaOrig="3660" w:dyaOrig="480">
          <v:shape id="_x0000_i1192" type="#_x0000_t75" style="width:183.05pt;height:23.85pt" o:ole="">
            <v:imagedata r:id="rId338" o:title=""/>
          </v:shape>
          <o:OLEObject Type="Embed" ProgID="Equation.3" ShapeID="_x0000_i1192" DrawAspect="Content" ObjectID="_1497863876" r:id="rId339"/>
        </w:object>
      </w:r>
      <w:r w:rsidR="00027FF4" w:rsidRPr="00027FF4">
        <w:rPr>
          <w:szCs w:val="29"/>
        </w:rPr>
        <w:t xml:space="preserve"> </w:t>
      </w:r>
      <w:r>
        <w:rPr>
          <w:szCs w:val="29"/>
        </w:rPr>
        <w:t>,</w:t>
      </w:r>
    </w:p>
    <w:p w:rsidR="00027FF4" w:rsidRPr="00027FF4" w:rsidRDefault="00636FB4" w:rsidP="00636FB4">
      <w:pPr>
        <w:tabs>
          <w:tab w:val="center" w:pos="4820"/>
        </w:tabs>
        <w:spacing w:line="360" w:lineRule="auto"/>
        <w:jc w:val="both"/>
        <w:rPr>
          <w:szCs w:val="29"/>
        </w:rPr>
      </w:pPr>
      <w:r>
        <w:rPr>
          <w:szCs w:val="29"/>
        </w:rPr>
        <w:t>о</w:t>
      </w:r>
      <w:r w:rsidR="00027FF4" w:rsidRPr="00027FF4">
        <w:rPr>
          <w:szCs w:val="29"/>
        </w:rPr>
        <w:t>ткуда</w:t>
      </w:r>
      <w:r>
        <w:rPr>
          <w:szCs w:val="29"/>
        </w:rPr>
        <w:tab/>
      </w:r>
      <w:r w:rsidRPr="00027FF4">
        <w:rPr>
          <w:position w:val="-36"/>
          <w:szCs w:val="29"/>
        </w:rPr>
        <w:object w:dxaOrig="2460" w:dyaOrig="859">
          <v:shape id="_x0000_i1193" type="#_x0000_t75" style="width:123.7pt;height:42.1pt" o:ole="">
            <v:imagedata r:id="rId340" o:title=""/>
          </v:shape>
          <o:OLEObject Type="Embed" ProgID="Equation.3" ShapeID="_x0000_i1193" DrawAspect="Content" ObjectID="_1497863877" r:id="rId341"/>
        </w:object>
      </w:r>
      <w:r>
        <w:rPr>
          <w:szCs w:val="29"/>
        </w:rPr>
        <w:t>.</w:t>
      </w:r>
    </w:p>
    <w:p w:rsidR="00027FF4" w:rsidRPr="00027FF4" w:rsidRDefault="00027FF4" w:rsidP="00027FF4">
      <w:pPr>
        <w:ind w:firstLine="425"/>
        <w:jc w:val="both"/>
        <w:rPr>
          <w:szCs w:val="29"/>
        </w:rPr>
      </w:pPr>
      <w:r w:rsidRPr="00027FF4">
        <w:rPr>
          <w:szCs w:val="29"/>
        </w:rPr>
        <w:t>По мере уменьшения вынужденного простоя составов в ожидании расп</w:t>
      </w:r>
      <w:r w:rsidRPr="00027FF4">
        <w:rPr>
          <w:szCs w:val="29"/>
        </w:rPr>
        <w:t>и</w:t>
      </w:r>
      <w:r w:rsidRPr="00027FF4">
        <w:rPr>
          <w:szCs w:val="29"/>
        </w:rPr>
        <w:t>сания при работе на одной вытяжке необходимо сокращать время перефо</w:t>
      </w:r>
      <w:r w:rsidRPr="00027FF4">
        <w:rPr>
          <w:szCs w:val="29"/>
        </w:rPr>
        <w:t>р</w:t>
      </w:r>
      <w:r w:rsidRPr="00027FF4">
        <w:rPr>
          <w:szCs w:val="29"/>
        </w:rPr>
        <w:t>мирования, доведя его до интервала прибытия, но так, чтобы</w:t>
      </w:r>
      <w:r w:rsidR="00636FB4">
        <w:rPr>
          <w:szCs w:val="29"/>
        </w:rPr>
        <w:t xml:space="preserve"> </w:t>
      </w:r>
      <w:r w:rsidR="00636FB4">
        <w:rPr>
          <w:szCs w:val="29"/>
        </w:rPr>
        <w:sym w:font="Symbol" w:char="F061"/>
      </w:r>
      <w:r w:rsidR="00636FB4" w:rsidRPr="00636FB4">
        <w:rPr>
          <w:i/>
          <w:szCs w:val="29"/>
          <w:vertAlign w:val="subscript"/>
        </w:rPr>
        <w:t>исп</w:t>
      </w:r>
      <w:r w:rsidR="00636FB4">
        <w:rPr>
          <w:szCs w:val="29"/>
        </w:rPr>
        <w:t xml:space="preserve"> </w:t>
      </w:r>
      <w:r w:rsidRPr="00027FF4">
        <w:rPr>
          <w:szCs w:val="29"/>
        </w:rPr>
        <w:t>=</w:t>
      </w:r>
      <w:r w:rsidR="00636FB4">
        <w:rPr>
          <w:szCs w:val="29"/>
        </w:rPr>
        <w:t xml:space="preserve"> </w:t>
      </w:r>
      <w:r w:rsidRPr="00027FF4">
        <w:rPr>
          <w:szCs w:val="29"/>
        </w:rPr>
        <w:t xml:space="preserve">1. Если </w:t>
      </w:r>
      <w:r w:rsidR="00636FB4" w:rsidRPr="00AA735C">
        <w:rPr>
          <w:position w:val="-16"/>
        </w:rPr>
        <w:object w:dxaOrig="859" w:dyaOrig="400">
          <v:shape id="_x0000_i1194" type="#_x0000_t75" style="width:42.1pt;height:20.8pt" o:ole="">
            <v:imagedata r:id="rId342" o:title=""/>
          </v:shape>
          <o:OLEObject Type="Embed" ProgID="Equation.3" ShapeID="_x0000_i1194" DrawAspect="Content" ObjectID="_1497863878" r:id="rId343"/>
        </w:object>
      </w:r>
      <w:r w:rsidRPr="00027FF4">
        <w:rPr>
          <w:szCs w:val="29"/>
        </w:rPr>
        <w:t>,</w:t>
      </w:r>
      <w:r w:rsidRPr="00027FF4">
        <w:rPr>
          <w:i/>
          <w:iCs/>
          <w:szCs w:val="29"/>
        </w:rPr>
        <w:t xml:space="preserve"> </w:t>
      </w:r>
      <w:r w:rsidRPr="00027FF4">
        <w:rPr>
          <w:szCs w:val="29"/>
        </w:rPr>
        <w:t>переформирование составов будет обеспечено на одной вытяжке.</w:t>
      </w:r>
    </w:p>
    <w:p w:rsidR="00027FF4" w:rsidRPr="00636FB4" w:rsidRDefault="00027FF4" w:rsidP="00027FF4">
      <w:pPr>
        <w:ind w:firstLine="425"/>
        <w:jc w:val="both"/>
        <w:rPr>
          <w:spacing w:val="-6"/>
          <w:szCs w:val="29"/>
        </w:rPr>
      </w:pPr>
      <w:r w:rsidRPr="00636FB4">
        <w:rPr>
          <w:spacing w:val="-6"/>
          <w:szCs w:val="29"/>
        </w:rPr>
        <w:t>Рассмотрим далее условие взаимодействия вытяжек переформирования с р</w:t>
      </w:r>
      <w:r w:rsidRPr="00636FB4">
        <w:rPr>
          <w:spacing w:val="-6"/>
          <w:szCs w:val="29"/>
        </w:rPr>
        <w:t>а</w:t>
      </w:r>
      <w:r w:rsidRPr="00636FB4">
        <w:rPr>
          <w:spacing w:val="-6"/>
          <w:szCs w:val="29"/>
        </w:rPr>
        <w:t>ботой путей экипировки. Это условие математически мож</w:t>
      </w:r>
      <w:r w:rsidR="00636FB4" w:rsidRPr="00636FB4">
        <w:rPr>
          <w:spacing w:val="-6"/>
          <w:szCs w:val="29"/>
        </w:rPr>
        <w:t>но выразить так, мин,</w:t>
      </w:r>
    </w:p>
    <w:p w:rsidR="00027FF4" w:rsidRPr="00027FF4" w:rsidRDefault="00636FB4" w:rsidP="00636FB4">
      <w:pPr>
        <w:spacing w:line="276" w:lineRule="auto"/>
        <w:ind w:firstLine="425"/>
        <w:jc w:val="right"/>
        <w:rPr>
          <w:szCs w:val="29"/>
        </w:rPr>
      </w:pPr>
      <w:r w:rsidRPr="00027FF4">
        <w:rPr>
          <w:position w:val="-38"/>
          <w:szCs w:val="29"/>
        </w:rPr>
        <w:object w:dxaOrig="2140" w:dyaOrig="840">
          <v:shape id="_x0000_i1195" type="#_x0000_t75" style="width:107.5pt;height:42.1pt" o:ole="">
            <v:imagedata r:id="rId344" o:title=""/>
          </v:shape>
          <o:OLEObject Type="Embed" ProgID="Equation.3" ShapeID="_x0000_i1195" DrawAspect="Content" ObjectID="_1497863879" r:id="rId345"/>
        </w:object>
      </w:r>
      <w:r>
        <w:rPr>
          <w:szCs w:val="29"/>
        </w:rPr>
        <w:t xml:space="preserve">,                                          </w:t>
      </w:r>
      <w:r w:rsidR="00027FF4" w:rsidRPr="00027FF4">
        <w:rPr>
          <w:szCs w:val="29"/>
        </w:rPr>
        <w:t xml:space="preserve"> (6.</w:t>
      </w:r>
      <w:r>
        <w:rPr>
          <w:szCs w:val="29"/>
        </w:rPr>
        <w:t>3</w:t>
      </w:r>
      <w:r w:rsidR="00027FF4" w:rsidRPr="00027FF4">
        <w:rPr>
          <w:szCs w:val="29"/>
        </w:rPr>
        <w:t>)</w:t>
      </w:r>
    </w:p>
    <w:p w:rsidR="00027FF4" w:rsidRPr="00027FF4" w:rsidRDefault="00027FF4" w:rsidP="00636FB4">
      <w:pPr>
        <w:jc w:val="both"/>
        <w:rPr>
          <w:szCs w:val="29"/>
        </w:rPr>
      </w:pPr>
      <w:r w:rsidRPr="00027FF4">
        <w:rPr>
          <w:szCs w:val="29"/>
        </w:rPr>
        <w:t>где</w:t>
      </w:r>
      <w:r w:rsidR="00636FB4">
        <w:rPr>
          <w:szCs w:val="29"/>
        </w:rPr>
        <w:t xml:space="preserve"> </w:t>
      </w:r>
      <w:r w:rsidR="00636FB4" w:rsidRPr="00636FB4">
        <w:rPr>
          <w:i/>
          <w:szCs w:val="29"/>
          <w:lang w:val="en-US"/>
        </w:rPr>
        <w:t>t</w:t>
      </w:r>
      <w:r w:rsidR="00636FB4" w:rsidRPr="00636FB4">
        <w:rPr>
          <w:i/>
          <w:szCs w:val="29"/>
        </w:rPr>
        <w:t>'</w:t>
      </w:r>
      <w:r w:rsidR="00636FB4" w:rsidRPr="00636FB4">
        <w:rPr>
          <w:i/>
          <w:szCs w:val="29"/>
          <w:vertAlign w:val="subscript"/>
        </w:rPr>
        <w:t>эк</w:t>
      </w:r>
      <w:r w:rsidR="0049100D">
        <w:rPr>
          <w:szCs w:val="29"/>
        </w:rPr>
        <w:t>– </w:t>
      </w:r>
      <w:r w:rsidRPr="00027FF4">
        <w:rPr>
          <w:szCs w:val="29"/>
        </w:rPr>
        <w:t>продолжительность экипировки состава, минут;</w:t>
      </w:r>
      <w:r w:rsidR="00636FB4">
        <w:rPr>
          <w:szCs w:val="29"/>
        </w:rPr>
        <w:t xml:space="preserve"> </w:t>
      </w:r>
      <w:r w:rsidR="00636FB4" w:rsidRPr="00636FB4">
        <w:rPr>
          <w:i/>
          <w:szCs w:val="29"/>
        </w:rPr>
        <w:t>П</w:t>
      </w:r>
      <w:r w:rsidR="00636FB4" w:rsidRPr="00636FB4">
        <w:rPr>
          <w:i/>
          <w:szCs w:val="29"/>
          <w:vertAlign w:val="subscript"/>
        </w:rPr>
        <w:t>эк</w:t>
      </w:r>
      <w:r w:rsidRPr="00027FF4">
        <w:rPr>
          <w:szCs w:val="29"/>
        </w:rPr>
        <w:t xml:space="preserve"> – количество п</w:t>
      </w:r>
      <w:r w:rsidRPr="00027FF4">
        <w:rPr>
          <w:szCs w:val="29"/>
        </w:rPr>
        <w:t>у</w:t>
      </w:r>
      <w:r w:rsidRPr="00027FF4">
        <w:rPr>
          <w:szCs w:val="29"/>
        </w:rPr>
        <w:t>тей, на которых выполняется экипировка.</w:t>
      </w:r>
    </w:p>
    <w:p w:rsidR="00027FF4" w:rsidRPr="00027FF4" w:rsidRDefault="00027FF4" w:rsidP="00027FF4">
      <w:pPr>
        <w:ind w:firstLine="425"/>
        <w:jc w:val="both"/>
        <w:rPr>
          <w:szCs w:val="29"/>
        </w:rPr>
      </w:pPr>
      <w:r w:rsidRPr="00027FF4">
        <w:rPr>
          <w:szCs w:val="29"/>
        </w:rPr>
        <w:t>Пропуск состава через вагономоечную машину не влияет на основное у</w:t>
      </w:r>
      <w:r w:rsidRPr="00027FF4">
        <w:rPr>
          <w:szCs w:val="29"/>
        </w:rPr>
        <w:t>с</w:t>
      </w:r>
      <w:r w:rsidRPr="00027FF4">
        <w:rPr>
          <w:szCs w:val="29"/>
        </w:rPr>
        <w:t>ловие взаимодействия работы вытяжек и путей экипировки. Из условия (6.</w:t>
      </w:r>
      <w:r w:rsidR="00636FB4">
        <w:rPr>
          <w:szCs w:val="29"/>
        </w:rPr>
        <w:t>3</w:t>
      </w:r>
      <w:r w:rsidRPr="00027FF4">
        <w:rPr>
          <w:szCs w:val="29"/>
        </w:rPr>
        <w:t>) определится минимальное потребное количество путей в вагонном экипир</w:t>
      </w:r>
      <w:r w:rsidRPr="00027FF4">
        <w:rPr>
          <w:szCs w:val="29"/>
        </w:rPr>
        <w:t>о</w:t>
      </w:r>
      <w:r w:rsidRPr="00027FF4">
        <w:rPr>
          <w:szCs w:val="29"/>
        </w:rPr>
        <w:t>вочном депо или в парке экипировки, обеспечивающее бесперебойный пр</w:t>
      </w:r>
      <w:r w:rsidRPr="00027FF4">
        <w:rPr>
          <w:szCs w:val="29"/>
        </w:rPr>
        <w:t>и</w:t>
      </w:r>
      <w:r w:rsidRPr="00027FF4">
        <w:rPr>
          <w:szCs w:val="29"/>
        </w:rPr>
        <w:t>ем составов после их переформирования,</w:t>
      </w:r>
    </w:p>
    <w:p w:rsidR="00027FF4" w:rsidRPr="00027FF4" w:rsidRDefault="00027FF4" w:rsidP="00027FF4">
      <w:pPr>
        <w:ind w:firstLine="425"/>
        <w:jc w:val="both"/>
        <w:rPr>
          <w:szCs w:val="29"/>
        </w:rPr>
      </w:pPr>
      <w:r w:rsidRPr="00027FF4">
        <w:rPr>
          <w:szCs w:val="29"/>
        </w:rPr>
        <w:t>Взаимодействие работы парка экипировки или вагонного экипировочн</w:t>
      </w:r>
      <w:r w:rsidRPr="00027FF4">
        <w:rPr>
          <w:szCs w:val="29"/>
        </w:rPr>
        <w:t>о</w:t>
      </w:r>
      <w:r w:rsidRPr="00027FF4">
        <w:rPr>
          <w:szCs w:val="29"/>
        </w:rPr>
        <w:t>го депо с парком отправления технической станции обеспечивается собл</w:t>
      </w:r>
      <w:r w:rsidRPr="00027FF4">
        <w:rPr>
          <w:szCs w:val="29"/>
        </w:rPr>
        <w:t>ю</w:t>
      </w:r>
      <w:r w:rsidRPr="00027FF4">
        <w:rPr>
          <w:szCs w:val="29"/>
        </w:rPr>
        <w:t>дением условия, мин:</w:t>
      </w:r>
    </w:p>
    <w:p w:rsidR="00027FF4" w:rsidRPr="00027FF4" w:rsidRDefault="00636FB4" w:rsidP="00636FB4">
      <w:pPr>
        <w:spacing w:line="276" w:lineRule="auto"/>
        <w:jc w:val="center"/>
        <w:rPr>
          <w:szCs w:val="29"/>
        </w:rPr>
      </w:pPr>
      <w:r w:rsidRPr="00027FF4">
        <w:rPr>
          <w:position w:val="-38"/>
          <w:szCs w:val="29"/>
        </w:rPr>
        <w:object w:dxaOrig="1660" w:dyaOrig="900">
          <v:shape id="_x0000_i1196" type="#_x0000_t75" style="width:83.65pt;height:44.6pt" o:ole="">
            <v:imagedata r:id="rId346" o:title=""/>
          </v:shape>
          <o:OLEObject Type="Embed" ProgID="Equation.3" ShapeID="_x0000_i1196" DrawAspect="Content" ObjectID="_1497863880" r:id="rId347"/>
        </w:object>
      </w:r>
      <w:r w:rsidR="00027FF4" w:rsidRPr="00027FF4">
        <w:rPr>
          <w:szCs w:val="29"/>
        </w:rPr>
        <w:t xml:space="preserve"> </w:t>
      </w:r>
      <w:r>
        <w:rPr>
          <w:szCs w:val="29"/>
        </w:rPr>
        <w:t>,</w:t>
      </w:r>
    </w:p>
    <w:p w:rsidR="00027FF4" w:rsidRPr="00027FF4" w:rsidRDefault="00636FB4" w:rsidP="00636FB4">
      <w:pPr>
        <w:jc w:val="both"/>
        <w:rPr>
          <w:szCs w:val="29"/>
        </w:rPr>
      </w:pPr>
      <w:r>
        <w:rPr>
          <w:szCs w:val="29"/>
        </w:rPr>
        <w:t>г</w:t>
      </w:r>
      <w:r w:rsidR="00027FF4" w:rsidRPr="00027FF4">
        <w:rPr>
          <w:szCs w:val="29"/>
        </w:rPr>
        <w:t>де</w:t>
      </w:r>
      <w:r>
        <w:rPr>
          <w:szCs w:val="29"/>
        </w:rPr>
        <w:t xml:space="preserve"> </w:t>
      </w:r>
      <w:r w:rsidRPr="00636FB4">
        <w:rPr>
          <w:i/>
          <w:szCs w:val="29"/>
          <w:lang w:val="en-US"/>
        </w:rPr>
        <w:t>t</w:t>
      </w:r>
      <w:r>
        <w:rPr>
          <w:i/>
          <w:szCs w:val="29"/>
          <w:vertAlign w:val="subscript"/>
        </w:rPr>
        <w:t>от</w:t>
      </w:r>
      <w:r w:rsidR="00027FF4" w:rsidRPr="00027FF4">
        <w:rPr>
          <w:szCs w:val="29"/>
        </w:rPr>
        <w:t xml:space="preserve"> </w:t>
      </w:r>
      <w:r w:rsidR="00027FF4" w:rsidRPr="00027FF4">
        <w:rPr>
          <w:position w:val="-12"/>
          <w:szCs w:val="29"/>
        </w:rPr>
        <w:object w:dxaOrig="420" w:dyaOrig="420">
          <v:shape id="_x0000_i1197" type="#_x0000_t75" style="width:20.8pt;height:20.8pt" o:ole="">
            <v:imagedata r:id="rId348" o:title=""/>
          </v:shape>
          <o:OLEObject Type="Embed" ProgID="Equation.3" ShapeID="_x0000_i1197" DrawAspect="Content" ObjectID="_1497863881" r:id="rId349"/>
        </w:object>
      </w:r>
      <w:r w:rsidR="00027FF4" w:rsidRPr="00027FF4">
        <w:rPr>
          <w:szCs w:val="29"/>
        </w:rPr>
        <w:t xml:space="preserve"> – простой состава под операциями в парке отправления технич</w:t>
      </w:r>
      <w:r w:rsidR="00027FF4" w:rsidRPr="00027FF4">
        <w:rPr>
          <w:szCs w:val="29"/>
        </w:rPr>
        <w:t>е</w:t>
      </w:r>
      <w:r w:rsidR="00027FF4" w:rsidRPr="00027FF4">
        <w:rPr>
          <w:szCs w:val="29"/>
        </w:rPr>
        <w:t xml:space="preserve">ской станции, мин; </w:t>
      </w:r>
      <w:r w:rsidRPr="00027FF4">
        <w:rPr>
          <w:position w:val="-12"/>
          <w:szCs w:val="29"/>
        </w:rPr>
        <w:object w:dxaOrig="660" w:dyaOrig="440">
          <v:shape id="_x0000_i1198" type="#_x0000_t75" style="width:32.95pt;height:21.8pt" o:ole="">
            <v:imagedata r:id="rId350" o:title=""/>
          </v:shape>
          <o:OLEObject Type="Embed" ProgID="Equation.3" ShapeID="_x0000_i1198" DrawAspect="Content" ObjectID="_1497863882" r:id="rId351"/>
        </w:object>
      </w:r>
      <w:r w:rsidR="00027FF4" w:rsidRPr="00027FF4">
        <w:rPr>
          <w:szCs w:val="29"/>
        </w:rPr>
        <w:t xml:space="preserve"> – количество путей в этом парке.</w:t>
      </w:r>
    </w:p>
    <w:p w:rsidR="00027FF4" w:rsidRDefault="00027FF4" w:rsidP="00027FF4">
      <w:pPr>
        <w:ind w:firstLine="425"/>
        <w:jc w:val="both"/>
        <w:rPr>
          <w:szCs w:val="29"/>
        </w:rPr>
      </w:pPr>
      <w:r w:rsidRPr="00027FF4">
        <w:rPr>
          <w:szCs w:val="29"/>
        </w:rPr>
        <w:t>Из</w:t>
      </w:r>
      <w:r w:rsidR="00636FB4">
        <w:rPr>
          <w:szCs w:val="29"/>
        </w:rPr>
        <w:t xml:space="preserve"> предыдущего </w:t>
      </w:r>
      <w:r w:rsidRPr="00027FF4">
        <w:rPr>
          <w:szCs w:val="29"/>
        </w:rPr>
        <w:t>условия определится минимальное количество путей (без учета ходового), нужное для обеспечения перестановки составов в парк отправления сразу же после их экипировки:</w:t>
      </w:r>
    </w:p>
    <w:p w:rsidR="00636FB4" w:rsidRPr="00636FB4" w:rsidRDefault="00636FB4" w:rsidP="00027FF4">
      <w:pPr>
        <w:ind w:firstLine="425"/>
        <w:jc w:val="both"/>
        <w:rPr>
          <w:sz w:val="10"/>
          <w:szCs w:val="10"/>
        </w:rPr>
      </w:pPr>
    </w:p>
    <w:p w:rsidR="00027FF4" w:rsidRPr="00027FF4" w:rsidRDefault="00636FB4" w:rsidP="00636FB4">
      <w:pPr>
        <w:spacing w:line="276" w:lineRule="auto"/>
        <w:jc w:val="center"/>
        <w:rPr>
          <w:szCs w:val="29"/>
        </w:rPr>
      </w:pPr>
      <w:r w:rsidRPr="00027FF4">
        <w:rPr>
          <w:position w:val="-38"/>
          <w:szCs w:val="29"/>
        </w:rPr>
        <w:object w:dxaOrig="2260" w:dyaOrig="840">
          <v:shape id="_x0000_i1199" type="#_x0000_t75" style="width:113.05pt;height:42.1pt" o:ole="">
            <v:imagedata r:id="rId352" o:title=""/>
          </v:shape>
          <o:OLEObject Type="Embed" ProgID="Equation.3" ShapeID="_x0000_i1199" DrawAspect="Content" ObjectID="_1497863883" r:id="rId353"/>
        </w:object>
      </w:r>
      <w:r w:rsidR="00027FF4" w:rsidRPr="00027FF4">
        <w:rPr>
          <w:szCs w:val="29"/>
        </w:rPr>
        <w:t xml:space="preserve"> </w:t>
      </w:r>
      <w:r>
        <w:rPr>
          <w:szCs w:val="29"/>
        </w:rPr>
        <w:t>.</w:t>
      </w:r>
    </w:p>
    <w:p w:rsidR="00027FF4" w:rsidRPr="00027FF4" w:rsidRDefault="00636FB4" w:rsidP="00FC2120">
      <w:pPr>
        <w:spacing w:line="235" w:lineRule="auto"/>
        <w:ind w:firstLine="425"/>
        <w:jc w:val="both"/>
        <w:rPr>
          <w:szCs w:val="29"/>
        </w:rPr>
      </w:pPr>
      <w:r>
        <w:rPr>
          <w:szCs w:val="29"/>
        </w:rPr>
        <w:t xml:space="preserve">В данном случае </w:t>
      </w:r>
      <w:r w:rsidR="00027FF4" w:rsidRPr="00027FF4">
        <w:rPr>
          <w:szCs w:val="29"/>
        </w:rPr>
        <w:t>существует та же зависимость, которая определяет взаимодействие в работе путей экипировки и вытяжек переформирования составов. При этом предусмотрено, что уборка составов в парк отправления технической станции производится сразу же после их экипировки.</w:t>
      </w:r>
    </w:p>
    <w:p w:rsidR="00027FF4" w:rsidRPr="00027FF4" w:rsidRDefault="00027FF4" w:rsidP="00FC2120">
      <w:pPr>
        <w:spacing w:line="235" w:lineRule="auto"/>
        <w:ind w:firstLine="425"/>
        <w:jc w:val="both"/>
        <w:rPr>
          <w:szCs w:val="29"/>
        </w:rPr>
      </w:pPr>
      <w:r w:rsidRPr="00027FF4">
        <w:rPr>
          <w:szCs w:val="29"/>
        </w:rPr>
        <w:t xml:space="preserve">Если переформирование будет производиться </w:t>
      </w:r>
      <w:r w:rsidR="00636FB4">
        <w:rPr>
          <w:szCs w:val="29"/>
        </w:rPr>
        <w:t>н</w:t>
      </w:r>
      <w:r w:rsidRPr="00027FF4">
        <w:rPr>
          <w:szCs w:val="29"/>
        </w:rPr>
        <w:t xml:space="preserve">а одной вытяжке, </w:t>
      </w:r>
      <w:r w:rsidR="00636FB4">
        <w:rPr>
          <w:szCs w:val="29"/>
        </w:rPr>
        <w:t>т</w:t>
      </w:r>
      <w:r w:rsidRPr="00027FF4">
        <w:rPr>
          <w:szCs w:val="29"/>
        </w:rPr>
        <w:t>о при пачечном прибытии поездов составы будут поступать под экипировку п</w:t>
      </w:r>
      <w:r w:rsidRPr="00027FF4">
        <w:rPr>
          <w:szCs w:val="29"/>
        </w:rPr>
        <w:t>о</w:t>
      </w:r>
      <w:r w:rsidRPr="00027FF4">
        <w:rPr>
          <w:szCs w:val="29"/>
        </w:rPr>
        <w:t xml:space="preserve">следовательно, через интервал, равный затрате времени </w:t>
      </w:r>
      <w:r w:rsidR="00636FB4">
        <w:rPr>
          <w:szCs w:val="29"/>
        </w:rPr>
        <w:t>н</w:t>
      </w:r>
      <w:r w:rsidRPr="00027FF4">
        <w:rPr>
          <w:szCs w:val="29"/>
        </w:rPr>
        <w:t>а переформиров</w:t>
      </w:r>
      <w:r w:rsidRPr="00027FF4">
        <w:rPr>
          <w:szCs w:val="29"/>
        </w:rPr>
        <w:t>а</w:t>
      </w:r>
      <w:r w:rsidRPr="00027FF4">
        <w:rPr>
          <w:szCs w:val="29"/>
        </w:rPr>
        <w:t>ние. Через такой же интервал составы будут поступать на пути парка о</w:t>
      </w:r>
      <w:r w:rsidRPr="00027FF4">
        <w:rPr>
          <w:szCs w:val="29"/>
        </w:rPr>
        <w:t>т</w:t>
      </w:r>
      <w:r w:rsidRPr="00027FF4">
        <w:rPr>
          <w:szCs w:val="29"/>
        </w:rPr>
        <w:t>правления технической станции.</w:t>
      </w:r>
    </w:p>
    <w:p w:rsidR="00027FF4" w:rsidRPr="00027FF4" w:rsidRDefault="00027FF4" w:rsidP="00FC2120">
      <w:pPr>
        <w:spacing w:line="235" w:lineRule="auto"/>
        <w:ind w:firstLine="425"/>
        <w:jc w:val="both"/>
        <w:rPr>
          <w:szCs w:val="29"/>
        </w:rPr>
      </w:pPr>
      <w:r w:rsidRPr="00027FF4">
        <w:rPr>
          <w:szCs w:val="29"/>
        </w:rPr>
        <w:t>При работе двух вытяжек соответственно уменьшится интервал между поступлением составов на пути экипировки, а затем в парк отправления те</w:t>
      </w:r>
      <w:r w:rsidRPr="00027FF4">
        <w:rPr>
          <w:szCs w:val="29"/>
        </w:rPr>
        <w:t>х</w:t>
      </w:r>
      <w:r w:rsidRPr="00027FF4">
        <w:rPr>
          <w:szCs w:val="29"/>
        </w:rPr>
        <w:t>нической станции, что потребует увеличения числа путей в этом парке. Эта зависимость учтена в приведенных выше условиях путем использования н</w:t>
      </w:r>
      <w:r w:rsidRPr="00027FF4">
        <w:rPr>
          <w:szCs w:val="29"/>
        </w:rPr>
        <w:t>е</w:t>
      </w:r>
      <w:r w:rsidRPr="00027FF4">
        <w:rPr>
          <w:szCs w:val="29"/>
        </w:rPr>
        <w:t>обходимого числа вытяжек.</w:t>
      </w:r>
    </w:p>
    <w:p w:rsidR="00027FF4" w:rsidRPr="00636FB4" w:rsidRDefault="00027FF4" w:rsidP="00027FF4">
      <w:pPr>
        <w:ind w:firstLine="425"/>
        <w:jc w:val="both"/>
        <w:rPr>
          <w:sz w:val="18"/>
          <w:szCs w:val="29"/>
        </w:rPr>
      </w:pPr>
    </w:p>
    <w:p w:rsidR="00027FF4" w:rsidRPr="00027FF4" w:rsidRDefault="00636FB4" w:rsidP="00636FB4">
      <w:pPr>
        <w:spacing w:line="312" w:lineRule="auto"/>
        <w:jc w:val="center"/>
        <w:rPr>
          <w:szCs w:val="29"/>
        </w:rPr>
      </w:pPr>
      <w:r>
        <w:rPr>
          <w:szCs w:val="29"/>
        </w:rPr>
        <w:t>КОНТРОЛЬНЫЕ ВОПРОСЫ</w:t>
      </w:r>
    </w:p>
    <w:p w:rsidR="00027FF4" w:rsidRPr="00027FF4" w:rsidRDefault="00027FF4" w:rsidP="00027FF4">
      <w:pPr>
        <w:numPr>
          <w:ilvl w:val="0"/>
          <w:numId w:val="14"/>
        </w:numPr>
        <w:tabs>
          <w:tab w:val="clear" w:pos="1935"/>
          <w:tab w:val="num" w:pos="709"/>
        </w:tabs>
        <w:ind w:left="0" w:firstLine="425"/>
        <w:jc w:val="both"/>
        <w:rPr>
          <w:szCs w:val="29"/>
        </w:rPr>
      </w:pPr>
      <w:r w:rsidRPr="00027FF4">
        <w:rPr>
          <w:szCs w:val="29"/>
        </w:rPr>
        <w:t>Назовите причины увязки технологии работы собственно пассажи</w:t>
      </w:r>
      <w:r w:rsidRPr="00027FF4">
        <w:rPr>
          <w:szCs w:val="29"/>
        </w:rPr>
        <w:t>р</w:t>
      </w:r>
      <w:r w:rsidRPr="00027FF4">
        <w:rPr>
          <w:szCs w:val="29"/>
        </w:rPr>
        <w:t>ской станции с графиком движения.</w:t>
      </w:r>
    </w:p>
    <w:p w:rsidR="00027FF4" w:rsidRPr="00027FF4" w:rsidRDefault="00027FF4" w:rsidP="00027FF4">
      <w:pPr>
        <w:numPr>
          <w:ilvl w:val="0"/>
          <w:numId w:val="14"/>
        </w:numPr>
        <w:tabs>
          <w:tab w:val="clear" w:pos="1935"/>
          <w:tab w:val="num" w:pos="709"/>
        </w:tabs>
        <w:ind w:left="0" w:firstLine="425"/>
        <w:jc w:val="both"/>
        <w:rPr>
          <w:szCs w:val="29"/>
        </w:rPr>
      </w:pPr>
      <w:r w:rsidRPr="00027FF4">
        <w:rPr>
          <w:szCs w:val="29"/>
        </w:rPr>
        <w:t>Каким будет интервал поступления составов из собственно пассажи</w:t>
      </w:r>
      <w:r w:rsidRPr="00027FF4">
        <w:rPr>
          <w:szCs w:val="29"/>
        </w:rPr>
        <w:t>р</w:t>
      </w:r>
      <w:r w:rsidRPr="00027FF4">
        <w:rPr>
          <w:szCs w:val="29"/>
        </w:rPr>
        <w:t>ской станции на техническую, если вагономоечная машина находится перед парком приема технической станции</w:t>
      </w:r>
      <w:r w:rsidR="00A15A46">
        <w:rPr>
          <w:szCs w:val="29"/>
        </w:rPr>
        <w:t>?</w:t>
      </w:r>
    </w:p>
    <w:p w:rsidR="00027FF4" w:rsidRPr="00027FF4" w:rsidRDefault="00027FF4" w:rsidP="00027FF4">
      <w:pPr>
        <w:numPr>
          <w:ilvl w:val="0"/>
          <w:numId w:val="14"/>
        </w:numPr>
        <w:tabs>
          <w:tab w:val="clear" w:pos="1935"/>
        </w:tabs>
        <w:ind w:left="0" w:firstLine="425"/>
        <w:jc w:val="both"/>
        <w:rPr>
          <w:szCs w:val="29"/>
        </w:rPr>
      </w:pPr>
      <w:r w:rsidRPr="00027FF4">
        <w:rPr>
          <w:szCs w:val="29"/>
        </w:rPr>
        <w:t>Как определить среднее время нахождения составов на путях отстоя технической станции</w:t>
      </w:r>
      <w:r w:rsidR="00A15A46">
        <w:rPr>
          <w:szCs w:val="29"/>
        </w:rPr>
        <w:t>?</w:t>
      </w:r>
    </w:p>
    <w:p w:rsidR="00027FF4" w:rsidRPr="00636FB4" w:rsidRDefault="00027FF4" w:rsidP="00027FF4">
      <w:pPr>
        <w:ind w:firstLine="425"/>
        <w:jc w:val="both"/>
        <w:rPr>
          <w:sz w:val="10"/>
          <w:szCs w:val="29"/>
        </w:rPr>
      </w:pPr>
    </w:p>
    <w:p w:rsidR="00027FF4" w:rsidRPr="00027FF4" w:rsidRDefault="007C2C88" w:rsidP="00027FF4">
      <w:pPr>
        <w:ind w:firstLine="425"/>
        <w:jc w:val="both"/>
        <w:rPr>
          <w:szCs w:val="29"/>
        </w:rPr>
      </w:pPr>
      <w:r w:rsidRPr="00636FB4">
        <w:rPr>
          <w:i/>
          <w:szCs w:val="29"/>
        </w:rPr>
        <w:t xml:space="preserve">Рекомендуемая </w:t>
      </w:r>
      <w:r w:rsidR="00027FF4" w:rsidRPr="00636FB4">
        <w:rPr>
          <w:i/>
          <w:szCs w:val="29"/>
        </w:rPr>
        <w:t>литература</w:t>
      </w:r>
      <w:r w:rsidR="00027FF4" w:rsidRPr="00027FF4">
        <w:rPr>
          <w:szCs w:val="29"/>
        </w:rPr>
        <w:t>: [1</w:t>
      </w:r>
      <w:r w:rsidR="00636FB4">
        <w:rPr>
          <w:szCs w:val="29"/>
        </w:rPr>
        <w:t>–</w:t>
      </w:r>
      <w:r w:rsidR="00027FF4" w:rsidRPr="00027FF4">
        <w:rPr>
          <w:szCs w:val="29"/>
        </w:rPr>
        <w:t>5, 8, 9].</w:t>
      </w:r>
    </w:p>
    <w:p w:rsidR="00027FF4" w:rsidRPr="00027FF4" w:rsidRDefault="00027FF4" w:rsidP="00027FF4">
      <w:pPr>
        <w:ind w:firstLine="425"/>
        <w:jc w:val="both"/>
        <w:rPr>
          <w:szCs w:val="29"/>
        </w:rPr>
      </w:pPr>
    </w:p>
    <w:p w:rsidR="00027FF4" w:rsidRPr="00027FF4" w:rsidRDefault="00636FB4" w:rsidP="00FC2120">
      <w:pPr>
        <w:pStyle w:val="1"/>
        <w:spacing w:after="180"/>
      </w:pPr>
      <w:bookmarkStart w:id="26" w:name="_Toc424048993"/>
      <w:r w:rsidRPr="00027FF4">
        <w:rPr>
          <w:caps w:val="0"/>
        </w:rPr>
        <w:t xml:space="preserve">Лекция </w:t>
      </w:r>
      <w:r w:rsidR="00027FF4" w:rsidRPr="00027FF4">
        <w:t xml:space="preserve">7 </w:t>
      </w:r>
      <w:r>
        <w:br/>
      </w:r>
      <w:r w:rsidR="00027FF4" w:rsidRPr="00027FF4">
        <w:t>ОРГАНИЗАЦИЯ РАБОТЫ ВОКЗАЛЬНЫХ КОМПЛЕКСОВ</w:t>
      </w:r>
      <w:bookmarkEnd w:id="26"/>
    </w:p>
    <w:p w:rsidR="00027FF4" w:rsidRPr="00636FB4" w:rsidRDefault="00027FF4" w:rsidP="00636FB4">
      <w:pPr>
        <w:spacing w:line="276" w:lineRule="auto"/>
        <w:jc w:val="center"/>
        <w:rPr>
          <w:i/>
          <w:sz w:val="26"/>
          <w:szCs w:val="26"/>
        </w:rPr>
      </w:pPr>
      <w:r w:rsidRPr="00636FB4">
        <w:rPr>
          <w:i/>
          <w:sz w:val="26"/>
          <w:szCs w:val="26"/>
        </w:rPr>
        <w:t>План</w:t>
      </w:r>
    </w:p>
    <w:p w:rsidR="00027FF4" w:rsidRPr="00636FB4" w:rsidRDefault="00636FB4" w:rsidP="00027FF4">
      <w:pPr>
        <w:ind w:firstLine="425"/>
        <w:jc w:val="both"/>
        <w:rPr>
          <w:i/>
          <w:sz w:val="26"/>
          <w:szCs w:val="26"/>
        </w:rPr>
      </w:pPr>
      <w:r>
        <w:rPr>
          <w:i/>
          <w:sz w:val="26"/>
          <w:szCs w:val="26"/>
        </w:rPr>
        <w:t>7.</w:t>
      </w:r>
      <w:r w:rsidR="00027FF4" w:rsidRPr="00636FB4">
        <w:rPr>
          <w:i/>
          <w:sz w:val="26"/>
          <w:szCs w:val="26"/>
        </w:rPr>
        <w:t>1. Классификация и размещение вокзалов.</w:t>
      </w:r>
    </w:p>
    <w:p w:rsidR="00027FF4" w:rsidRPr="00636FB4" w:rsidRDefault="00636FB4" w:rsidP="00027FF4">
      <w:pPr>
        <w:ind w:firstLine="425"/>
        <w:jc w:val="both"/>
        <w:rPr>
          <w:i/>
          <w:sz w:val="26"/>
          <w:szCs w:val="26"/>
        </w:rPr>
      </w:pPr>
      <w:r>
        <w:rPr>
          <w:i/>
          <w:sz w:val="26"/>
          <w:szCs w:val="26"/>
        </w:rPr>
        <w:t>7.</w:t>
      </w:r>
      <w:r w:rsidR="00027FF4" w:rsidRPr="00636FB4">
        <w:rPr>
          <w:i/>
          <w:sz w:val="26"/>
          <w:szCs w:val="26"/>
        </w:rPr>
        <w:t>2. Эксплуатационные требования к вокзалам.</w:t>
      </w:r>
    </w:p>
    <w:p w:rsidR="00027FF4" w:rsidRPr="00636FB4" w:rsidRDefault="00636FB4" w:rsidP="00027FF4">
      <w:pPr>
        <w:ind w:firstLine="425"/>
        <w:jc w:val="both"/>
        <w:rPr>
          <w:i/>
          <w:sz w:val="26"/>
          <w:szCs w:val="26"/>
        </w:rPr>
      </w:pPr>
      <w:r>
        <w:rPr>
          <w:i/>
          <w:sz w:val="26"/>
          <w:szCs w:val="26"/>
        </w:rPr>
        <w:t>7.</w:t>
      </w:r>
      <w:r w:rsidR="00027FF4" w:rsidRPr="00636FB4">
        <w:rPr>
          <w:i/>
          <w:sz w:val="26"/>
          <w:szCs w:val="26"/>
        </w:rPr>
        <w:t>3. Размещение помещений на вокзале.</w:t>
      </w:r>
    </w:p>
    <w:p w:rsidR="00027FF4" w:rsidRPr="00636FB4" w:rsidRDefault="00636FB4" w:rsidP="00027FF4">
      <w:pPr>
        <w:ind w:firstLine="425"/>
        <w:jc w:val="both"/>
        <w:rPr>
          <w:i/>
          <w:sz w:val="26"/>
          <w:szCs w:val="26"/>
        </w:rPr>
      </w:pPr>
      <w:r>
        <w:rPr>
          <w:i/>
          <w:sz w:val="26"/>
          <w:szCs w:val="26"/>
        </w:rPr>
        <w:t>7.</w:t>
      </w:r>
      <w:r w:rsidR="00027FF4" w:rsidRPr="00636FB4">
        <w:rPr>
          <w:i/>
          <w:sz w:val="26"/>
          <w:szCs w:val="26"/>
        </w:rPr>
        <w:t>4. Технологический процесс работы вокзала.</w:t>
      </w:r>
    </w:p>
    <w:p w:rsidR="00027FF4" w:rsidRPr="00FC2120" w:rsidRDefault="00027FF4" w:rsidP="00636FB4">
      <w:pPr>
        <w:spacing w:line="276" w:lineRule="auto"/>
        <w:ind w:firstLine="425"/>
        <w:jc w:val="both"/>
        <w:rPr>
          <w:i/>
          <w:sz w:val="18"/>
          <w:szCs w:val="26"/>
        </w:rPr>
      </w:pPr>
    </w:p>
    <w:p w:rsidR="00027FF4" w:rsidRPr="00027FF4" w:rsidRDefault="00027FF4" w:rsidP="00FC2120">
      <w:pPr>
        <w:pStyle w:val="2"/>
        <w:spacing w:after="180"/>
      </w:pPr>
      <w:bookmarkStart w:id="27" w:name="_Toc424048994"/>
      <w:r w:rsidRPr="00027FF4">
        <w:t>7.1. Классификация и размещение вокзалов</w:t>
      </w:r>
      <w:bookmarkEnd w:id="27"/>
    </w:p>
    <w:p w:rsidR="00027FF4" w:rsidRPr="00027FF4" w:rsidRDefault="00027FF4" w:rsidP="00027FF4">
      <w:pPr>
        <w:ind w:firstLine="425"/>
        <w:jc w:val="both"/>
        <w:rPr>
          <w:szCs w:val="29"/>
        </w:rPr>
      </w:pPr>
      <w:r w:rsidRPr="00027FF4">
        <w:rPr>
          <w:szCs w:val="29"/>
        </w:rPr>
        <w:t>Вокзал – комплекс зданий, сооружений и устройств, необходимых для обслуживания пассажиров на одной железнодо</w:t>
      </w:r>
      <w:r w:rsidR="00E32E62">
        <w:rPr>
          <w:szCs w:val="29"/>
        </w:rPr>
        <w:t>рожной станции. Вокзал включает</w:t>
      </w:r>
      <w:r w:rsidR="0049100D">
        <w:rPr>
          <w:szCs w:val="29"/>
        </w:rPr>
        <w:t> </w:t>
      </w:r>
      <w:r w:rsidRPr="00027FF4">
        <w:rPr>
          <w:szCs w:val="29"/>
        </w:rPr>
        <w:t>пассажирские здания и павильоны;</w:t>
      </w:r>
      <w:r w:rsidR="00E32E62">
        <w:rPr>
          <w:szCs w:val="29"/>
        </w:rPr>
        <w:t xml:space="preserve"> </w:t>
      </w:r>
      <w:r w:rsidRPr="00027FF4">
        <w:rPr>
          <w:szCs w:val="29"/>
        </w:rPr>
        <w:t>пассажирские платформы с н</w:t>
      </w:r>
      <w:r w:rsidRPr="00027FF4">
        <w:rPr>
          <w:szCs w:val="29"/>
        </w:rPr>
        <w:t>а</w:t>
      </w:r>
      <w:r w:rsidRPr="00027FF4">
        <w:rPr>
          <w:szCs w:val="29"/>
        </w:rPr>
        <w:t>весами или без них;</w:t>
      </w:r>
      <w:r w:rsidR="00E32E62">
        <w:rPr>
          <w:szCs w:val="29"/>
        </w:rPr>
        <w:t xml:space="preserve"> </w:t>
      </w:r>
      <w:r w:rsidRPr="00027FF4">
        <w:rPr>
          <w:szCs w:val="29"/>
        </w:rPr>
        <w:t xml:space="preserve">переходы через железнодорожные пути в одном или </w:t>
      </w:r>
      <w:r w:rsidRPr="00027FF4">
        <w:rPr>
          <w:szCs w:val="29"/>
        </w:rPr>
        <w:lastRenderedPageBreak/>
        <w:t>разных уровнях (пешеходные тоннели, мосты, конкорсы);</w:t>
      </w:r>
      <w:r w:rsidR="00E32E62">
        <w:rPr>
          <w:szCs w:val="29"/>
        </w:rPr>
        <w:t xml:space="preserve"> </w:t>
      </w:r>
      <w:r w:rsidRPr="00027FF4">
        <w:rPr>
          <w:szCs w:val="29"/>
        </w:rPr>
        <w:t>малые архите</w:t>
      </w:r>
      <w:r w:rsidRPr="00027FF4">
        <w:rPr>
          <w:szCs w:val="29"/>
        </w:rPr>
        <w:t>к</w:t>
      </w:r>
      <w:r w:rsidRPr="00027FF4">
        <w:rPr>
          <w:szCs w:val="29"/>
        </w:rPr>
        <w:t>турные формы и визуальные коммуникации.</w:t>
      </w:r>
    </w:p>
    <w:p w:rsidR="00027FF4" w:rsidRPr="00027FF4" w:rsidRDefault="00027FF4" w:rsidP="00027FF4">
      <w:pPr>
        <w:ind w:firstLine="425"/>
        <w:jc w:val="both"/>
        <w:rPr>
          <w:szCs w:val="29"/>
        </w:rPr>
      </w:pPr>
      <w:r w:rsidRPr="00027FF4">
        <w:rPr>
          <w:szCs w:val="29"/>
        </w:rPr>
        <w:t>Технология работы вокзалов определяется:</w:t>
      </w:r>
    </w:p>
    <w:p w:rsidR="00027FF4" w:rsidRPr="00027FF4" w:rsidRDefault="00BF66BA" w:rsidP="00BF66BA">
      <w:pPr>
        <w:ind w:firstLine="425"/>
        <w:jc w:val="both"/>
        <w:rPr>
          <w:szCs w:val="29"/>
        </w:rPr>
      </w:pPr>
      <w:r w:rsidRPr="00FC2120">
        <w:rPr>
          <w:sz w:val="28"/>
          <w:szCs w:val="29"/>
        </w:rPr>
        <w:sym w:font="Symbol" w:char="F0B7"/>
      </w:r>
      <w:r w:rsidRPr="00FC2120">
        <w:rPr>
          <w:sz w:val="28"/>
          <w:szCs w:val="29"/>
          <w:lang w:val="en-US"/>
        </w:rPr>
        <w:t> </w:t>
      </w:r>
      <w:r>
        <w:rPr>
          <w:szCs w:val="29"/>
        </w:rPr>
        <w:t>т</w:t>
      </w:r>
      <w:r w:rsidR="00027FF4" w:rsidRPr="00027FF4">
        <w:rPr>
          <w:szCs w:val="29"/>
        </w:rPr>
        <w:t>ипом и вместимостью вокзала</w:t>
      </w:r>
      <w:r>
        <w:rPr>
          <w:szCs w:val="29"/>
        </w:rPr>
        <w:t>;</w:t>
      </w:r>
    </w:p>
    <w:p w:rsidR="00027FF4" w:rsidRPr="00027FF4" w:rsidRDefault="00BF66BA" w:rsidP="00BF66BA">
      <w:pPr>
        <w:ind w:firstLine="425"/>
        <w:jc w:val="both"/>
        <w:rPr>
          <w:szCs w:val="29"/>
        </w:rPr>
      </w:pPr>
      <w:r w:rsidRPr="00FC2120">
        <w:rPr>
          <w:sz w:val="28"/>
          <w:szCs w:val="29"/>
        </w:rPr>
        <w:sym w:font="Symbol" w:char="F0B7"/>
      </w:r>
      <w:r w:rsidRPr="00FC2120">
        <w:rPr>
          <w:sz w:val="28"/>
          <w:szCs w:val="29"/>
          <w:lang w:val="en-US"/>
        </w:rPr>
        <w:t> </w:t>
      </w:r>
      <w:r w:rsidR="00027FF4" w:rsidRPr="00027FF4">
        <w:rPr>
          <w:szCs w:val="29"/>
        </w:rPr>
        <w:t xml:space="preserve">размещением </w:t>
      </w:r>
      <w:r w:rsidR="00A15A46">
        <w:rPr>
          <w:szCs w:val="29"/>
        </w:rPr>
        <w:t>е</w:t>
      </w:r>
      <w:r w:rsidR="00A15A46" w:rsidRPr="00027FF4">
        <w:rPr>
          <w:szCs w:val="29"/>
        </w:rPr>
        <w:t xml:space="preserve">го </w:t>
      </w:r>
      <w:r w:rsidR="00027FF4" w:rsidRPr="00027FF4">
        <w:rPr>
          <w:szCs w:val="29"/>
        </w:rPr>
        <w:t>по отношению к районам города</w:t>
      </w:r>
      <w:r>
        <w:rPr>
          <w:szCs w:val="29"/>
        </w:rPr>
        <w:t>;</w:t>
      </w:r>
    </w:p>
    <w:p w:rsidR="00027FF4" w:rsidRPr="00027FF4" w:rsidRDefault="00BF66BA" w:rsidP="00FC2120">
      <w:pPr>
        <w:spacing w:line="235" w:lineRule="auto"/>
        <w:ind w:firstLine="425"/>
        <w:jc w:val="both"/>
        <w:rPr>
          <w:szCs w:val="29"/>
        </w:rPr>
      </w:pPr>
      <w:r w:rsidRPr="00FC2120">
        <w:rPr>
          <w:sz w:val="28"/>
          <w:szCs w:val="29"/>
        </w:rPr>
        <w:sym w:font="Symbol" w:char="F0B7"/>
      </w:r>
      <w:r w:rsidRPr="00FC2120">
        <w:rPr>
          <w:sz w:val="28"/>
          <w:szCs w:val="29"/>
          <w:lang w:val="en-US"/>
        </w:rPr>
        <w:t> </w:t>
      </w:r>
      <w:r>
        <w:rPr>
          <w:szCs w:val="29"/>
        </w:rPr>
        <w:t>т</w:t>
      </w:r>
      <w:r w:rsidR="00027FF4" w:rsidRPr="00027FF4">
        <w:rPr>
          <w:szCs w:val="29"/>
        </w:rPr>
        <w:t>ипом привокзальных площадей</w:t>
      </w:r>
      <w:r>
        <w:rPr>
          <w:szCs w:val="29"/>
        </w:rPr>
        <w:t>;</w:t>
      </w:r>
    </w:p>
    <w:p w:rsidR="00027FF4" w:rsidRPr="00027FF4" w:rsidRDefault="00BF66BA" w:rsidP="00FC2120">
      <w:pPr>
        <w:spacing w:line="235" w:lineRule="auto"/>
        <w:ind w:firstLine="425"/>
        <w:jc w:val="both"/>
        <w:rPr>
          <w:szCs w:val="29"/>
        </w:rPr>
      </w:pPr>
      <w:r w:rsidRPr="00FC2120">
        <w:rPr>
          <w:sz w:val="28"/>
          <w:szCs w:val="29"/>
        </w:rPr>
        <w:sym w:font="Symbol" w:char="F0B7"/>
      </w:r>
      <w:r>
        <w:rPr>
          <w:szCs w:val="29"/>
          <w:lang w:val="en-US"/>
        </w:rPr>
        <w:t> </w:t>
      </w:r>
      <w:r>
        <w:rPr>
          <w:szCs w:val="29"/>
        </w:rPr>
        <w:t>в</w:t>
      </w:r>
      <w:r w:rsidR="00027FF4" w:rsidRPr="00027FF4">
        <w:rPr>
          <w:szCs w:val="29"/>
        </w:rPr>
        <w:t>нутренней планировкой помещений</w:t>
      </w:r>
      <w:r>
        <w:rPr>
          <w:szCs w:val="29"/>
        </w:rPr>
        <w:t>;</w:t>
      </w:r>
    </w:p>
    <w:p w:rsidR="00027FF4" w:rsidRPr="00027FF4" w:rsidRDefault="00BF66BA" w:rsidP="00FC2120">
      <w:pPr>
        <w:spacing w:line="235" w:lineRule="auto"/>
        <w:ind w:firstLine="425"/>
        <w:jc w:val="both"/>
        <w:rPr>
          <w:szCs w:val="29"/>
        </w:rPr>
      </w:pPr>
      <w:r w:rsidRPr="00FC2120">
        <w:rPr>
          <w:sz w:val="28"/>
          <w:szCs w:val="29"/>
        </w:rPr>
        <w:sym w:font="Symbol" w:char="F0B7"/>
      </w:r>
      <w:r w:rsidRPr="00FC2120">
        <w:rPr>
          <w:sz w:val="28"/>
          <w:szCs w:val="29"/>
          <w:lang w:val="en-US"/>
        </w:rPr>
        <w:t> </w:t>
      </w:r>
      <w:r>
        <w:rPr>
          <w:szCs w:val="29"/>
        </w:rPr>
        <w:t>р</w:t>
      </w:r>
      <w:r w:rsidR="00027FF4" w:rsidRPr="00027FF4">
        <w:rPr>
          <w:szCs w:val="29"/>
        </w:rPr>
        <w:t>азмещением основных устройств.</w:t>
      </w:r>
    </w:p>
    <w:p w:rsidR="00027FF4" w:rsidRPr="00027FF4" w:rsidRDefault="00027FF4" w:rsidP="00FC2120">
      <w:pPr>
        <w:spacing w:line="235" w:lineRule="auto"/>
        <w:ind w:firstLine="425"/>
        <w:jc w:val="both"/>
        <w:rPr>
          <w:szCs w:val="29"/>
        </w:rPr>
      </w:pPr>
      <w:r w:rsidRPr="00027FF4">
        <w:rPr>
          <w:szCs w:val="29"/>
        </w:rPr>
        <w:t>Все перечисленные факторы влияют на выбор оптимальной технологии работы вокзала, которые должны обеспечивать</w:t>
      </w:r>
      <w:r w:rsidR="00BF66BA">
        <w:rPr>
          <w:szCs w:val="29"/>
        </w:rPr>
        <w:t xml:space="preserve"> м</w:t>
      </w:r>
      <w:r w:rsidRPr="00027FF4">
        <w:rPr>
          <w:szCs w:val="29"/>
        </w:rPr>
        <w:t>аксимальные удобства для пассажиров</w:t>
      </w:r>
      <w:r w:rsidR="00BF66BA">
        <w:rPr>
          <w:szCs w:val="29"/>
        </w:rPr>
        <w:t>; м</w:t>
      </w:r>
      <w:r w:rsidRPr="00027FF4">
        <w:rPr>
          <w:szCs w:val="29"/>
        </w:rPr>
        <w:t>инимальные затраты на эксплуатацию и содержание ус</w:t>
      </w:r>
      <w:r w:rsidRPr="00027FF4">
        <w:rPr>
          <w:szCs w:val="29"/>
        </w:rPr>
        <w:t>т</w:t>
      </w:r>
      <w:r w:rsidRPr="00027FF4">
        <w:rPr>
          <w:szCs w:val="29"/>
        </w:rPr>
        <w:t>ройств</w:t>
      </w:r>
      <w:r w:rsidR="00BF66BA">
        <w:rPr>
          <w:szCs w:val="29"/>
        </w:rPr>
        <w:t>; э</w:t>
      </w:r>
      <w:r w:rsidRPr="00027FF4">
        <w:rPr>
          <w:szCs w:val="29"/>
        </w:rPr>
        <w:t>кономически выгодные решения исполнения механизмов.</w:t>
      </w:r>
    </w:p>
    <w:p w:rsidR="00027FF4" w:rsidRPr="00027FF4" w:rsidRDefault="00027FF4" w:rsidP="00FC2120">
      <w:pPr>
        <w:spacing w:line="235" w:lineRule="auto"/>
        <w:ind w:firstLine="425"/>
        <w:jc w:val="both"/>
        <w:rPr>
          <w:szCs w:val="29"/>
        </w:rPr>
      </w:pPr>
      <w:r w:rsidRPr="00027FF4">
        <w:rPr>
          <w:i/>
          <w:szCs w:val="29"/>
        </w:rPr>
        <w:t xml:space="preserve">В зависимости от единовременной расчетной вместимости </w:t>
      </w:r>
      <w:r w:rsidRPr="00027FF4">
        <w:rPr>
          <w:szCs w:val="29"/>
        </w:rPr>
        <w:t>вокзалы д</w:t>
      </w:r>
      <w:r w:rsidRPr="00027FF4">
        <w:rPr>
          <w:szCs w:val="29"/>
        </w:rPr>
        <w:t>е</w:t>
      </w:r>
      <w:r w:rsidRPr="00027FF4">
        <w:rPr>
          <w:szCs w:val="29"/>
        </w:rPr>
        <w:t>лятся на 4 категории</w:t>
      </w:r>
      <w:r w:rsidR="002E79C0">
        <w:rPr>
          <w:szCs w:val="29"/>
        </w:rPr>
        <w:t>:</w:t>
      </w:r>
    </w:p>
    <w:p w:rsidR="00027FF4" w:rsidRPr="00027FF4" w:rsidRDefault="002E79C0" w:rsidP="00FC2120">
      <w:pPr>
        <w:numPr>
          <w:ilvl w:val="0"/>
          <w:numId w:val="17"/>
        </w:numPr>
        <w:tabs>
          <w:tab w:val="clear" w:pos="1800"/>
        </w:tabs>
        <w:spacing w:line="235" w:lineRule="auto"/>
        <w:ind w:left="0" w:firstLine="425"/>
        <w:jc w:val="both"/>
        <w:rPr>
          <w:szCs w:val="29"/>
        </w:rPr>
      </w:pPr>
      <w:r w:rsidRPr="00027FF4">
        <w:rPr>
          <w:szCs w:val="29"/>
        </w:rPr>
        <w:t xml:space="preserve">малые </w:t>
      </w:r>
      <w:r w:rsidR="00027FF4" w:rsidRPr="00027FF4">
        <w:rPr>
          <w:szCs w:val="29"/>
        </w:rPr>
        <w:t>(до 200 пассажиров; до 5000 м</w:t>
      </w:r>
      <w:r w:rsidR="00027FF4" w:rsidRPr="00027FF4">
        <w:rPr>
          <w:szCs w:val="29"/>
          <w:vertAlign w:val="superscript"/>
        </w:rPr>
        <w:t>3</w:t>
      </w:r>
      <w:r w:rsidR="00027FF4" w:rsidRPr="00027FF4">
        <w:rPr>
          <w:szCs w:val="29"/>
        </w:rPr>
        <w:t>)</w:t>
      </w:r>
      <w:r>
        <w:rPr>
          <w:szCs w:val="29"/>
        </w:rPr>
        <w:t>;</w:t>
      </w:r>
    </w:p>
    <w:p w:rsidR="00027FF4" w:rsidRPr="00027FF4" w:rsidRDefault="002E79C0" w:rsidP="00FC2120">
      <w:pPr>
        <w:numPr>
          <w:ilvl w:val="0"/>
          <w:numId w:val="17"/>
        </w:numPr>
        <w:tabs>
          <w:tab w:val="clear" w:pos="1800"/>
          <w:tab w:val="num" w:pos="709"/>
        </w:tabs>
        <w:spacing w:line="235" w:lineRule="auto"/>
        <w:ind w:left="0" w:firstLine="425"/>
        <w:jc w:val="both"/>
        <w:rPr>
          <w:szCs w:val="29"/>
        </w:rPr>
      </w:pPr>
      <w:r>
        <w:rPr>
          <w:szCs w:val="29"/>
        </w:rPr>
        <w:t>с</w:t>
      </w:r>
      <w:r w:rsidR="00027FF4" w:rsidRPr="00027FF4">
        <w:rPr>
          <w:szCs w:val="29"/>
        </w:rPr>
        <w:t>редние (200</w:t>
      </w:r>
      <w:r>
        <w:rPr>
          <w:szCs w:val="29"/>
        </w:rPr>
        <w:t>–</w:t>
      </w:r>
      <w:r w:rsidR="00027FF4" w:rsidRPr="00027FF4">
        <w:rPr>
          <w:szCs w:val="29"/>
        </w:rPr>
        <w:t>700 пассажиров; 5000</w:t>
      </w:r>
      <w:r>
        <w:rPr>
          <w:szCs w:val="29"/>
        </w:rPr>
        <w:t>–</w:t>
      </w:r>
      <w:r w:rsidR="00027FF4" w:rsidRPr="00027FF4">
        <w:rPr>
          <w:szCs w:val="29"/>
        </w:rPr>
        <w:t>13</w:t>
      </w:r>
      <w:r>
        <w:rPr>
          <w:szCs w:val="29"/>
        </w:rPr>
        <w:t xml:space="preserve"> </w:t>
      </w:r>
      <w:r w:rsidR="00027FF4" w:rsidRPr="00027FF4">
        <w:rPr>
          <w:szCs w:val="29"/>
        </w:rPr>
        <w:t>000 м</w:t>
      </w:r>
      <w:r w:rsidR="00027FF4" w:rsidRPr="00027FF4">
        <w:rPr>
          <w:szCs w:val="29"/>
          <w:vertAlign w:val="superscript"/>
        </w:rPr>
        <w:t>3</w:t>
      </w:r>
      <w:r w:rsidR="00027FF4" w:rsidRPr="00027FF4">
        <w:rPr>
          <w:szCs w:val="29"/>
        </w:rPr>
        <w:t>)</w:t>
      </w:r>
      <w:r>
        <w:rPr>
          <w:szCs w:val="29"/>
        </w:rPr>
        <w:t>;</w:t>
      </w:r>
    </w:p>
    <w:p w:rsidR="00027FF4" w:rsidRPr="00027FF4" w:rsidRDefault="002E79C0" w:rsidP="00FC2120">
      <w:pPr>
        <w:numPr>
          <w:ilvl w:val="0"/>
          <w:numId w:val="17"/>
        </w:numPr>
        <w:tabs>
          <w:tab w:val="clear" w:pos="1800"/>
          <w:tab w:val="num" w:pos="709"/>
        </w:tabs>
        <w:spacing w:line="235" w:lineRule="auto"/>
        <w:ind w:left="0" w:firstLine="425"/>
        <w:jc w:val="both"/>
        <w:rPr>
          <w:szCs w:val="29"/>
        </w:rPr>
      </w:pPr>
      <w:r>
        <w:rPr>
          <w:szCs w:val="29"/>
        </w:rPr>
        <w:t>б</w:t>
      </w:r>
      <w:r w:rsidR="00027FF4" w:rsidRPr="00027FF4">
        <w:rPr>
          <w:szCs w:val="29"/>
        </w:rPr>
        <w:t>ольшие (700</w:t>
      </w:r>
      <w:r>
        <w:rPr>
          <w:szCs w:val="29"/>
        </w:rPr>
        <w:t>–</w:t>
      </w:r>
      <w:r w:rsidR="00027FF4" w:rsidRPr="00027FF4">
        <w:rPr>
          <w:szCs w:val="29"/>
        </w:rPr>
        <w:t>1500 пассажиров; 13</w:t>
      </w:r>
      <w:r>
        <w:rPr>
          <w:szCs w:val="29"/>
        </w:rPr>
        <w:t xml:space="preserve"> </w:t>
      </w:r>
      <w:r w:rsidR="00027FF4" w:rsidRPr="00027FF4">
        <w:rPr>
          <w:szCs w:val="29"/>
        </w:rPr>
        <w:t>000</w:t>
      </w:r>
      <w:r>
        <w:rPr>
          <w:szCs w:val="29"/>
        </w:rPr>
        <w:t>–</w:t>
      </w:r>
      <w:r w:rsidR="00027FF4" w:rsidRPr="00027FF4">
        <w:rPr>
          <w:szCs w:val="29"/>
        </w:rPr>
        <w:t>25</w:t>
      </w:r>
      <w:r>
        <w:rPr>
          <w:szCs w:val="29"/>
        </w:rPr>
        <w:t xml:space="preserve"> </w:t>
      </w:r>
      <w:r w:rsidR="00027FF4" w:rsidRPr="00027FF4">
        <w:rPr>
          <w:szCs w:val="29"/>
        </w:rPr>
        <w:t>000 м</w:t>
      </w:r>
      <w:r w:rsidR="00027FF4" w:rsidRPr="00027FF4">
        <w:rPr>
          <w:szCs w:val="29"/>
          <w:vertAlign w:val="superscript"/>
        </w:rPr>
        <w:t>3</w:t>
      </w:r>
      <w:r w:rsidR="00027FF4" w:rsidRPr="00027FF4">
        <w:rPr>
          <w:szCs w:val="29"/>
        </w:rPr>
        <w:t>)</w:t>
      </w:r>
      <w:r>
        <w:rPr>
          <w:szCs w:val="29"/>
        </w:rPr>
        <w:t>;</w:t>
      </w:r>
    </w:p>
    <w:p w:rsidR="00027FF4" w:rsidRPr="00027FF4" w:rsidRDefault="002E79C0" w:rsidP="00FC2120">
      <w:pPr>
        <w:numPr>
          <w:ilvl w:val="0"/>
          <w:numId w:val="17"/>
        </w:numPr>
        <w:tabs>
          <w:tab w:val="clear" w:pos="1800"/>
        </w:tabs>
        <w:spacing w:line="235" w:lineRule="auto"/>
        <w:ind w:left="0" w:firstLine="425"/>
        <w:jc w:val="both"/>
        <w:rPr>
          <w:szCs w:val="29"/>
        </w:rPr>
      </w:pPr>
      <w:r>
        <w:rPr>
          <w:szCs w:val="29"/>
        </w:rPr>
        <w:t>о</w:t>
      </w:r>
      <w:r w:rsidR="00027FF4" w:rsidRPr="00027FF4">
        <w:rPr>
          <w:szCs w:val="29"/>
        </w:rPr>
        <w:t>собо большие (свыше 1500 пассажиров; свыше 25</w:t>
      </w:r>
      <w:r>
        <w:rPr>
          <w:szCs w:val="29"/>
        </w:rPr>
        <w:t xml:space="preserve"> </w:t>
      </w:r>
      <w:r w:rsidR="00027FF4" w:rsidRPr="00027FF4">
        <w:rPr>
          <w:szCs w:val="29"/>
        </w:rPr>
        <w:t>000 м</w:t>
      </w:r>
      <w:r w:rsidR="00027FF4" w:rsidRPr="00027FF4">
        <w:rPr>
          <w:szCs w:val="29"/>
          <w:vertAlign w:val="superscript"/>
        </w:rPr>
        <w:t>3</w:t>
      </w:r>
      <w:r w:rsidR="00027FF4" w:rsidRPr="00027FF4">
        <w:rPr>
          <w:szCs w:val="29"/>
        </w:rPr>
        <w:t>)</w:t>
      </w:r>
      <w:r>
        <w:rPr>
          <w:szCs w:val="29"/>
        </w:rPr>
        <w:t>.</w:t>
      </w:r>
    </w:p>
    <w:p w:rsidR="00027FF4" w:rsidRPr="00027FF4" w:rsidRDefault="00027FF4" w:rsidP="00FC2120">
      <w:pPr>
        <w:spacing w:line="235" w:lineRule="auto"/>
        <w:ind w:firstLine="425"/>
        <w:jc w:val="both"/>
        <w:rPr>
          <w:szCs w:val="29"/>
        </w:rPr>
      </w:pPr>
      <w:r w:rsidRPr="00027FF4">
        <w:rPr>
          <w:szCs w:val="29"/>
        </w:rPr>
        <w:t xml:space="preserve">Некоторые типы вокзалов делятся </w:t>
      </w:r>
      <w:r w:rsidRPr="00027FF4">
        <w:rPr>
          <w:i/>
          <w:szCs w:val="29"/>
        </w:rPr>
        <w:t>по отношению к перронным путям</w:t>
      </w:r>
      <w:r w:rsidRPr="00027FF4">
        <w:rPr>
          <w:szCs w:val="29"/>
        </w:rPr>
        <w:t xml:space="preserve"> </w:t>
      </w:r>
      <w:r w:rsidR="002E79C0">
        <w:rPr>
          <w:szCs w:val="29"/>
        </w:rPr>
        <w:t xml:space="preserve">как </w:t>
      </w:r>
      <w:r w:rsidRPr="00027FF4">
        <w:rPr>
          <w:szCs w:val="29"/>
        </w:rPr>
        <w:t>торцевой;</w:t>
      </w:r>
      <w:r w:rsidR="002E79C0">
        <w:rPr>
          <w:szCs w:val="29"/>
        </w:rPr>
        <w:t xml:space="preserve"> </w:t>
      </w:r>
      <w:r w:rsidRPr="00027FF4">
        <w:rPr>
          <w:szCs w:val="29"/>
        </w:rPr>
        <w:t>П-образный;</w:t>
      </w:r>
      <w:r w:rsidR="0049100D">
        <w:rPr>
          <w:szCs w:val="29"/>
        </w:rPr>
        <w:t> </w:t>
      </w:r>
      <w:r w:rsidRPr="00027FF4">
        <w:rPr>
          <w:szCs w:val="29"/>
        </w:rPr>
        <w:t>Г-образный;</w:t>
      </w:r>
      <w:r w:rsidR="0049100D">
        <w:rPr>
          <w:szCs w:val="29"/>
        </w:rPr>
        <w:t> </w:t>
      </w:r>
      <w:r w:rsidRPr="00027FF4">
        <w:rPr>
          <w:szCs w:val="29"/>
        </w:rPr>
        <w:t>сбоку от путей; под путями;</w:t>
      </w:r>
      <w:r w:rsidR="0049100D">
        <w:rPr>
          <w:szCs w:val="29"/>
        </w:rPr>
        <w:t> </w:t>
      </w:r>
      <w:r w:rsidRPr="00027FF4">
        <w:rPr>
          <w:szCs w:val="29"/>
        </w:rPr>
        <w:t xml:space="preserve">островной; </w:t>
      </w:r>
      <w:r w:rsidR="002E79C0">
        <w:rPr>
          <w:szCs w:val="29"/>
        </w:rPr>
        <w:t xml:space="preserve"> </w:t>
      </w:r>
      <w:r w:rsidRPr="00027FF4">
        <w:rPr>
          <w:szCs w:val="29"/>
        </w:rPr>
        <w:t>комбинированный</w:t>
      </w:r>
      <w:r w:rsidR="002E79C0" w:rsidRPr="002E79C0">
        <w:rPr>
          <w:szCs w:val="29"/>
        </w:rPr>
        <w:t xml:space="preserve"> </w:t>
      </w:r>
      <w:r w:rsidR="002E79C0" w:rsidRPr="00027FF4">
        <w:rPr>
          <w:szCs w:val="29"/>
        </w:rPr>
        <w:t>(рис. 7.1)</w:t>
      </w:r>
      <w:r w:rsidR="002E79C0">
        <w:rPr>
          <w:szCs w:val="29"/>
        </w:rPr>
        <w:t>.</w:t>
      </w:r>
    </w:p>
    <w:p w:rsidR="002E79C0" w:rsidRPr="00027FF4" w:rsidRDefault="002E79C0" w:rsidP="00FC2120">
      <w:pPr>
        <w:spacing w:line="235" w:lineRule="auto"/>
        <w:ind w:firstLine="425"/>
        <w:jc w:val="both"/>
        <w:rPr>
          <w:szCs w:val="29"/>
        </w:rPr>
      </w:pPr>
      <w:r w:rsidRPr="00027FF4">
        <w:rPr>
          <w:szCs w:val="29"/>
        </w:rPr>
        <w:t xml:space="preserve">Наибольшее распространение получили вокзалы под буквой «г». </w:t>
      </w:r>
    </w:p>
    <w:p w:rsidR="002E79C0" w:rsidRPr="00027FF4" w:rsidRDefault="002E79C0" w:rsidP="00FC2120">
      <w:pPr>
        <w:spacing w:line="235" w:lineRule="auto"/>
        <w:ind w:firstLine="425"/>
        <w:jc w:val="both"/>
        <w:rPr>
          <w:b/>
          <w:szCs w:val="29"/>
          <w:u w:val="single"/>
        </w:rPr>
      </w:pPr>
      <w:r w:rsidRPr="00027FF4">
        <w:rPr>
          <w:i/>
          <w:szCs w:val="29"/>
        </w:rPr>
        <w:t>По типу привокзальных площадей</w:t>
      </w:r>
      <w:r w:rsidRPr="00027FF4">
        <w:rPr>
          <w:szCs w:val="29"/>
        </w:rPr>
        <w:t>:</w:t>
      </w:r>
    </w:p>
    <w:p w:rsidR="002E79C0" w:rsidRPr="00027FF4" w:rsidRDefault="002E79C0" w:rsidP="00FC2120">
      <w:pPr>
        <w:numPr>
          <w:ilvl w:val="0"/>
          <w:numId w:val="18"/>
        </w:numPr>
        <w:tabs>
          <w:tab w:val="clear" w:pos="1260"/>
          <w:tab w:val="num" w:pos="709"/>
        </w:tabs>
        <w:spacing w:line="235" w:lineRule="auto"/>
        <w:ind w:left="0" w:firstLine="425"/>
        <w:jc w:val="both"/>
        <w:rPr>
          <w:szCs w:val="29"/>
        </w:rPr>
      </w:pPr>
      <w:r w:rsidRPr="00027FF4">
        <w:rPr>
          <w:szCs w:val="29"/>
        </w:rPr>
        <w:t>Расположение станции и привокзальной площади в одном уровне – с</w:t>
      </w:r>
      <w:r w:rsidRPr="00027FF4">
        <w:rPr>
          <w:szCs w:val="29"/>
        </w:rPr>
        <w:t>о</w:t>
      </w:r>
      <w:r w:rsidRPr="00027FF4">
        <w:rPr>
          <w:szCs w:val="29"/>
        </w:rPr>
        <w:t>оружаются на неспециальных или тупиковых станциях.</w:t>
      </w:r>
    </w:p>
    <w:p w:rsidR="002E79C0" w:rsidRPr="00027FF4" w:rsidRDefault="002E79C0" w:rsidP="00FC2120">
      <w:pPr>
        <w:numPr>
          <w:ilvl w:val="0"/>
          <w:numId w:val="18"/>
        </w:numPr>
        <w:tabs>
          <w:tab w:val="clear" w:pos="1260"/>
          <w:tab w:val="num" w:pos="709"/>
        </w:tabs>
        <w:spacing w:line="235" w:lineRule="auto"/>
        <w:ind w:left="0" w:firstLine="425"/>
        <w:jc w:val="both"/>
        <w:rPr>
          <w:szCs w:val="29"/>
        </w:rPr>
      </w:pPr>
      <w:r w:rsidRPr="00027FF4">
        <w:rPr>
          <w:szCs w:val="29"/>
        </w:rPr>
        <w:t>Наиболее удобное расположение вокзала – перронные пути лежат в</w:t>
      </w:r>
      <w:r w:rsidRPr="00027FF4">
        <w:rPr>
          <w:szCs w:val="29"/>
        </w:rPr>
        <w:t>ы</w:t>
      </w:r>
      <w:r w:rsidRPr="00027FF4">
        <w:rPr>
          <w:szCs w:val="29"/>
        </w:rPr>
        <w:t>ше уровня привокзальной площади. Тогда создаются благоприятные условия для развития потоков пассажиров и транспортировки багажа.</w:t>
      </w:r>
    </w:p>
    <w:p w:rsidR="002E79C0" w:rsidRPr="00027FF4" w:rsidRDefault="002E79C0" w:rsidP="00FC2120">
      <w:pPr>
        <w:numPr>
          <w:ilvl w:val="0"/>
          <w:numId w:val="18"/>
        </w:numPr>
        <w:tabs>
          <w:tab w:val="clear" w:pos="1260"/>
          <w:tab w:val="num" w:pos="709"/>
        </w:tabs>
        <w:spacing w:line="235" w:lineRule="auto"/>
        <w:ind w:left="0" w:firstLine="425"/>
        <w:jc w:val="both"/>
        <w:rPr>
          <w:szCs w:val="29"/>
        </w:rPr>
      </w:pPr>
      <w:r w:rsidRPr="00027FF4">
        <w:rPr>
          <w:szCs w:val="29"/>
        </w:rPr>
        <w:t>Привокзальная площадь выше уровня перронных путей.</w:t>
      </w:r>
    </w:p>
    <w:p w:rsidR="002E79C0" w:rsidRPr="00027FF4" w:rsidRDefault="002E79C0" w:rsidP="00FC2120">
      <w:pPr>
        <w:spacing w:line="235" w:lineRule="auto"/>
        <w:ind w:firstLine="425"/>
        <w:jc w:val="both"/>
        <w:rPr>
          <w:szCs w:val="29"/>
        </w:rPr>
      </w:pPr>
      <w:r w:rsidRPr="00027FF4">
        <w:rPr>
          <w:szCs w:val="29"/>
        </w:rPr>
        <w:t>Комплекс зданий, сооружений и устройств, необходимых для обеспеч</w:t>
      </w:r>
      <w:r w:rsidRPr="00027FF4">
        <w:rPr>
          <w:szCs w:val="29"/>
        </w:rPr>
        <w:t>е</w:t>
      </w:r>
      <w:r w:rsidRPr="00027FF4">
        <w:rPr>
          <w:szCs w:val="29"/>
        </w:rPr>
        <w:t>ния быстрого, удобного и безопасного выполнения операций по обслужив</w:t>
      </w:r>
      <w:r w:rsidRPr="00027FF4">
        <w:rPr>
          <w:szCs w:val="29"/>
        </w:rPr>
        <w:t>а</w:t>
      </w:r>
      <w:r w:rsidRPr="00027FF4">
        <w:rPr>
          <w:szCs w:val="29"/>
        </w:rPr>
        <w:t>нию пассажиров</w:t>
      </w:r>
      <w:r w:rsidR="00FC2120">
        <w:rPr>
          <w:szCs w:val="29"/>
        </w:rPr>
        <w:t>,</w:t>
      </w:r>
      <w:r w:rsidRPr="00027FF4">
        <w:rPr>
          <w:szCs w:val="29"/>
        </w:rPr>
        <w:t xml:space="preserve"> наряду с пассажирским зданием включает в себя:</w:t>
      </w:r>
    </w:p>
    <w:p w:rsidR="002E79C0" w:rsidRPr="00027FF4" w:rsidRDefault="002E79C0" w:rsidP="00FC2120">
      <w:pPr>
        <w:numPr>
          <w:ilvl w:val="2"/>
          <w:numId w:val="18"/>
        </w:numPr>
        <w:tabs>
          <w:tab w:val="clear" w:pos="2880"/>
        </w:tabs>
        <w:spacing w:line="235" w:lineRule="auto"/>
        <w:ind w:left="0" w:firstLine="425"/>
        <w:jc w:val="both"/>
        <w:rPr>
          <w:szCs w:val="29"/>
        </w:rPr>
      </w:pPr>
      <w:r w:rsidRPr="00027FF4">
        <w:rPr>
          <w:szCs w:val="29"/>
        </w:rPr>
        <w:t>посадочные платформы;</w:t>
      </w:r>
    </w:p>
    <w:p w:rsidR="002E79C0" w:rsidRPr="00027FF4" w:rsidRDefault="002E79C0" w:rsidP="00FC2120">
      <w:pPr>
        <w:numPr>
          <w:ilvl w:val="2"/>
          <w:numId w:val="18"/>
        </w:numPr>
        <w:tabs>
          <w:tab w:val="clear" w:pos="2880"/>
          <w:tab w:val="num" w:pos="709"/>
        </w:tabs>
        <w:spacing w:line="235" w:lineRule="auto"/>
        <w:ind w:left="0" w:firstLine="425"/>
        <w:jc w:val="both"/>
        <w:rPr>
          <w:szCs w:val="29"/>
        </w:rPr>
      </w:pPr>
      <w:r w:rsidRPr="00027FF4">
        <w:rPr>
          <w:szCs w:val="29"/>
        </w:rPr>
        <w:t>пешеходные тоннели, мосты;</w:t>
      </w:r>
    </w:p>
    <w:p w:rsidR="002E79C0" w:rsidRPr="00027FF4" w:rsidRDefault="002E79C0" w:rsidP="00FC2120">
      <w:pPr>
        <w:numPr>
          <w:ilvl w:val="2"/>
          <w:numId w:val="18"/>
        </w:numPr>
        <w:tabs>
          <w:tab w:val="clear" w:pos="2880"/>
          <w:tab w:val="num" w:pos="709"/>
        </w:tabs>
        <w:spacing w:line="235" w:lineRule="auto"/>
        <w:ind w:left="0" w:firstLine="425"/>
        <w:jc w:val="both"/>
        <w:rPr>
          <w:szCs w:val="29"/>
        </w:rPr>
      </w:pPr>
      <w:r w:rsidRPr="00027FF4">
        <w:rPr>
          <w:szCs w:val="29"/>
        </w:rPr>
        <w:t>устройства для хранения багажа, ручной клади и почты;</w:t>
      </w:r>
    </w:p>
    <w:p w:rsidR="002E79C0" w:rsidRPr="00027FF4" w:rsidRDefault="002E79C0" w:rsidP="00FC2120">
      <w:pPr>
        <w:numPr>
          <w:ilvl w:val="2"/>
          <w:numId w:val="18"/>
        </w:numPr>
        <w:tabs>
          <w:tab w:val="clear" w:pos="2880"/>
          <w:tab w:val="num" w:pos="709"/>
        </w:tabs>
        <w:spacing w:line="235" w:lineRule="auto"/>
        <w:ind w:left="0" w:firstLine="425"/>
        <w:jc w:val="both"/>
        <w:rPr>
          <w:szCs w:val="29"/>
        </w:rPr>
      </w:pPr>
      <w:r w:rsidRPr="00027FF4">
        <w:rPr>
          <w:szCs w:val="29"/>
        </w:rPr>
        <w:t>встроенные почтовые и др. киоски.</w:t>
      </w:r>
    </w:p>
    <w:p w:rsidR="002E79C0" w:rsidRPr="00027FF4" w:rsidRDefault="002E79C0" w:rsidP="00FC2120">
      <w:pPr>
        <w:spacing w:line="235" w:lineRule="auto"/>
        <w:ind w:firstLine="425"/>
        <w:jc w:val="both"/>
        <w:rPr>
          <w:szCs w:val="29"/>
        </w:rPr>
      </w:pPr>
      <w:r w:rsidRPr="00027FF4">
        <w:rPr>
          <w:szCs w:val="29"/>
        </w:rPr>
        <w:t xml:space="preserve">Для обслуживания пассажиров предусмотрены </w:t>
      </w:r>
      <w:r w:rsidR="00FC2120">
        <w:rPr>
          <w:szCs w:val="29"/>
        </w:rPr>
        <w:t xml:space="preserve">следующие </w:t>
      </w:r>
      <w:r w:rsidRPr="00027FF4">
        <w:rPr>
          <w:szCs w:val="29"/>
        </w:rPr>
        <w:t>различные помещения:</w:t>
      </w:r>
    </w:p>
    <w:p w:rsidR="002E79C0" w:rsidRPr="00027FF4" w:rsidRDefault="002E79C0" w:rsidP="00FC2120">
      <w:pPr>
        <w:numPr>
          <w:ilvl w:val="2"/>
          <w:numId w:val="18"/>
        </w:numPr>
        <w:tabs>
          <w:tab w:val="clear" w:pos="2880"/>
          <w:tab w:val="num" w:pos="709"/>
        </w:tabs>
        <w:spacing w:line="235" w:lineRule="auto"/>
        <w:ind w:left="0" w:firstLine="425"/>
        <w:jc w:val="both"/>
        <w:rPr>
          <w:szCs w:val="29"/>
        </w:rPr>
      </w:pPr>
      <w:r w:rsidRPr="00027FF4">
        <w:rPr>
          <w:szCs w:val="29"/>
        </w:rPr>
        <w:t>вестибюль или операционный зал;</w:t>
      </w:r>
    </w:p>
    <w:p w:rsidR="002E79C0" w:rsidRPr="00027FF4" w:rsidRDefault="002E79C0" w:rsidP="00FC2120">
      <w:pPr>
        <w:numPr>
          <w:ilvl w:val="2"/>
          <w:numId w:val="18"/>
        </w:numPr>
        <w:tabs>
          <w:tab w:val="clear" w:pos="2880"/>
        </w:tabs>
        <w:spacing w:line="235" w:lineRule="auto"/>
        <w:ind w:left="0" w:firstLine="425"/>
        <w:jc w:val="both"/>
        <w:rPr>
          <w:szCs w:val="29"/>
        </w:rPr>
      </w:pPr>
      <w:r w:rsidRPr="00027FF4">
        <w:rPr>
          <w:szCs w:val="29"/>
        </w:rPr>
        <w:t>залы распределения, ожидания;</w:t>
      </w:r>
    </w:p>
    <w:p w:rsidR="002E79C0" w:rsidRPr="00027FF4" w:rsidRDefault="002E79C0" w:rsidP="00FC2120">
      <w:pPr>
        <w:numPr>
          <w:ilvl w:val="2"/>
          <w:numId w:val="18"/>
        </w:numPr>
        <w:tabs>
          <w:tab w:val="clear" w:pos="2880"/>
        </w:tabs>
        <w:spacing w:line="235" w:lineRule="auto"/>
        <w:ind w:left="0" w:firstLine="425"/>
        <w:jc w:val="both"/>
        <w:rPr>
          <w:szCs w:val="29"/>
        </w:rPr>
      </w:pPr>
      <w:r w:rsidRPr="00027FF4">
        <w:rPr>
          <w:szCs w:val="29"/>
        </w:rPr>
        <w:t>залы билетных касс;</w:t>
      </w:r>
    </w:p>
    <w:p w:rsidR="002E79C0" w:rsidRPr="00027FF4" w:rsidRDefault="002E79C0" w:rsidP="002E79C0">
      <w:pPr>
        <w:numPr>
          <w:ilvl w:val="2"/>
          <w:numId w:val="18"/>
        </w:numPr>
        <w:tabs>
          <w:tab w:val="clear" w:pos="2880"/>
        </w:tabs>
        <w:ind w:left="0" w:firstLine="425"/>
        <w:jc w:val="both"/>
        <w:rPr>
          <w:szCs w:val="29"/>
        </w:rPr>
      </w:pPr>
      <w:r w:rsidRPr="00027FF4">
        <w:rPr>
          <w:szCs w:val="29"/>
        </w:rPr>
        <w:lastRenderedPageBreak/>
        <w:t>рестораны;</w:t>
      </w:r>
    </w:p>
    <w:p w:rsidR="002E79C0" w:rsidRPr="00027FF4" w:rsidRDefault="002E79C0" w:rsidP="002E79C0">
      <w:pPr>
        <w:numPr>
          <w:ilvl w:val="2"/>
          <w:numId w:val="18"/>
        </w:numPr>
        <w:tabs>
          <w:tab w:val="clear" w:pos="2880"/>
          <w:tab w:val="num" w:pos="709"/>
        </w:tabs>
        <w:ind w:left="0" w:firstLine="425"/>
        <w:jc w:val="both"/>
        <w:rPr>
          <w:szCs w:val="29"/>
        </w:rPr>
      </w:pPr>
      <w:r w:rsidRPr="00027FF4">
        <w:rPr>
          <w:szCs w:val="29"/>
        </w:rPr>
        <w:t>комнаты отдыха матери и ребенка;</w:t>
      </w:r>
    </w:p>
    <w:p w:rsidR="002E79C0" w:rsidRPr="00027FF4" w:rsidRDefault="002E79C0" w:rsidP="002E79C0">
      <w:pPr>
        <w:numPr>
          <w:ilvl w:val="2"/>
          <w:numId w:val="18"/>
        </w:numPr>
        <w:tabs>
          <w:tab w:val="clear" w:pos="2880"/>
          <w:tab w:val="num" w:pos="709"/>
        </w:tabs>
        <w:ind w:left="0" w:firstLine="425"/>
        <w:jc w:val="both"/>
        <w:rPr>
          <w:szCs w:val="29"/>
        </w:rPr>
      </w:pPr>
      <w:r w:rsidRPr="00027FF4">
        <w:rPr>
          <w:szCs w:val="29"/>
        </w:rPr>
        <w:t>багажные помещения и камеры хранения;</w:t>
      </w:r>
    </w:p>
    <w:p w:rsidR="002E79C0" w:rsidRPr="00027FF4" w:rsidRDefault="002E79C0" w:rsidP="002E79C0">
      <w:pPr>
        <w:numPr>
          <w:ilvl w:val="2"/>
          <w:numId w:val="18"/>
        </w:numPr>
        <w:tabs>
          <w:tab w:val="clear" w:pos="2880"/>
          <w:tab w:val="num" w:pos="709"/>
        </w:tabs>
        <w:ind w:left="0" w:firstLine="425"/>
        <w:jc w:val="both"/>
        <w:rPr>
          <w:szCs w:val="29"/>
        </w:rPr>
      </w:pPr>
      <w:r w:rsidRPr="00027FF4">
        <w:rPr>
          <w:szCs w:val="29"/>
        </w:rPr>
        <w:t>почта, телеграф, телефон;</w:t>
      </w:r>
    </w:p>
    <w:p w:rsidR="002E79C0" w:rsidRPr="00027FF4" w:rsidRDefault="002E79C0" w:rsidP="002E79C0">
      <w:pPr>
        <w:numPr>
          <w:ilvl w:val="2"/>
          <w:numId w:val="18"/>
        </w:numPr>
        <w:tabs>
          <w:tab w:val="clear" w:pos="2880"/>
        </w:tabs>
        <w:ind w:left="0" w:firstLine="425"/>
        <w:jc w:val="both"/>
        <w:rPr>
          <w:szCs w:val="29"/>
        </w:rPr>
      </w:pPr>
      <w:r w:rsidRPr="00027FF4">
        <w:rPr>
          <w:szCs w:val="29"/>
        </w:rPr>
        <w:t>справочное бюро;</w:t>
      </w:r>
    </w:p>
    <w:p w:rsidR="002E79C0" w:rsidRPr="00027FF4" w:rsidRDefault="002E79C0" w:rsidP="002E79C0">
      <w:pPr>
        <w:numPr>
          <w:ilvl w:val="2"/>
          <w:numId w:val="18"/>
        </w:numPr>
        <w:tabs>
          <w:tab w:val="clear" w:pos="2880"/>
        </w:tabs>
        <w:ind w:left="0" w:firstLine="425"/>
        <w:jc w:val="both"/>
        <w:rPr>
          <w:szCs w:val="29"/>
        </w:rPr>
      </w:pPr>
      <w:r w:rsidRPr="00027FF4">
        <w:rPr>
          <w:szCs w:val="29"/>
        </w:rPr>
        <w:t>парикмахерские;</w:t>
      </w:r>
    </w:p>
    <w:p w:rsidR="002E79C0" w:rsidRPr="00027FF4" w:rsidRDefault="002E79C0" w:rsidP="002E79C0">
      <w:pPr>
        <w:numPr>
          <w:ilvl w:val="2"/>
          <w:numId w:val="18"/>
        </w:numPr>
        <w:tabs>
          <w:tab w:val="clear" w:pos="2880"/>
        </w:tabs>
        <w:ind w:left="0" w:firstLine="425"/>
        <w:jc w:val="both"/>
        <w:rPr>
          <w:szCs w:val="29"/>
        </w:rPr>
      </w:pPr>
      <w:r w:rsidRPr="00027FF4">
        <w:rPr>
          <w:szCs w:val="29"/>
        </w:rPr>
        <w:t>медицина и пр.</w:t>
      </w:r>
    </w:p>
    <w:p w:rsidR="002E79C0" w:rsidRDefault="00FC2120" w:rsidP="00FC2120">
      <w:pPr>
        <w:jc w:val="center"/>
        <w:rPr>
          <w:szCs w:val="29"/>
        </w:rPr>
      </w:pPr>
      <w:r>
        <w:object w:dxaOrig="9712" w:dyaOrig="8760">
          <v:shape id="_x0000_i1200" type="#_x0000_t75" style="width:475.6pt;height:428.45pt" o:ole="">
            <v:imagedata r:id="rId354" o:title=""/>
          </v:shape>
          <o:OLEObject Type="Embed" ProgID="Visio.Drawing.11" ShapeID="_x0000_i1200" DrawAspect="Content" ObjectID="_1497863884" r:id="rId355"/>
        </w:object>
      </w:r>
    </w:p>
    <w:p w:rsidR="002E79C0" w:rsidRPr="00FC2120" w:rsidRDefault="002E79C0" w:rsidP="00027FF4">
      <w:pPr>
        <w:ind w:firstLine="425"/>
        <w:jc w:val="both"/>
        <w:rPr>
          <w:sz w:val="22"/>
          <w:szCs w:val="29"/>
        </w:rPr>
      </w:pPr>
    </w:p>
    <w:p w:rsidR="00027FF4" w:rsidRPr="00027FF4" w:rsidRDefault="00027FF4" w:rsidP="00027FF4">
      <w:pPr>
        <w:ind w:firstLine="425"/>
        <w:jc w:val="both"/>
        <w:rPr>
          <w:i/>
          <w:szCs w:val="29"/>
        </w:rPr>
      </w:pPr>
      <w:r w:rsidRPr="00027FF4">
        <w:rPr>
          <w:i/>
          <w:szCs w:val="29"/>
        </w:rPr>
        <w:t>По месту размещения вокзала на территории города:</w:t>
      </w:r>
    </w:p>
    <w:p w:rsidR="00027FF4" w:rsidRPr="00027FF4" w:rsidRDefault="00027FF4" w:rsidP="00027FF4">
      <w:pPr>
        <w:numPr>
          <w:ilvl w:val="0"/>
          <w:numId w:val="19"/>
        </w:numPr>
        <w:tabs>
          <w:tab w:val="clear" w:pos="1260"/>
          <w:tab w:val="num" w:pos="709"/>
        </w:tabs>
        <w:ind w:left="0" w:firstLine="425"/>
        <w:jc w:val="both"/>
        <w:rPr>
          <w:szCs w:val="29"/>
        </w:rPr>
      </w:pPr>
      <w:r w:rsidRPr="00027FF4">
        <w:rPr>
          <w:szCs w:val="29"/>
        </w:rPr>
        <w:t>в отрыве от города, связанный с ним одной магистралью (Курск, Кос</w:t>
      </w:r>
      <w:r w:rsidRPr="00027FF4">
        <w:rPr>
          <w:szCs w:val="29"/>
        </w:rPr>
        <w:t>т</w:t>
      </w:r>
      <w:r w:rsidRPr="00027FF4">
        <w:rPr>
          <w:szCs w:val="29"/>
        </w:rPr>
        <w:t xml:space="preserve">рома, Калуга </w:t>
      </w:r>
      <w:r w:rsidRPr="00027FF4">
        <w:rPr>
          <w:szCs w:val="29"/>
          <w:lang w:val="en-US"/>
        </w:rPr>
        <w:t>II</w:t>
      </w:r>
      <w:r w:rsidRPr="00027FF4">
        <w:rPr>
          <w:szCs w:val="29"/>
        </w:rPr>
        <w:t>);</w:t>
      </w:r>
    </w:p>
    <w:p w:rsidR="00027FF4" w:rsidRPr="00027FF4" w:rsidRDefault="00027FF4" w:rsidP="00027FF4">
      <w:pPr>
        <w:numPr>
          <w:ilvl w:val="0"/>
          <w:numId w:val="19"/>
        </w:numPr>
        <w:tabs>
          <w:tab w:val="clear" w:pos="1260"/>
        </w:tabs>
        <w:ind w:left="0" w:firstLine="425"/>
        <w:jc w:val="both"/>
        <w:rPr>
          <w:szCs w:val="29"/>
        </w:rPr>
      </w:pPr>
      <w:r w:rsidRPr="00027FF4">
        <w:rPr>
          <w:szCs w:val="29"/>
        </w:rPr>
        <w:t>на окраине города с замыканием одной из важнейших городских маг</w:t>
      </w:r>
      <w:r w:rsidRPr="00027FF4">
        <w:rPr>
          <w:szCs w:val="29"/>
        </w:rPr>
        <w:t>и</w:t>
      </w:r>
      <w:r w:rsidRPr="00027FF4">
        <w:rPr>
          <w:szCs w:val="29"/>
        </w:rPr>
        <w:t>стралей (Ярославль, Симферополь);</w:t>
      </w:r>
    </w:p>
    <w:p w:rsidR="00027FF4" w:rsidRPr="00027FF4" w:rsidRDefault="00027FF4" w:rsidP="00027FF4">
      <w:pPr>
        <w:numPr>
          <w:ilvl w:val="0"/>
          <w:numId w:val="19"/>
        </w:numPr>
        <w:tabs>
          <w:tab w:val="clear" w:pos="1260"/>
          <w:tab w:val="num" w:pos="709"/>
        </w:tabs>
        <w:ind w:left="0" w:firstLine="425"/>
        <w:jc w:val="both"/>
        <w:rPr>
          <w:szCs w:val="29"/>
        </w:rPr>
      </w:pPr>
      <w:r w:rsidRPr="00027FF4">
        <w:rPr>
          <w:szCs w:val="29"/>
        </w:rPr>
        <w:t>в центральной части города (Хабаровск, Владивосток, Москва, Санкт-Петербург).</w:t>
      </w:r>
    </w:p>
    <w:p w:rsidR="00027FF4" w:rsidRPr="00027FF4" w:rsidRDefault="00027FF4" w:rsidP="00FC2120">
      <w:pPr>
        <w:pStyle w:val="2"/>
        <w:spacing w:after="180"/>
      </w:pPr>
      <w:bookmarkStart w:id="28" w:name="_Toc424048995"/>
      <w:r w:rsidRPr="00027FF4">
        <w:lastRenderedPageBreak/>
        <w:t>7.2. Эксплуатационные требования к вокзалам</w:t>
      </w:r>
      <w:bookmarkEnd w:id="28"/>
    </w:p>
    <w:p w:rsidR="00027FF4" w:rsidRPr="00027FF4" w:rsidRDefault="00027FF4" w:rsidP="00FC2120">
      <w:pPr>
        <w:spacing w:line="235" w:lineRule="auto"/>
        <w:ind w:firstLine="425"/>
        <w:jc w:val="both"/>
        <w:rPr>
          <w:szCs w:val="29"/>
        </w:rPr>
      </w:pPr>
      <w:r w:rsidRPr="00027FF4">
        <w:rPr>
          <w:szCs w:val="29"/>
        </w:rPr>
        <w:t>В целом площадь и объем вокзала проектируются исходя из наиболее часто встречающегося максимального количества пассажиров. В совреме</w:t>
      </w:r>
      <w:r w:rsidRPr="00027FF4">
        <w:rPr>
          <w:szCs w:val="29"/>
        </w:rPr>
        <w:t>н</w:t>
      </w:r>
      <w:r w:rsidRPr="00027FF4">
        <w:rPr>
          <w:szCs w:val="29"/>
        </w:rPr>
        <w:t>ных условиях вокзалы строятся из расчета перспективного количества па</w:t>
      </w:r>
      <w:r w:rsidRPr="00027FF4">
        <w:rPr>
          <w:szCs w:val="29"/>
        </w:rPr>
        <w:t>с</w:t>
      </w:r>
      <w:r w:rsidRPr="00027FF4">
        <w:rPr>
          <w:szCs w:val="29"/>
        </w:rPr>
        <w:t>сажиров дальнего и местного сообщения, одновременно обслуживаемых в</w:t>
      </w:r>
      <w:r w:rsidRPr="00027FF4">
        <w:rPr>
          <w:szCs w:val="29"/>
        </w:rPr>
        <w:t>о</w:t>
      </w:r>
      <w:r w:rsidRPr="00027FF4">
        <w:rPr>
          <w:szCs w:val="29"/>
        </w:rPr>
        <w:t>кзалом. При наличии пригородных пассажиров площадь вокзала увеличив</w:t>
      </w:r>
      <w:r w:rsidRPr="00027FF4">
        <w:rPr>
          <w:szCs w:val="29"/>
        </w:rPr>
        <w:t>а</w:t>
      </w:r>
      <w:r w:rsidRPr="00027FF4">
        <w:rPr>
          <w:szCs w:val="29"/>
        </w:rPr>
        <w:t>ется в зависимости от мощности и пассажиропотока и интенсивности дв</w:t>
      </w:r>
      <w:r w:rsidRPr="00027FF4">
        <w:rPr>
          <w:szCs w:val="29"/>
        </w:rPr>
        <w:t>и</w:t>
      </w:r>
      <w:r w:rsidRPr="00027FF4">
        <w:rPr>
          <w:szCs w:val="29"/>
        </w:rPr>
        <w:t>жения пригородных пассажиров. Для отдельно строящихся пригородных в</w:t>
      </w:r>
      <w:r w:rsidRPr="00027FF4">
        <w:rPr>
          <w:szCs w:val="29"/>
        </w:rPr>
        <w:t>о</w:t>
      </w:r>
      <w:r w:rsidRPr="00027FF4">
        <w:rPr>
          <w:szCs w:val="29"/>
        </w:rPr>
        <w:t>кзалов расчетная вместимость составляет: 500, 700, 900, 1200 человек.</w:t>
      </w:r>
    </w:p>
    <w:p w:rsidR="00027FF4" w:rsidRPr="00027FF4" w:rsidRDefault="00027FF4" w:rsidP="00FC2120">
      <w:pPr>
        <w:spacing w:line="235" w:lineRule="auto"/>
        <w:ind w:firstLine="425"/>
        <w:jc w:val="both"/>
        <w:rPr>
          <w:szCs w:val="29"/>
        </w:rPr>
      </w:pPr>
      <w:r w:rsidRPr="00027FF4">
        <w:rPr>
          <w:szCs w:val="29"/>
        </w:rPr>
        <w:t xml:space="preserve">Расположение основных помещений и размеры их площадей зависят: </w:t>
      </w:r>
    </w:p>
    <w:p w:rsidR="00027FF4" w:rsidRPr="00027FF4" w:rsidRDefault="00FC2120" w:rsidP="00FC2120">
      <w:pPr>
        <w:numPr>
          <w:ilvl w:val="0"/>
          <w:numId w:val="20"/>
        </w:numPr>
        <w:tabs>
          <w:tab w:val="clear" w:pos="1800"/>
          <w:tab w:val="num" w:pos="709"/>
        </w:tabs>
        <w:spacing w:line="235" w:lineRule="auto"/>
        <w:ind w:left="0" w:firstLine="425"/>
        <w:jc w:val="both"/>
        <w:rPr>
          <w:szCs w:val="29"/>
        </w:rPr>
      </w:pPr>
      <w:r w:rsidRPr="00027FF4">
        <w:rPr>
          <w:szCs w:val="29"/>
        </w:rPr>
        <w:t xml:space="preserve">от </w:t>
      </w:r>
      <w:r w:rsidR="00027FF4" w:rsidRPr="00027FF4">
        <w:rPr>
          <w:szCs w:val="29"/>
        </w:rPr>
        <w:t>плана и типа вокзала;</w:t>
      </w:r>
    </w:p>
    <w:p w:rsidR="00027FF4" w:rsidRPr="00027FF4" w:rsidRDefault="00027FF4" w:rsidP="00FC2120">
      <w:pPr>
        <w:numPr>
          <w:ilvl w:val="0"/>
          <w:numId w:val="20"/>
        </w:numPr>
        <w:tabs>
          <w:tab w:val="clear" w:pos="1800"/>
        </w:tabs>
        <w:spacing w:line="235" w:lineRule="auto"/>
        <w:ind w:left="0" w:firstLine="425"/>
        <w:jc w:val="both"/>
        <w:rPr>
          <w:szCs w:val="29"/>
        </w:rPr>
      </w:pPr>
      <w:r w:rsidRPr="00027FF4">
        <w:rPr>
          <w:szCs w:val="29"/>
        </w:rPr>
        <w:t>количества находящихся в нем пассажиров;</w:t>
      </w:r>
    </w:p>
    <w:p w:rsidR="00027FF4" w:rsidRPr="00027FF4" w:rsidRDefault="00027FF4" w:rsidP="00FC2120">
      <w:pPr>
        <w:numPr>
          <w:ilvl w:val="0"/>
          <w:numId w:val="20"/>
        </w:numPr>
        <w:tabs>
          <w:tab w:val="clear" w:pos="1800"/>
        </w:tabs>
        <w:spacing w:line="235" w:lineRule="auto"/>
        <w:ind w:left="0" w:firstLine="425"/>
        <w:jc w:val="both"/>
        <w:rPr>
          <w:szCs w:val="29"/>
        </w:rPr>
      </w:pPr>
      <w:r w:rsidRPr="00027FF4">
        <w:rPr>
          <w:szCs w:val="29"/>
        </w:rPr>
        <w:t>времени нахождения пассажиров на вокзале;</w:t>
      </w:r>
    </w:p>
    <w:p w:rsidR="00027FF4" w:rsidRPr="00027FF4" w:rsidRDefault="00027FF4" w:rsidP="00FC2120">
      <w:pPr>
        <w:numPr>
          <w:ilvl w:val="0"/>
          <w:numId w:val="20"/>
        </w:numPr>
        <w:tabs>
          <w:tab w:val="clear" w:pos="1800"/>
          <w:tab w:val="num" w:pos="709"/>
        </w:tabs>
        <w:spacing w:line="235" w:lineRule="auto"/>
        <w:ind w:left="0" w:firstLine="425"/>
        <w:jc w:val="both"/>
        <w:rPr>
          <w:szCs w:val="29"/>
        </w:rPr>
      </w:pPr>
      <w:r w:rsidRPr="00027FF4">
        <w:rPr>
          <w:szCs w:val="29"/>
        </w:rPr>
        <w:t>местных условий.</w:t>
      </w:r>
    </w:p>
    <w:p w:rsidR="00027FF4" w:rsidRPr="00027FF4" w:rsidRDefault="00027FF4" w:rsidP="00FC2120">
      <w:pPr>
        <w:spacing w:line="235" w:lineRule="auto"/>
        <w:ind w:firstLine="425"/>
        <w:jc w:val="both"/>
        <w:rPr>
          <w:szCs w:val="29"/>
        </w:rPr>
      </w:pPr>
      <w:r w:rsidRPr="00027FF4">
        <w:rPr>
          <w:szCs w:val="29"/>
        </w:rPr>
        <w:t>Крупные вокзалы вместимостью более 1500 пассажиров дальнего и мес</w:t>
      </w:r>
      <w:r w:rsidRPr="00027FF4">
        <w:rPr>
          <w:szCs w:val="29"/>
        </w:rPr>
        <w:t>т</w:t>
      </w:r>
      <w:r w:rsidRPr="00027FF4">
        <w:rPr>
          <w:szCs w:val="29"/>
        </w:rPr>
        <w:t>ного следования проектируются по индивидуальным заданиям на основе норм на одного пассажира и распределение пассажиров по помещениям (табл.</w:t>
      </w:r>
      <w:r w:rsidR="00FC2120">
        <w:rPr>
          <w:szCs w:val="29"/>
        </w:rPr>
        <w:t xml:space="preserve"> </w:t>
      </w:r>
      <w:r w:rsidRPr="00027FF4">
        <w:rPr>
          <w:szCs w:val="29"/>
        </w:rPr>
        <w:t>7.1</w:t>
      </w:r>
      <w:r w:rsidR="00FC2120">
        <w:rPr>
          <w:szCs w:val="29"/>
        </w:rPr>
        <w:t>–</w:t>
      </w:r>
      <w:r w:rsidRPr="00027FF4">
        <w:rPr>
          <w:szCs w:val="29"/>
        </w:rPr>
        <w:t>7.2).</w:t>
      </w:r>
    </w:p>
    <w:p w:rsidR="00027FF4" w:rsidRPr="00027FF4" w:rsidRDefault="00FC2120" w:rsidP="00FC2120">
      <w:pPr>
        <w:ind w:firstLine="425"/>
        <w:jc w:val="right"/>
        <w:rPr>
          <w:i/>
          <w:szCs w:val="29"/>
        </w:rPr>
      </w:pPr>
      <w:r>
        <w:rPr>
          <w:i/>
          <w:szCs w:val="29"/>
        </w:rPr>
        <w:t>Таблица 7.1</w:t>
      </w:r>
    </w:p>
    <w:p w:rsidR="00027FF4" w:rsidRPr="00027FF4" w:rsidRDefault="00027FF4" w:rsidP="00FC2120">
      <w:pPr>
        <w:spacing w:line="312" w:lineRule="auto"/>
        <w:jc w:val="center"/>
        <w:rPr>
          <w:b/>
          <w:szCs w:val="29"/>
        </w:rPr>
      </w:pPr>
      <w:r w:rsidRPr="00027FF4">
        <w:rPr>
          <w:b/>
          <w:szCs w:val="29"/>
        </w:rPr>
        <w:t>Распределение пассажиров по вокзалу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854"/>
      </w:tblGrid>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Наименование помещений</w:t>
            </w:r>
          </w:p>
        </w:tc>
        <w:tc>
          <w:tcPr>
            <w:tcW w:w="4854" w:type="dxa"/>
            <w:shd w:val="clear" w:color="auto" w:fill="auto"/>
            <w:vAlign w:val="center"/>
          </w:tcPr>
          <w:p w:rsidR="00027FF4" w:rsidRPr="00FC2120" w:rsidRDefault="00FC2120" w:rsidP="00FC2120">
            <w:pPr>
              <w:jc w:val="center"/>
              <w:rPr>
                <w:sz w:val="26"/>
                <w:szCs w:val="26"/>
              </w:rPr>
            </w:pPr>
            <w:r>
              <w:rPr>
                <w:sz w:val="26"/>
                <w:szCs w:val="26"/>
              </w:rPr>
              <w:t>Процент о</w:t>
            </w:r>
            <w:r w:rsidRPr="00FC2120">
              <w:rPr>
                <w:sz w:val="26"/>
                <w:szCs w:val="26"/>
              </w:rPr>
              <w:t xml:space="preserve">дновременно </w:t>
            </w:r>
            <w:r w:rsidR="00027FF4" w:rsidRPr="00FC2120">
              <w:rPr>
                <w:sz w:val="26"/>
                <w:szCs w:val="26"/>
              </w:rPr>
              <w:t>находящи</w:t>
            </w:r>
            <w:r>
              <w:rPr>
                <w:sz w:val="26"/>
                <w:szCs w:val="26"/>
              </w:rPr>
              <w:t>х</w:t>
            </w:r>
            <w:r w:rsidR="00027FF4" w:rsidRPr="00FC2120">
              <w:rPr>
                <w:sz w:val="26"/>
                <w:szCs w:val="26"/>
              </w:rPr>
              <w:t>ся в помещении</w:t>
            </w:r>
            <w:r>
              <w:rPr>
                <w:sz w:val="26"/>
                <w:szCs w:val="26"/>
              </w:rPr>
              <w:t xml:space="preserve"> </w:t>
            </w:r>
            <w:r w:rsidR="00027FF4" w:rsidRPr="00FC2120">
              <w:rPr>
                <w:sz w:val="26"/>
                <w:szCs w:val="26"/>
              </w:rPr>
              <w:t>от общего количества</w:t>
            </w:r>
            <w:r w:rsidRPr="00FC2120">
              <w:rPr>
                <w:sz w:val="26"/>
                <w:szCs w:val="26"/>
              </w:rPr>
              <w:t xml:space="preserve"> пасс</w:t>
            </w:r>
            <w:r w:rsidRPr="00FC2120">
              <w:rPr>
                <w:sz w:val="26"/>
                <w:szCs w:val="26"/>
              </w:rPr>
              <w:t>а</w:t>
            </w:r>
            <w:r w:rsidRPr="00FC2120">
              <w:rPr>
                <w:sz w:val="26"/>
                <w:szCs w:val="26"/>
              </w:rPr>
              <w:t>жир</w:t>
            </w:r>
            <w:r>
              <w:rPr>
                <w:sz w:val="26"/>
                <w:szCs w:val="26"/>
              </w:rPr>
              <w:t>ов</w:t>
            </w:r>
            <w:r w:rsidR="00027FF4" w:rsidRPr="00FC2120">
              <w:rPr>
                <w:sz w:val="26"/>
                <w:szCs w:val="26"/>
              </w:rPr>
              <w:t>, скапливающихся на вокзале</w:t>
            </w:r>
          </w:p>
        </w:tc>
      </w:tr>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Вестибюль без касс</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30,0</w:t>
            </w:r>
          </w:p>
        </w:tc>
      </w:tr>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Кассовый зал</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18,0</w:t>
            </w:r>
          </w:p>
        </w:tc>
      </w:tr>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Зал ожидания</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32,0</w:t>
            </w:r>
          </w:p>
        </w:tc>
      </w:tr>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Комната матери и ребенка</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2,0</w:t>
            </w:r>
          </w:p>
        </w:tc>
      </w:tr>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Комнаты длительного отдыха</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1,5</w:t>
            </w:r>
          </w:p>
        </w:tc>
      </w:tr>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Торговый зал ресторана (буфет)</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7,0</w:t>
            </w:r>
          </w:p>
        </w:tc>
      </w:tr>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Багажные помещения (вестибюль)</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2,0</w:t>
            </w:r>
          </w:p>
        </w:tc>
      </w:tr>
      <w:tr w:rsidR="00027FF4" w:rsidRPr="00027FF4" w:rsidTr="00FC2120">
        <w:tc>
          <w:tcPr>
            <w:tcW w:w="4785" w:type="dxa"/>
            <w:shd w:val="clear" w:color="auto" w:fill="auto"/>
            <w:vAlign w:val="center"/>
          </w:tcPr>
          <w:p w:rsidR="00027FF4" w:rsidRPr="00FC2120" w:rsidRDefault="00027FF4" w:rsidP="00FC2120">
            <w:pPr>
              <w:jc w:val="both"/>
              <w:rPr>
                <w:sz w:val="26"/>
                <w:szCs w:val="26"/>
              </w:rPr>
            </w:pPr>
            <w:r w:rsidRPr="00FC2120">
              <w:rPr>
                <w:sz w:val="26"/>
                <w:szCs w:val="26"/>
              </w:rPr>
              <w:t>Камера хранения багажа (вестибюль)</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3,0</w:t>
            </w:r>
          </w:p>
        </w:tc>
      </w:tr>
      <w:tr w:rsidR="00027FF4" w:rsidRPr="00027FF4" w:rsidTr="00FC2120">
        <w:tc>
          <w:tcPr>
            <w:tcW w:w="4785" w:type="dxa"/>
            <w:shd w:val="clear" w:color="auto" w:fill="auto"/>
            <w:vAlign w:val="center"/>
          </w:tcPr>
          <w:p w:rsidR="00FC2120" w:rsidRDefault="00027FF4" w:rsidP="00FC2120">
            <w:pPr>
              <w:jc w:val="both"/>
              <w:rPr>
                <w:sz w:val="26"/>
                <w:szCs w:val="26"/>
              </w:rPr>
            </w:pPr>
            <w:r w:rsidRPr="00FC2120">
              <w:rPr>
                <w:sz w:val="26"/>
                <w:szCs w:val="26"/>
              </w:rPr>
              <w:t xml:space="preserve">Остальные помещения </w:t>
            </w:r>
          </w:p>
          <w:p w:rsidR="00027FF4" w:rsidRPr="00FC2120" w:rsidRDefault="00027FF4" w:rsidP="00FC2120">
            <w:pPr>
              <w:jc w:val="both"/>
              <w:rPr>
                <w:sz w:val="26"/>
                <w:szCs w:val="26"/>
              </w:rPr>
            </w:pPr>
            <w:r w:rsidRPr="00FC2120">
              <w:rPr>
                <w:sz w:val="26"/>
                <w:szCs w:val="26"/>
              </w:rPr>
              <w:t>(туалеты, парикмахерские и пр.)</w:t>
            </w:r>
          </w:p>
        </w:tc>
        <w:tc>
          <w:tcPr>
            <w:tcW w:w="4854" w:type="dxa"/>
            <w:shd w:val="clear" w:color="auto" w:fill="auto"/>
            <w:vAlign w:val="center"/>
          </w:tcPr>
          <w:p w:rsidR="00027FF4" w:rsidRPr="00FC2120" w:rsidRDefault="00027FF4" w:rsidP="00FC2120">
            <w:pPr>
              <w:jc w:val="center"/>
              <w:rPr>
                <w:sz w:val="26"/>
                <w:szCs w:val="26"/>
              </w:rPr>
            </w:pPr>
            <w:r w:rsidRPr="00FC2120">
              <w:rPr>
                <w:sz w:val="26"/>
                <w:szCs w:val="26"/>
              </w:rPr>
              <w:t>4,5</w:t>
            </w:r>
          </w:p>
        </w:tc>
      </w:tr>
    </w:tbl>
    <w:p w:rsidR="00027FF4" w:rsidRPr="00FC2120" w:rsidRDefault="00027FF4" w:rsidP="00027FF4">
      <w:pPr>
        <w:ind w:firstLine="425"/>
        <w:jc w:val="both"/>
        <w:rPr>
          <w:sz w:val="14"/>
          <w:szCs w:val="29"/>
        </w:rPr>
      </w:pPr>
    </w:p>
    <w:p w:rsidR="00027FF4" w:rsidRPr="00027FF4" w:rsidRDefault="00FC2120" w:rsidP="00FC2120">
      <w:pPr>
        <w:ind w:firstLine="425"/>
        <w:jc w:val="right"/>
        <w:rPr>
          <w:i/>
          <w:szCs w:val="29"/>
        </w:rPr>
      </w:pPr>
      <w:r>
        <w:rPr>
          <w:i/>
          <w:szCs w:val="29"/>
        </w:rPr>
        <w:t>Таблица 7.2</w:t>
      </w:r>
    </w:p>
    <w:p w:rsidR="00027FF4" w:rsidRPr="00027FF4" w:rsidRDefault="00027FF4" w:rsidP="00FC2120">
      <w:pPr>
        <w:spacing w:line="312" w:lineRule="auto"/>
        <w:jc w:val="center"/>
        <w:rPr>
          <w:szCs w:val="29"/>
        </w:rPr>
      </w:pPr>
      <w:r w:rsidRPr="00027FF4">
        <w:rPr>
          <w:b/>
          <w:szCs w:val="29"/>
        </w:rPr>
        <w:t>Примерное распределение пригородных пассажиров в помещении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1346"/>
        <w:gridCol w:w="1347"/>
        <w:gridCol w:w="1346"/>
        <w:gridCol w:w="1347"/>
      </w:tblGrid>
      <w:tr w:rsidR="00027FF4" w:rsidRPr="00027FF4" w:rsidTr="00FC2120">
        <w:tc>
          <w:tcPr>
            <w:tcW w:w="4253" w:type="dxa"/>
            <w:vMerge w:val="restart"/>
            <w:shd w:val="clear" w:color="auto" w:fill="auto"/>
            <w:vAlign w:val="center"/>
          </w:tcPr>
          <w:p w:rsidR="00027FF4" w:rsidRPr="00FC2120" w:rsidRDefault="00027FF4" w:rsidP="00FC2120">
            <w:pPr>
              <w:jc w:val="center"/>
              <w:rPr>
                <w:sz w:val="26"/>
                <w:szCs w:val="26"/>
              </w:rPr>
            </w:pPr>
            <w:r w:rsidRPr="00FC2120">
              <w:rPr>
                <w:sz w:val="26"/>
                <w:szCs w:val="26"/>
              </w:rPr>
              <w:t>Наименование помещений</w:t>
            </w:r>
          </w:p>
        </w:tc>
        <w:tc>
          <w:tcPr>
            <w:tcW w:w="5386" w:type="dxa"/>
            <w:gridSpan w:val="4"/>
            <w:shd w:val="clear" w:color="auto" w:fill="auto"/>
            <w:vAlign w:val="center"/>
          </w:tcPr>
          <w:p w:rsidR="00027FF4" w:rsidRPr="00FC2120" w:rsidRDefault="00DD1FA7" w:rsidP="00FC2120">
            <w:pPr>
              <w:jc w:val="both"/>
              <w:rPr>
                <w:sz w:val="26"/>
                <w:szCs w:val="26"/>
              </w:rPr>
            </w:pPr>
            <w:r w:rsidRPr="00FC2120">
              <w:rPr>
                <w:sz w:val="26"/>
                <w:szCs w:val="26"/>
              </w:rPr>
              <w:t> </w:t>
            </w:r>
            <w:r w:rsidR="00FC2120">
              <w:rPr>
                <w:sz w:val="26"/>
                <w:szCs w:val="26"/>
              </w:rPr>
              <w:t>Процент</w:t>
            </w:r>
            <w:r w:rsidR="00027FF4" w:rsidRPr="00FC2120">
              <w:rPr>
                <w:sz w:val="26"/>
                <w:szCs w:val="26"/>
              </w:rPr>
              <w:t xml:space="preserve"> одновременно находящихся в п</w:t>
            </w:r>
            <w:r w:rsidR="00027FF4" w:rsidRPr="00FC2120">
              <w:rPr>
                <w:sz w:val="26"/>
                <w:szCs w:val="26"/>
              </w:rPr>
              <w:t>о</w:t>
            </w:r>
            <w:r w:rsidR="00027FF4" w:rsidRPr="00FC2120">
              <w:rPr>
                <w:sz w:val="26"/>
                <w:szCs w:val="26"/>
              </w:rPr>
              <w:t>мещении от общего количества пассажиров</w:t>
            </w:r>
          </w:p>
        </w:tc>
      </w:tr>
      <w:tr w:rsidR="00027FF4" w:rsidRPr="00027FF4" w:rsidTr="00FC2120">
        <w:tc>
          <w:tcPr>
            <w:tcW w:w="4253" w:type="dxa"/>
            <w:vMerge/>
            <w:shd w:val="clear" w:color="auto" w:fill="auto"/>
            <w:vAlign w:val="center"/>
          </w:tcPr>
          <w:p w:rsidR="00027FF4" w:rsidRPr="00FC2120" w:rsidRDefault="00027FF4" w:rsidP="00FC2120">
            <w:pPr>
              <w:jc w:val="both"/>
              <w:rPr>
                <w:sz w:val="26"/>
                <w:szCs w:val="26"/>
              </w:rPr>
            </w:pPr>
          </w:p>
        </w:tc>
        <w:tc>
          <w:tcPr>
            <w:tcW w:w="1346" w:type="dxa"/>
            <w:shd w:val="clear" w:color="auto" w:fill="auto"/>
            <w:vAlign w:val="center"/>
          </w:tcPr>
          <w:p w:rsidR="00027FF4" w:rsidRPr="00FC2120" w:rsidRDefault="00027FF4" w:rsidP="00FC2120">
            <w:pPr>
              <w:jc w:val="center"/>
              <w:rPr>
                <w:sz w:val="26"/>
                <w:szCs w:val="26"/>
              </w:rPr>
            </w:pPr>
            <w:r w:rsidRPr="00FC2120">
              <w:rPr>
                <w:sz w:val="26"/>
                <w:szCs w:val="26"/>
              </w:rPr>
              <w:t>200</w:t>
            </w:r>
          </w:p>
        </w:tc>
        <w:tc>
          <w:tcPr>
            <w:tcW w:w="1347" w:type="dxa"/>
            <w:shd w:val="clear" w:color="auto" w:fill="auto"/>
            <w:vAlign w:val="center"/>
          </w:tcPr>
          <w:p w:rsidR="00027FF4" w:rsidRPr="00FC2120" w:rsidRDefault="00027FF4" w:rsidP="00FC2120">
            <w:pPr>
              <w:jc w:val="center"/>
              <w:rPr>
                <w:sz w:val="26"/>
                <w:szCs w:val="26"/>
              </w:rPr>
            </w:pPr>
            <w:r w:rsidRPr="00FC2120">
              <w:rPr>
                <w:sz w:val="26"/>
                <w:szCs w:val="26"/>
              </w:rPr>
              <w:t>300</w:t>
            </w:r>
          </w:p>
        </w:tc>
        <w:tc>
          <w:tcPr>
            <w:tcW w:w="1346" w:type="dxa"/>
            <w:shd w:val="clear" w:color="auto" w:fill="auto"/>
            <w:vAlign w:val="center"/>
          </w:tcPr>
          <w:p w:rsidR="00027FF4" w:rsidRPr="00FC2120" w:rsidRDefault="00027FF4" w:rsidP="00FC2120">
            <w:pPr>
              <w:jc w:val="center"/>
              <w:rPr>
                <w:sz w:val="26"/>
                <w:szCs w:val="26"/>
              </w:rPr>
            </w:pPr>
            <w:r w:rsidRPr="00FC2120">
              <w:rPr>
                <w:sz w:val="26"/>
                <w:szCs w:val="26"/>
              </w:rPr>
              <w:t>500</w:t>
            </w:r>
          </w:p>
        </w:tc>
        <w:tc>
          <w:tcPr>
            <w:tcW w:w="1347" w:type="dxa"/>
            <w:shd w:val="clear" w:color="auto" w:fill="auto"/>
            <w:vAlign w:val="center"/>
          </w:tcPr>
          <w:p w:rsidR="00027FF4" w:rsidRPr="00FC2120" w:rsidRDefault="00027FF4" w:rsidP="00FC2120">
            <w:pPr>
              <w:jc w:val="center"/>
              <w:rPr>
                <w:sz w:val="26"/>
                <w:szCs w:val="26"/>
              </w:rPr>
            </w:pPr>
            <w:r w:rsidRPr="00FC2120">
              <w:rPr>
                <w:sz w:val="26"/>
                <w:szCs w:val="26"/>
              </w:rPr>
              <w:t>700</w:t>
            </w:r>
          </w:p>
        </w:tc>
      </w:tr>
      <w:tr w:rsidR="00027FF4" w:rsidRPr="00027FF4" w:rsidTr="00FC2120">
        <w:tc>
          <w:tcPr>
            <w:tcW w:w="4253" w:type="dxa"/>
            <w:shd w:val="clear" w:color="auto" w:fill="auto"/>
            <w:vAlign w:val="center"/>
          </w:tcPr>
          <w:p w:rsidR="00027FF4" w:rsidRPr="00FC2120" w:rsidRDefault="00027FF4" w:rsidP="00FC2120">
            <w:pPr>
              <w:jc w:val="both"/>
              <w:rPr>
                <w:sz w:val="26"/>
                <w:szCs w:val="26"/>
              </w:rPr>
            </w:pPr>
            <w:r w:rsidRPr="00FC2120">
              <w:rPr>
                <w:sz w:val="26"/>
                <w:szCs w:val="26"/>
              </w:rPr>
              <w:t>Вестибюль с кассами</w:t>
            </w:r>
          </w:p>
        </w:tc>
        <w:tc>
          <w:tcPr>
            <w:tcW w:w="1346" w:type="dxa"/>
            <w:shd w:val="clear" w:color="auto" w:fill="auto"/>
            <w:vAlign w:val="center"/>
          </w:tcPr>
          <w:p w:rsidR="00027FF4" w:rsidRPr="00FC2120" w:rsidRDefault="00027FF4" w:rsidP="00FC2120">
            <w:pPr>
              <w:jc w:val="center"/>
              <w:rPr>
                <w:sz w:val="26"/>
                <w:szCs w:val="26"/>
              </w:rPr>
            </w:pPr>
            <w:r w:rsidRPr="00FC2120">
              <w:rPr>
                <w:sz w:val="26"/>
                <w:szCs w:val="26"/>
              </w:rPr>
              <w:t>43</w:t>
            </w:r>
          </w:p>
        </w:tc>
        <w:tc>
          <w:tcPr>
            <w:tcW w:w="1347" w:type="dxa"/>
            <w:shd w:val="clear" w:color="auto" w:fill="auto"/>
            <w:vAlign w:val="center"/>
          </w:tcPr>
          <w:p w:rsidR="00027FF4" w:rsidRPr="00FC2120" w:rsidRDefault="00027FF4" w:rsidP="00FC2120">
            <w:pPr>
              <w:jc w:val="center"/>
              <w:rPr>
                <w:sz w:val="26"/>
                <w:szCs w:val="26"/>
              </w:rPr>
            </w:pPr>
            <w:r w:rsidRPr="00FC2120">
              <w:rPr>
                <w:sz w:val="26"/>
                <w:szCs w:val="26"/>
              </w:rPr>
              <w:t>45</w:t>
            </w:r>
          </w:p>
        </w:tc>
        <w:tc>
          <w:tcPr>
            <w:tcW w:w="1346" w:type="dxa"/>
            <w:shd w:val="clear" w:color="auto" w:fill="auto"/>
            <w:vAlign w:val="center"/>
          </w:tcPr>
          <w:p w:rsidR="00027FF4" w:rsidRPr="00FC2120" w:rsidRDefault="00027FF4" w:rsidP="00FC2120">
            <w:pPr>
              <w:jc w:val="center"/>
              <w:rPr>
                <w:sz w:val="26"/>
                <w:szCs w:val="26"/>
              </w:rPr>
            </w:pPr>
            <w:r w:rsidRPr="00FC2120">
              <w:rPr>
                <w:sz w:val="26"/>
                <w:szCs w:val="26"/>
              </w:rPr>
              <w:t>39</w:t>
            </w:r>
          </w:p>
        </w:tc>
        <w:tc>
          <w:tcPr>
            <w:tcW w:w="1347" w:type="dxa"/>
            <w:shd w:val="clear" w:color="auto" w:fill="auto"/>
            <w:vAlign w:val="center"/>
          </w:tcPr>
          <w:p w:rsidR="00027FF4" w:rsidRPr="00FC2120" w:rsidRDefault="00027FF4" w:rsidP="00FC2120">
            <w:pPr>
              <w:jc w:val="center"/>
              <w:rPr>
                <w:sz w:val="26"/>
                <w:szCs w:val="26"/>
              </w:rPr>
            </w:pPr>
            <w:r w:rsidRPr="00FC2120">
              <w:rPr>
                <w:sz w:val="26"/>
                <w:szCs w:val="26"/>
              </w:rPr>
              <w:t>40</w:t>
            </w:r>
          </w:p>
        </w:tc>
      </w:tr>
      <w:tr w:rsidR="00027FF4" w:rsidRPr="00027FF4" w:rsidTr="00FC2120">
        <w:tc>
          <w:tcPr>
            <w:tcW w:w="4253" w:type="dxa"/>
            <w:shd w:val="clear" w:color="auto" w:fill="auto"/>
            <w:vAlign w:val="center"/>
          </w:tcPr>
          <w:p w:rsidR="00027FF4" w:rsidRPr="00FC2120" w:rsidRDefault="00027FF4" w:rsidP="00FC2120">
            <w:pPr>
              <w:jc w:val="both"/>
              <w:rPr>
                <w:sz w:val="26"/>
                <w:szCs w:val="26"/>
              </w:rPr>
            </w:pPr>
            <w:r w:rsidRPr="00FC2120">
              <w:rPr>
                <w:sz w:val="26"/>
                <w:szCs w:val="26"/>
              </w:rPr>
              <w:t>Зал ожидания с буфетной стойкой</w:t>
            </w:r>
          </w:p>
        </w:tc>
        <w:tc>
          <w:tcPr>
            <w:tcW w:w="1346" w:type="dxa"/>
            <w:shd w:val="clear" w:color="auto" w:fill="auto"/>
            <w:vAlign w:val="center"/>
          </w:tcPr>
          <w:p w:rsidR="00027FF4" w:rsidRPr="00FC2120" w:rsidRDefault="00027FF4" w:rsidP="00FC2120">
            <w:pPr>
              <w:jc w:val="center"/>
              <w:rPr>
                <w:sz w:val="26"/>
                <w:szCs w:val="26"/>
              </w:rPr>
            </w:pPr>
            <w:r w:rsidRPr="00FC2120">
              <w:rPr>
                <w:sz w:val="26"/>
                <w:szCs w:val="26"/>
              </w:rPr>
              <w:t>57</w:t>
            </w:r>
          </w:p>
        </w:tc>
        <w:tc>
          <w:tcPr>
            <w:tcW w:w="1347" w:type="dxa"/>
            <w:shd w:val="clear" w:color="auto" w:fill="auto"/>
            <w:vAlign w:val="center"/>
          </w:tcPr>
          <w:p w:rsidR="00027FF4" w:rsidRPr="00FC2120" w:rsidRDefault="00027FF4" w:rsidP="00FC2120">
            <w:pPr>
              <w:jc w:val="center"/>
              <w:rPr>
                <w:sz w:val="26"/>
                <w:szCs w:val="26"/>
              </w:rPr>
            </w:pPr>
            <w:r w:rsidRPr="00FC2120">
              <w:rPr>
                <w:sz w:val="26"/>
                <w:szCs w:val="26"/>
              </w:rPr>
              <w:t>55</w:t>
            </w:r>
          </w:p>
        </w:tc>
        <w:tc>
          <w:tcPr>
            <w:tcW w:w="1346" w:type="dxa"/>
            <w:shd w:val="clear" w:color="auto" w:fill="auto"/>
            <w:vAlign w:val="center"/>
          </w:tcPr>
          <w:p w:rsidR="00027FF4" w:rsidRPr="00FC2120" w:rsidRDefault="00027FF4" w:rsidP="00FC2120">
            <w:pPr>
              <w:jc w:val="center"/>
              <w:rPr>
                <w:sz w:val="26"/>
                <w:szCs w:val="26"/>
              </w:rPr>
            </w:pPr>
            <w:r w:rsidRPr="00FC2120">
              <w:rPr>
                <w:sz w:val="26"/>
                <w:szCs w:val="26"/>
              </w:rPr>
              <w:t>61</w:t>
            </w:r>
          </w:p>
        </w:tc>
        <w:tc>
          <w:tcPr>
            <w:tcW w:w="1347" w:type="dxa"/>
            <w:shd w:val="clear" w:color="auto" w:fill="auto"/>
            <w:vAlign w:val="center"/>
          </w:tcPr>
          <w:p w:rsidR="00027FF4" w:rsidRPr="00FC2120" w:rsidRDefault="00027FF4" w:rsidP="00FC2120">
            <w:pPr>
              <w:jc w:val="center"/>
              <w:rPr>
                <w:sz w:val="26"/>
                <w:szCs w:val="26"/>
              </w:rPr>
            </w:pPr>
            <w:r w:rsidRPr="00FC2120">
              <w:rPr>
                <w:sz w:val="26"/>
                <w:szCs w:val="26"/>
              </w:rPr>
              <w:t>60</w:t>
            </w:r>
          </w:p>
        </w:tc>
      </w:tr>
      <w:tr w:rsidR="00027FF4" w:rsidRPr="00027FF4" w:rsidTr="00FC2120">
        <w:tc>
          <w:tcPr>
            <w:tcW w:w="4253" w:type="dxa"/>
            <w:shd w:val="clear" w:color="auto" w:fill="auto"/>
            <w:vAlign w:val="center"/>
          </w:tcPr>
          <w:p w:rsidR="00027FF4" w:rsidRPr="00FC2120" w:rsidRDefault="00027FF4" w:rsidP="00FC2120">
            <w:pPr>
              <w:jc w:val="both"/>
              <w:rPr>
                <w:sz w:val="26"/>
                <w:szCs w:val="26"/>
              </w:rPr>
            </w:pPr>
            <w:r w:rsidRPr="00FC2120">
              <w:rPr>
                <w:sz w:val="26"/>
                <w:szCs w:val="26"/>
              </w:rPr>
              <w:t>Итого</w:t>
            </w:r>
          </w:p>
        </w:tc>
        <w:tc>
          <w:tcPr>
            <w:tcW w:w="1346" w:type="dxa"/>
            <w:shd w:val="clear" w:color="auto" w:fill="auto"/>
            <w:vAlign w:val="center"/>
          </w:tcPr>
          <w:p w:rsidR="00027FF4" w:rsidRPr="00FC2120" w:rsidRDefault="00027FF4" w:rsidP="00FC2120">
            <w:pPr>
              <w:jc w:val="center"/>
              <w:rPr>
                <w:sz w:val="26"/>
                <w:szCs w:val="26"/>
              </w:rPr>
            </w:pPr>
            <w:r w:rsidRPr="00FC2120">
              <w:rPr>
                <w:sz w:val="26"/>
                <w:szCs w:val="26"/>
              </w:rPr>
              <w:t>100</w:t>
            </w:r>
          </w:p>
        </w:tc>
        <w:tc>
          <w:tcPr>
            <w:tcW w:w="1347" w:type="dxa"/>
            <w:shd w:val="clear" w:color="auto" w:fill="auto"/>
            <w:vAlign w:val="center"/>
          </w:tcPr>
          <w:p w:rsidR="00027FF4" w:rsidRPr="00FC2120" w:rsidRDefault="00027FF4" w:rsidP="00FC2120">
            <w:pPr>
              <w:jc w:val="center"/>
              <w:rPr>
                <w:sz w:val="26"/>
                <w:szCs w:val="26"/>
              </w:rPr>
            </w:pPr>
            <w:r w:rsidRPr="00FC2120">
              <w:rPr>
                <w:sz w:val="26"/>
                <w:szCs w:val="26"/>
              </w:rPr>
              <w:t>100</w:t>
            </w:r>
          </w:p>
        </w:tc>
        <w:tc>
          <w:tcPr>
            <w:tcW w:w="1346" w:type="dxa"/>
            <w:shd w:val="clear" w:color="auto" w:fill="auto"/>
            <w:vAlign w:val="center"/>
          </w:tcPr>
          <w:p w:rsidR="00027FF4" w:rsidRPr="00FC2120" w:rsidRDefault="00027FF4" w:rsidP="00FC2120">
            <w:pPr>
              <w:jc w:val="center"/>
              <w:rPr>
                <w:sz w:val="26"/>
                <w:szCs w:val="26"/>
              </w:rPr>
            </w:pPr>
            <w:r w:rsidRPr="00FC2120">
              <w:rPr>
                <w:sz w:val="26"/>
                <w:szCs w:val="26"/>
              </w:rPr>
              <w:t>100</w:t>
            </w:r>
          </w:p>
        </w:tc>
        <w:tc>
          <w:tcPr>
            <w:tcW w:w="1347" w:type="dxa"/>
            <w:shd w:val="clear" w:color="auto" w:fill="auto"/>
            <w:vAlign w:val="center"/>
          </w:tcPr>
          <w:p w:rsidR="00027FF4" w:rsidRPr="00FC2120" w:rsidRDefault="00027FF4" w:rsidP="00FC2120">
            <w:pPr>
              <w:jc w:val="center"/>
              <w:rPr>
                <w:sz w:val="26"/>
                <w:szCs w:val="26"/>
              </w:rPr>
            </w:pPr>
            <w:r w:rsidRPr="00FC2120">
              <w:rPr>
                <w:sz w:val="26"/>
                <w:szCs w:val="26"/>
              </w:rPr>
              <w:t>100</w:t>
            </w:r>
          </w:p>
        </w:tc>
      </w:tr>
    </w:tbl>
    <w:p w:rsidR="00027FF4" w:rsidRPr="00027FF4" w:rsidRDefault="00027FF4" w:rsidP="00027FF4">
      <w:pPr>
        <w:ind w:firstLine="425"/>
        <w:jc w:val="both"/>
        <w:rPr>
          <w:szCs w:val="29"/>
        </w:rPr>
      </w:pPr>
      <w:r w:rsidRPr="00027FF4">
        <w:rPr>
          <w:szCs w:val="29"/>
        </w:rPr>
        <w:lastRenderedPageBreak/>
        <w:t>В средних вокзалах не менее двух залов ожидания, в крупных и больших вокзалах их число значительно увеличивается. В этом случае производится специализация залов для отдельных групп пассажиров.</w:t>
      </w:r>
      <w:r w:rsidRPr="00027FF4">
        <w:rPr>
          <w:szCs w:val="29"/>
        </w:rPr>
        <w:tab/>
      </w:r>
    </w:p>
    <w:p w:rsidR="00027FF4" w:rsidRPr="00027FF4" w:rsidRDefault="00027FF4" w:rsidP="00027FF4">
      <w:pPr>
        <w:ind w:firstLine="425"/>
        <w:jc w:val="both"/>
        <w:rPr>
          <w:szCs w:val="29"/>
        </w:rPr>
      </w:pPr>
      <w:r w:rsidRPr="00027FF4">
        <w:rPr>
          <w:szCs w:val="29"/>
        </w:rPr>
        <w:t>В средних вокзалах допускается совмещение вестибюля с кассовым з</w:t>
      </w:r>
      <w:r w:rsidRPr="00027FF4">
        <w:rPr>
          <w:szCs w:val="29"/>
        </w:rPr>
        <w:t>а</w:t>
      </w:r>
      <w:r w:rsidRPr="00027FF4">
        <w:rPr>
          <w:szCs w:val="29"/>
        </w:rPr>
        <w:t>лом в один операционный зал.</w:t>
      </w:r>
    </w:p>
    <w:p w:rsidR="00027FF4" w:rsidRPr="00027FF4" w:rsidRDefault="00027FF4" w:rsidP="00027FF4">
      <w:pPr>
        <w:ind w:firstLine="425"/>
        <w:jc w:val="both"/>
        <w:rPr>
          <w:szCs w:val="29"/>
        </w:rPr>
      </w:pPr>
      <w:r w:rsidRPr="00027FF4">
        <w:rPr>
          <w:szCs w:val="29"/>
        </w:rPr>
        <w:t>Расчетное число пассажиров определяется с учетом одновременного н</w:t>
      </w:r>
      <w:r w:rsidRPr="00027FF4">
        <w:rPr>
          <w:szCs w:val="29"/>
        </w:rPr>
        <w:t>а</w:t>
      </w:r>
      <w:r w:rsidRPr="00027FF4">
        <w:rPr>
          <w:szCs w:val="29"/>
        </w:rPr>
        <w:t>хождения на вокзале пассажиров:</w:t>
      </w:r>
    </w:p>
    <w:p w:rsidR="00027FF4" w:rsidRPr="00027FF4" w:rsidRDefault="00027FF4" w:rsidP="00027FF4">
      <w:pPr>
        <w:numPr>
          <w:ilvl w:val="0"/>
          <w:numId w:val="21"/>
        </w:numPr>
        <w:tabs>
          <w:tab w:val="clear" w:pos="1800"/>
        </w:tabs>
        <w:ind w:left="0" w:firstLine="425"/>
        <w:jc w:val="both"/>
        <w:rPr>
          <w:szCs w:val="29"/>
        </w:rPr>
      </w:pPr>
      <w:r w:rsidRPr="00027FF4">
        <w:rPr>
          <w:szCs w:val="29"/>
        </w:rPr>
        <w:t>отправляющихся и прибывающих;</w:t>
      </w:r>
    </w:p>
    <w:p w:rsidR="00027FF4" w:rsidRPr="00027FF4" w:rsidRDefault="00027FF4" w:rsidP="00027FF4">
      <w:pPr>
        <w:numPr>
          <w:ilvl w:val="0"/>
          <w:numId w:val="21"/>
        </w:numPr>
        <w:tabs>
          <w:tab w:val="clear" w:pos="1800"/>
          <w:tab w:val="num" w:pos="709"/>
        </w:tabs>
        <w:ind w:left="0" w:firstLine="425"/>
        <w:jc w:val="both"/>
        <w:rPr>
          <w:szCs w:val="29"/>
        </w:rPr>
      </w:pPr>
      <w:r w:rsidRPr="00027FF4">
        <w:rPr>
          <w:szCs w:val="29"/>
        </w:rPr>
        <w:t>транзитных, пересаживающихся на данной станции из поезда в поезд;</w:t>
      </w:r>
    </w:p>
    <w:p w:rsidR="00027FF4" w:rsidRPr="00027FF4" w:rsidRDefault="00027FF4" w:rsidP="00027FF4">
      <w:pPr>
        <w:numPr>
          <w:ilvl w:val="0"/>
          <w:numId w:val="21"/>
        </w:numPr>
        <w:tabs>
          <w:tab w:val="clear" w:pos="1800"/>
          <w:tab w:val="num" w:pos="709"/>
        </w:tabs>
        <w:ind w:left="0" w:firstLine="425"/>
        <w:jc w:val="both"/>
        <w:rPr>
          <w:szCs w:val="29"/>
        </w:rPr>
      </w:pPr>
      <w:r w:rsidRPr="00027FF4">
        <w:rPr>
          <w:szCs w:val="29"/>
        </w:rPr>
        <w:t>транзитных, пользующихся вокзальными устройствами только во вр</w:t>
      </w:r>
      <w:r w:rsidRPr="00027FF4">
        <w:rPr>
          <w:szCs w:val="29"/>
        </w:rPr>
        <w:t>е</w:t>
      </w:r>
      <w:r w:rsidRPr="00027FF4">
        <w:rPr>
          <w:szCs w:val="29"/>
        </w:rPr>
        <w:t>мя стоянки поезда;</w:t>
      </w:r>
    </w:p>
    <w:p w:rsidR="00027FF4" w:rsidRPr="00027FF4" w:rsidRDefault="00027FF4" w:rsidP="00027FF4">
      <w:pPr>
        <w:numPr>
          <w:ilvl w:val="0"/>
          <w:numId w:val="21"/>
        </w:numPr>
        <w:tabs>
          <w:tab w:val="clear" w:pos="1800"/>
        </w:tabs>
        <w:ind w:left="0" w:firstLine="425"/>
        <w:jc w:val="both"/>
        <w:rPr>
          <w:szCs w:val="29"/>
        </w:rPr>
      </w:pPr>
      <w:r w:rsidRPr="00027FF4">
        <w:rPr>
          <w:szCs w:val="29"/>
        </w:rPr>
        <w:t>пригородных.</w:t>
      </w:r>
    </w:p>
    <w:p w:rsidR="00027FF4" w:rsidRDefault="00027FF4" w:rsidP="00027FF4">
      <w:pPr>
        <w:ind w:firstLine="425"/>
        <w:jc w:val="both"/>
        <w:rPr>
          <w:szCs w:val="29"/>
        </w:rPr>
      </w:pPr>
      <w:r w:rsidRPr="00027FF4">
        <w:rPr>
          <w:szCs w:val="29"/>
        </w:rPr>
        <w:t>Для этой цели строится график одновременного накопления пассажиров на вокзале, представленный на рис</w:t>
      </w:r>
      <w:r w:rsidR="00FC2120">
        <w:rPr>
          <w:szCs w:val="29"/>
        </w:rPr>
        <w:t>.</w:t>
      </w:r>
      <w:r w:rsidRPr="00027FF4">
        <w:rPr>
          <w:szCs w:val="29"/>
        </w:rPr>
        <w:t xml:space="preserve"> 7.2.</w:t>
      </w:r>
    </w:p>
    <w:p w:rsidR="006E18A8" w:rsidRPr="006E18A8" w:rsidRDefault="006E18A8" w:rsidP="00027FF4">
      <w:pPr>
        <w:ind w:firstLine="425"/>
        <w:jc w:val="both"/>
        <w:rPr>
          <w:sz w:val="14"/>
          <w:szCs w:val="29"/>
        </w:rPr>
      </w:pPr>
    </w:p>
    <w:p w:rsidR="00FC2120" w:rsidRPr="00027FF4" w:rsidRDefault="006E18A8" w:rsidP="006E18A8">
      <w:pPr>
        <w:spacing w:line="276" w:lineRule="auto"/>
        <w:jc w:val="center"/>
        <w:rPr>
          <w:szCs w:val="29"/>
        </w:rPr>
      </w:pPr>
      <w:r>
        <w:object w:dxaOrig="13557" w:dyaOrig="11944">
          <v:shape id="_x0000_i1201" type="#_x0000_t75" style="width:478.65pt;height:421.85pt" o:ole="">
            <v:imagedata r:id="rId356" o:title=""/>
          </v:shape>
          <o:OLEObject Type="Embed" ProgID="Visio.Drawing.11" ShapeID="_x0000_i1201" DrawAspect="Content" ObjectID="_1497863885" r:id="rId357"/>
        </w:object>
      </w:r>
    </w:p>
    <w:p w:rsidR="00027FF4" w:rsidRPr="006E18A8" w:rsidRDefault="00027FF4" w:rsidP="006E18A8">
      <w:pPr>
        <w:jc w:val="center"/>
        <w:rPr>
          <w:sz w:val="26"/>
          <w:szCs w:val="26"/>
        </w:rPr>
      </w:pPr>
      <w:r w:rsidRPr="006E18A8">
        <w:rPr>
          <w:sz w:val="26"/>
          <w:szCs w:val="26"/>
        </w:rPr>
        <w:t>Рис. 7.2. График накопления пассажиров на вокзале</w:t>
      </w:r>
    </w:p>
    <w:p w:rsidR="00027FF4" w:rsidRPr="00027FF4" w:rsidRDefault="00027FF4" w:rsidP="00027FF4">
      <w:pPr>
        <w:ind w:firstLine="425"/>
        <w:jc w:val="both"/>
        <w:rPr>
          <w:szCs w:val="29"/>
        </w:rPr>
      </w:pPr>
      <w:r w:rsidRPr="00027FF4">
        <w:rPr>
          <w:szCs w:val="29"/>
        </w:rPr>
        <w:lastRenderedPageBreak/>
        <w:t xml:space="preserve">Данными для построения графика накопления являются: </w:t>
      </w:r>
    </w:p>
    <w:p w:rsidR="00027FF4" w:rsidRPr="00027FF4" w:rsidRDefault="006E18A8" w:rsidP="00027FF4">
      <w:pPr>
        <w:numPr>
          <w:ilvl w:val="0"/>
          <w:numId w:val="22"/>
        </w:numPr>
        <w:tabs>
          <w:tab w:val="num" w:pos="720"/>
        </w:tabs>
        <w:ind w:left="0" w:firstLine="425"/>
        <w:jc w:val="both"/>
        <w:rPr>
          <w:szCs w:val="29"/>
        </w:rPr>
      </w:pPr>
      <w:r>
        <w:rPr>
          <w:szCs w:val="29"/>
        </w:rPr>
        <w:t>г</w:t>
      </w:r>
      <w:r w:rsidR="00027FF4" w:rsidRPr="00027FF4">
        <w:rPr>
          <w:szCs w:val="29"/>
        </w:rPr>
        <w:t xml:space="preserve">рафик прибытия и отправления поездов за сутки </w:t>
      </w:r>
    </w:p>
    <w:p w:rsidR="00027FF4" w:rsidRPr="00027FF4" w:rsidRDefault="006E18A8" w:rsidP="00027FF4">
      <w:pPr>
        <w:numPr>
          <w:ilvl w:val="0"/>
          <w:numId w:val="22"/>
        </w:numPr>
        <w:tabs>
          <w:tab w:val="num" w:pos="720"/>
        </w:tabs>
        <w:ind w:left="0" w:firstLine="425"/>
        <w:jc w:val="both"/>
        <w:rPr>
          <w:szCs w:val="29"/>
        </w:rPr>
      </w:pPr>
      <w:r>
        <w:rPr>
          <w:szCs w:val="29"/>
        </w:rPr>
        <w:t>в</w:t>
      </w:r>
      <w:r w:rsidR="00027FF4" w:rsidRPr="00027FF4">
        <w:rPr>
          <w:szCs w:val="29"/>
        </w:rPr>
        <w:t>местимость поездов каждой категории</w:t>
      </w:r>
    </w:p>
    <w:p w:rsidR="00027FF4" w:rsidRPr="00027FF4" w:rsidRDefault="006E18A8" w:rsidP="00027FF4">
      <w:pPr>
        <w:numPr>
          <w:ilvl w:val="0"/>
          <w:numId w:val="22"/>
        </w:numPr>
        <w:tabs>
          <w:tab w:val="num" w:pos="720"/>
        </w:tabs>
        <w:ind w:left="0" w:firstLine="425"/>
        <w:jc w:val="both"/>
        <w:rPr>
          <w:szCs w:val="29"/>
        </w:rPr>
      </w:pPr>
      <w:r>
        <w:rPr>
          <w:szCs w:val="29"/>
        </w:rPr>
        <w:t>в</w:t>
      </w:r>
      <w:r w:rsidR="00027FF4" w:rsidRPr="00027FF4">
        <w:rPr>
          <w:szCs w:val="29"/>
        </w:rPr>
        <w:t>ремя прибытия пассажиров каждой группы пассажиров на вокзал:</w:t>
      </w:r>
    </w:p>
    <w:p w:rsidR="00027FF4" w:rsidRPr="00027FF4" w:rsidRDefault="006E18A8" w:rsidP="006E18A8">
      <w:pPr>
        <w:numPr>
          <w:ilvl w:val="0"/>
          <w:numId w:val="23"/>
        </w:numPr>
        <w:tabs>
          <w:tab w:val="clear" w:pos="1800"/>
          <w:tab w:val="num" w:pos="851"/>
        </w:tabs>
        <w:ind w:left="0" w:firstLine="425"/>
        <w:jc w:val="both"/>
        <w:rPr>
          <w:szCs w:val="29"/>
        </w:rPr>
      </w:pPr>
      <w:r>
        <w:rPr>
          <w:szCs w:val="29"/>
        </w:rPr>
        <w:t>з</w:t>
      </w:r>
      <w:r w:rsidR="00027FF4" w:rsidRPr="00027FF4">
        <w:rPr>
          <w:szCs w:val="29"/>
        </w:rPr>
        <w:t>а 1,5 часа отправления дальнего поезда на вокзале накапливается 50</w:t>
      </w:r>
      <w:r w:rsidR="00DD1FA7">
        <w:rPr>
          <w:szCs w:val="29"/>
        </w:rPr>
        <w:t> %</w:t>
      </w:r>
      <w:r w:rsidR="00027FF4" w:rsidRPr="00027FF4">
        <w:rPr>
          <w:szCs w:val="29"/>
        </w:rPr>
        <w:t xml:space="preserve"> пассажиров</w:t>
      </w:r>
      <w:r>
        <w:rPr>
          <w:szCs w:val="29"/>
        </w:rPr>
        <w:t>;</w:t>
      </w:r>
    </w:p>
    <w:p w:rsidR="00027FF4" w:rsidRPr="00027FF4" w:rsidRDefault="006E18A8" w:rsidP="006E18A8">
      <w:pPr>
        <w:numPr>
          <w:ilvl w:val="0"/>
          <w:numId w:val="23"/>
        </w:numPr>
        <w:tabs>
          <w:tab w:val="clear" w:pos="1800"/>
          <w:tab w:val="num" w:pos="851"/>
        </w:tabs>
        <w:ind w:left="0" w:firstLine="425"/>
        <w:jc w:val="both"/>
        <w:rPr>
          <w:szCs w:val="29"/>
        </w:rPr>
      </w:pPr>
      <w:r>
        <w:rPr>
          <w:szCs w:val="29"/>
        </w:rPr>
        <w:t>о</w:t>
      </w:r>
      <w:r w:rsidR="00027FF4" w:rsidRPr="00027FF4">
        <w:rPr>
          <w:szCs w:val="29"/>
        </w:rPr>
        <w:t>свобождение помещения вокзала на станциях формирования пасс</w:t>
      </w:r>
      <w:r w:rsidR="00027FF4" w:rsidRPr="00027FF4">
        <w:rPr>
          <w:szCs w:val="29"/>
        </w:rPr>
        <w:t>а</w:t>
      </w:r>
      <w:r w:rsidR="00027FF4" w:rsidRPr="00027FF4">
        <w:rPr>
          <w:szCs w:val="29"/>
        </w:rPr>
        <w:t>жирских поездов начинается за 30</w:t>
      </w:r>
      <w:r>
        <w:rPr>
          <w:szCs w:val="29"/>
        </w:rPr>
        <w:t>–</w:t>
      </w:r>
      <w:r w:rsidR="00027FF4" w:rsidRPr="00027FF4">
        <w:rPr>
          <w:szCs w:val="29"/>
        </w:rPr>
        <w:t>40 мин до отправления поезда, а на п</w:t>
      </w:r>
      <w:r w:rsidR="00027FF4" w:rsidRPr="00027FF4">
        <w:rPr>
          <w:szCs w:val="29"/>
        </w:rPr>
        <w:t>о</w:t>
      </w:r>
      <w:r w:rsidR="00027FF4" w:rsidRPr="00027FF4">
        <w:rPr>
          <w:szCs w:val="29"/>
        </w:rPr>
        <w:t>путных станциях в зависимости от времени стоянки.</w:t>
      </w:r>
    </w:p>
    <w:p w:rsidR="00027FF4" w:rsidRPr="00027FF4" w:rsidRDefault="00027FF4" w:rsidP="006E18A8">
      <w:pPr>
        <w:numPr>
          <w:ilvl w:val="0"/>
          <w:numId w:val="23"/>
        </w:numPr>
        <w:tabs>
          <w:tab w:val="clear" w:pos="1800"/>
          <w:tab w:val="num" w:pos="851"/>
        </w:tabs>
        <w:ind w:left="0" w:firstLine="425"/>
        <w:jc w:val="both"/>
        <w:rPr>
          <w:szCs w:val="29"/>
        </w:rPr>
      </w:pPr>
      <w:r w:rsidRPr="00027FF4">
        <w:rPr>
          <w:szCs w:val="29"/>
        </w:rPr>
        <w:t>40</w:t>
      </w:r>
      <w:r w:rsidR="006E18A8">
        <w:rPr>
          <w:szCs w:val="29"/>
        </w:rPr>
        <w:t>–</w:t>
      </w:r>
      <w:r w:rsidRPr="00027FF4">
        <w:rPr>
          <w:szCs w:val="29"/>
        </w:rPr>
        <w:t>50</w:t>
      </w:r>
      <w:r w:rsidR="00DD1FA7">
        <w:rPr>
          <w:szCs w:val="29"/>
        </w:rPr>
        <w:t> %</w:t>
      </w:r>
      <w:r w:rsidRPr="00027FF4">
        <w:rPr>
          <w:szCs w:val="29"/>
        </w:rPr>
        <w:t xml:space="preserve"> прибывающих пассажиров дальнего следования задержив</w:t>
      </w:r>
      <w:r w:rsidRPr="00027FF4">
        <w:rPr>
          <w:szCs w:val="29"/>
        </w:rPr>
        <w:t>а</w:t>
      </w:r>
      <w:r w:rsidRPr="00027FF4">
        <w:rPr>
          <w:szCs w:val="29"/>
        </w:rPr>
        <w:t>ются на вокзале 30-40 мин</w:t>
      </w:r>
      <w:r w:rsidR="006E18A8">
        <w:rPr>
          <w:szCs w:val="29"/>
        </w:rPr>
        <w:t>;</w:t>
      </w:r>
      <w:r w:rsidRPr="00027FF4">
        <w:rPr>
          <w:szCs w:val="29"/>
        </w:rPr>
        <w:t xml:space="preserve"> </w:t>
      </w:r>
    </w:p>
    <w:p w:rsidR="00027FF4" w:rsidRPr="00027FF4" w:rsidRDefault="00027FF4" w:rsidP="006E18A8">
      <w:pPr>
        <w:numPr>
          <w:ilvl w:val="0"/>
          <w:numId w:val="23"/>
        </w:numPr>
        <w:tabs>
          <w:tab w:val="clear" w:pos="1800"/>
          <w:tab w:val="num" w:pos="851"/>
        </w:tabs>
        <w:ind w:left="0" w:firstLine="425"/>
        <w:jc w:val="both"/>
        <w:rPr>
          <w:szCs w:val="29"/>
        </w:rPr>
      </w:pPr>
      <w:r w:rsidRPr="00027FF4">
        <w:rPr>
          <w:szCs w:val="29"/>
        </w:rPr>
        <w:t>среднее время накопления отправления пригородных пассажиров з</w:t>
      </w:r>
      <w:r w:rsidRPr="00027FF4">
        <w:rPr>
          <w:szCs w:val="29"/>
        </w:rPr>
        <w:t>а</w:t>
      </w:r>
      <w:r w:rsidRPr="00027FF4">
        <w:rPr>
          <w:szCs w:val="29"/>
        </w:rPr>
        <w:t>висит от частоты движения поездов и составляет 5</w:t>
      </w:r>
      <w:r w:rsidR="006E18A8">
        <w:rPr>
          <w:szCs w:val="29"/>
        </w:rPr>
        <w:t>–</w:t>
      </w:r>
      <w:r w:rsidRPr="00027FF4">
        <w:rPr>
          <w:szCs w:val="29"/>
        </w:rPr>
        <w:t>15 мин</w:t>
      </w:r>
      <w:r w:rsidR="006E18A8">
        <w:rPr>
          <w:szCs w:val="29"/>
        </w:rPr>
        <w:t>;</w:t>
      </w:r>
    </w:p>
    <w:p w:rsidR="00027FF4" w:rsidRDefault="00027FF4" w:rsidP="006E18A8">
      <w:pPr>
        <w:numPr>
          <w:ilvl w:val="0"/>
          <w:numId w:val="23"/>
        </w:numPr>
        <w:tabs>
          <w:tab w:val="clear" w:pos="1800"/>
          <w:tab w:val="num" w:pos="851"/>
        </w:tabs>
        <w:ind w:left="0" w:firstLine="425"/>
        <w:jc w:val="both"/>
        <w:rPr>
          <w:szCs w:val="29"/>
        </w:rPr>
      </w:pPr>
      <w:r w:rsidRPr="00027FF4">
        <w:rPr>
          <w:szCs w:val="29"/>
        </w:rPr>
        <w:t>количество пассажиров, посещающих вокзальные помещения во вр</w:t>
      </w:r>
      <w:r w:rsidRPr="00027FF4">
        <w:rPr>
          <w:szCs w:val="29"/>
        </w:rPr>
        <w:t>е</w:t>
      </w:r>
      <w:r w:rsidRPr="00027FF4">
        <w:rPr>
          <w:szCs w:val="29"/>
        </w:rPr>
        <w:t>мя остановки транзитных</w:t>
      </w:r>
      <w:r w:rsidR="006E18A8">
        <w:rPr>
          <w:szCs w:val="29"/>
        </w:rPr>
        <w:t xml:space="preserve"> поездов, может быть определено</w:t>
      </w:r>
    </w:p>
    <w:p w:rsidR="006E18A8" w:rsidRPr="006E18A8" w:rsidRDefault="006E18A8" w:rsidP="006E18A8">
      <w:pPr>
        <w:ind w:left="425"/>
        <w:jc w:val="both"/>
        <w:rPr>
          <w:sz w:val="10"/>
          <w:szCs w:val="10"/>
        </w:rPr>
      </w:pPr>
    </w:p>
    <w:p w:rsidR="006E18A8" w:rsidRDefault="006E18A8" w:rsidP="006E18A8">
      <w:pPr>
        <w:spacing w:line="360" w:lineRule="auto"/>
        <w:jc w:val="center"/>
        <w:rPr>
          <w:szCs w:val="29"/>
        </w:rPr>
      </w:pPr>
      <w:r w:rsidRPr="006E18A8">
        <w:rPr>
          <w:position w:val="-32"/>
          <w:szCs w:val="29"/>
        </w:rPr>
        <w:object w:dxaOrig="6399" w:dyaOrig="840">
          <v:shape id="_x0000_i1202" type="#_x0000_t75" style="width:321.45pt;height:42.1pt" o:ole="">
            <v:imagedata r:id="rId358" o:title=""/>
          </v:shape>
          <o:OLEObject Type="Embed" ProgID="Equation.3" ShapeID="_x0000_i1202" DrawAspect="Content" ObjectID="_1497863886" r:id="rId359"/>
        </w:object>
      </w:r>
      <w:r>
        <w:rPr>
          <w:szCs w:val="29"/>
        </w:rPr>
        <w:t>,</w:t>
      </w:r>
    </w:p>
    <w:p w:rsidR="00027FF4" w:rsidRPr="00027FF4" w:rsidRDefault="00027FF4" w:rsidP="006E18A8">
      <w:pPr>
        <w:jc w:val="both"/>
        <w:rPr>
          <w:szCs w:val="29"/>
        </w:rPr>
      </w:pPr>
      <w:r w:rsidRPr="00027FF4">
        <w:rPr>
          <w:szCs w:val="29"/>
        </w:rPr>
        <w:t>где</w:t>
      </w:r>
      <w:r w:rsidR="006E18A8">
        <w:rPr>
          <w:szCs w:val="29"/>
        </w:rPr>
        <w:t xml:space="preserve"> </w:t>
      </w:r>
      <w:r w:rsidR="006E18A8" w:rsidRPr="006E18A8">
        <w:rPr>
          <w:i/>
          <w:szCs w:val="29"/>
        </w:rPr>
        <w:t>а</w:t>
      </w:r>
      <w:r w:rsidR="006E18A8" w:rsidRPr="006E18A8">
        <w:rPr>
          <w:szCs w:val="29"/>
          <w:vertAlign w:val="subscript"/>
        </w:rPr>
        <w:t>1</w:t>
      </w:r>
      <w:r w:rsidR="006E18A8">
        <w:rPr>
          <w:szCs w:val="29"/>
        </w:rPr>
        <w:t xml:space="preserve">, </w:t>
      </w:r>
      <w:r w:rsidR="006E18A8" w:rsidRPr="006E18A8">
        <w:rPr>
          <w:i/>
          <w:szCs w:val="29"/>
        </w:rPr>
        <w:t>а</w:t>
      </w:r>
      <w:r w:rsidR="006E18A8" w:rsidRPr="006E18A8">
        <w:rPr>
          <w:szCs w:val="29"/>
          <w:vertAlign w:val="subscript"/>
        </w:rPr>
        <w:t>2</w:t>
      </w:r>
      <w:r w:rsidR="006E18A8">
        <w:rPr>
          <w:szCs w:val="29"/>
        </w:rPr>
        <w:t xml:space="preserve">, </w:t>
      </w:r>
      <w:r w:rsidR="006E18A8" w:rsidRPr="006E18A8">
        <w:rPr>
          <w:i/>
          <w:szCs w:val="29"/>
        </w:rPr>
        <w:t>а</w:t>
      </w:r>
      <w:r w:rsidR="006E18A8" w:rsidRPr="006E18A8">
        <w:rPr>
          <w:i/>
          <w:szCs w:val="29"/>
          <w:vertAlign w:val="subscript"/>
        </w:rPr>
        <w:t>n</w:t>
      </w:r>
      <w:r w:rsidR="006E18A8">
        <w:rPr>
          <w:szCs w:val="29"/>
        </w:rPr>
        <w:t xml:space="preserve"> </w:t>
      </w:r>
      <w:r w:rsidRPr="00027FF4">
        <w:rPr>
          <w:szCs w:val="29"/>
        </w:rPr>
        <w:t>– населенно</w:t>
      </w:r>
      <w:r w:rsidR="006E18A8">
        <w:rPr>
          <w:szCs w:val="29"/>
        </w:rPr>
        <w:t xml:space="preserve">сть поездов различных категорий; </w:t>
      </w:r>
      <w:r w:rsidR="006E18A8">
        <w:rPr>
          <w:i/>
          <w:szCs w:val="29"/>
          <w:lang w:val="en-US"/>
        </w:rPr>
        <w:t>N</w:t>
      </w:r>
      <w:r w:rsidR="006E18A8" w:rsidRPr="006E18A8">
        <w:rPr>
          <w:szCs w:val="29"/>
          <w:vertAlign w:val="subscript"/>
        </w:rPr>
        <w:t>1</w:t>
      </w:r>
      <w:r w:rsidR="006E18A8">
        <w:rPr>
          <w:szCs w:val="29"/>
        </w:rPr>
        <w:t xml:space="preserve">, </w:t>
      </w:r>
      <w:r w:rsidR="006E18A8">
        <w:rPr>
          <w:i/>
          <w:szCs w:val="29"/>
          <w:lang w:val="en-US"/>
        </w:rPr>
        <w:t>N</w:t>
      </w:r>
      <w:r w:rsidR="006E18A8" w:rsidRPr="006E18A8">
        <w:rPr>
          <w:szCs w:val="29"/>
          <w:vertAlign w:val="subscript"/>
        </w:rPr>
        <w:t>2</w:t>
      </w:r>
      <w:r w:rsidR="006E18A8">
        <w:rPr>
          <w:szCs w:val="29"/>
        </w:rPr>
        <w:t xml:space="preserve">, </w:t>
      </w:r>
      <w:r w:rsidR="006E18A8">
        <w:rPr>
          <w:i/>
          <w:szCs w:val="29"/>
          <w:lang w:val="en-US"/>
        </w:rPr>
        <w:t>N</w:t>
      </w:r>
      <w:r w:rsidR="006E18A8" w:rsidRPr="006E18A8">
        <w:rPr>
          <w:i/>
          <w:szCs w:val="29"/>
          <w:vertAlign w:val="subscript"/>
        </w:rPr>
        <w:t>n</w:t>
      </w:r>
      <w:r w:rsidR="006E18A8">
        <w:rPr>
          <w:szCs w:val="29"/>
        </w:rPr>
        <w:t xml:space="preserve"> </w:t>
      </w:r>
      <w:r w:rsidR="006E18A8" w:rsidRPr="00027FF4">
        <w:rPr>
          <w:szCs w:val="29"/>
        </w:rPr>
        <w:t>–</w:t>
      </w:r>
      <w:r w:rsidRPr="00027FF4">
        <w:rPr>
          <w:szCs w:val="29"/>
        </w:rPr>
        <w:t xml:space="preserve"> разм</w:t>
      </w:r>
      <w:r w:rsidRPr="00027FF4">
        <w:rPr>
          <w:szCs w:val="29"/>
        </w:rPr>
        <w:t>е</w:t>
      </w:r>
      <w:r w:rsidRPr="00027FF4">
        <w:rPr>
          <w:szCs w:val="29"/>
        </w:rPr>
        <w:t>ры движения пассажирских поездов различных кате</w:t>
      </w:r>
      <w:r w:rsidR="006E18A8">
        <w:rPr>
          <w:szCs w:val="29"/>
        </w:rPr>
        <w:t>горий</w:t>
      </w:r>
      <w:r w:rsidR="006E18A8" w:rsidRPr="006E18A8">
        <w:rPr>
          <w:szCs w:val="29"/>
        </w:rPr>
        <w:t xml:space="preserve">; </w:t>
      </w:r>
      <w:r w:rsidR="006E18A8">
        <w:rPr>
          <w:szCs w:val="29"/>
        </w:rPr>
        <w:sym w:font="Symbol" w:char="F062"/>
      </w:r>
      <w:r w:rsidR="006E18A8" w:rsidRPr="006E18A8">
        <w:rPr>
          <w:szCs w:val="29"/>
          <w:vertAlign w:val="subscript"/>
        </w:rPr>
        <w:t>1</w:t>
      </w:r>
      <w:r w:rsidR="006E18A8">
        <w:rPr>
          <w:szCs w:val="29"/>
        </w:rPr>
        <w:t xml:space="preserve">, </w:t>
      </w:r>
      <w:r w:rsidR="006E18A8">
        <w:rPr>
          <w:szCs w:val="29"/>
        </w:rPr>
        <w:sym w:font="Symbol" w:char="F062"/>
      </w:r>
      <w:r w:rsidR="006E18A8" w:rsidRPr="006E18A8">
        <w:rPr>
          <w:szCs w:val="29"/>
          <w:vertAlign w:val="subscript"/>
        </w:rPr>
        <w:t>2</w:t>
      </w:r>
      <w:r w:rsidR="006E18A8">
        <w:rPr>
          <w:szCs w:val="29"/>
        </w:rPr>
        <w:t xml:space="preserve">, </w:t>
      </w:r>
      <w:r w:rsidR="006E18A8">
        <w:rPr>
          <w:szCs w:val="29"/>
        </w:rPr>
        <w:sym w:font="Symbol" w:char="F062"/>
      </w:r>
      <w:r w:rsidR="006E18A8" w:rsidRPr="006E18A8">
        <w:rPr>
          <w:i/>
          <w:szCs w:val="29"/>
          <w:vertAlign w:val="subscript"/>
        </w:rPr>
        <w:t>n</w:t>
      </w:r>
      <w:r w:rsidR="006E18A8">
        <w:rPr>
          <w:szCs w:val="29"/>
        </w:rPr>
        <w:t xml:space="preserve"> </w:t>
      </w:r>
      <w:r w:rsidR="006E18A8" w:rsidRPr="00027FF4">
        <w:rPr>
          <w:szCs w:val="29"/>
        </w:rPr>
        <w:t xml:space="preserve">– </w:t>
      </w:r>
      <w:r w:rsidRPr="00027FF4">
        <w:rPr>
          <w:szCs w:val="29"/>
        </w:rPr>
        <w:t xml:space="preserve"> доля пассажиров, выходящих</w:t>
      </w:r>
      <w:r w:rsidR="006E18A8">
        <w:rPr>
          <w:szCs w:val="29"/>
        </w:rPr>
        <w:t xml:space="preserve"> из поездов различных категорий; </w:t>
      </w:r>
      <w:r w:rsidR="006E18A8">
        <w:rPr>
          <w:i/>
          <w:szCs w:val="29"/>
          <w:lang w:val="en-US"/>
        </w:rPr>
        <w:t>t</w:t>
      </w:r>
      <w:r w:rsidR="006E18A8" w:rsidRPr="006E18A8">
        <w:rPr>
          <w:szCs w:val="29"/>
          <w:vertAlign w:val="subscript"/>
        </w:rPr>
        <w:t>1</w:t>
      </w:r>
      <w:r w:rsidR="006E18A8">
        <w:rPr>
          <w:szCs w:val="29"/>
        </w:rPr>
        <w:t xml:space="preserve">, </w:t>
      </w:r>
      <w:r w:rsidR="006E18A8">
        <w:rPr>
          <w:i/>
          <w:szCs w:val="29"/>
          <w:lang w:val="en-US"/>
        </w:rPr>
        <w:t>t</w:t>
      </w:r>
      <w:r w:rsidR="006E18A8" w:rsidRPr="006E18A8">
        <w:rPr>
          <w:szCs w:val="29"/>
          <w:vertAlign w:val="subscript"/>
        </w:rPr>
        <w:t>2</w:t>
      </w:r>
      <w:r w:rsidR="006E18A8">
        <w:rPr>
          <w:szCs w:val="29"/>
        </w:rPr>
        <w:t xml:space="preserve">, </w:t>
      </w:r>
      <w:r w:rsidR="006E18A8">
        <w:rPr>
          <w:i/>
          <w:szCs w:val="29"/>
          <w:lang w:val="en-US"/>
        </w:rPr>
        <w:t>t</w:t>
      </w:r>
      <w:r w:rsidR="006E18A8" w:rsidRPr="006E18A8">
        <w:rPr>
          <w:i/>
          <w:szCs w:val="29"/>
          <w:vertAlign w:val="subscript"/>
        </w:rPr>
        <w:t>n</w:t>
      </w:r>
      <w:r w:rsidR="006E18A8">
        <w:rPr>
          <w:szCs w:val="29"/>
        </w:rPr>
        <w:t xml:space="preserve"> </w:t>
      </w:r>
      <w:r w:rsidR="0049100D">
        <w:rPr>
          <w:szCs w:val="29"/>
        </w:rPr>
        <w:t>– </w:t>
      </w:r>
      <w:r w:rsidRPr="00027FF4">
        <w:rPr>
          <w:szCs w:val="29"/>
        </w:rPr>
        <w:t>время стоянки поездов различных категорий.</w:t>
      </w:r>
    </w:p>
    <w:p w:rsidR="00027FF4" w:rsidRPr="00027FF4" w:rsidRDefault="00027FF4" w:rsidP="00027FF4">
      <w:pPr>
        <w:ind w:firstLine="425"/>
        <w:jc w:val="both"/>
        <w:rPr>
          <w:szCs w:val="29"/>
        </w:rPr>
      </w:pPr>
      <w:r w:rsidRPr="00027FF4">
        <w:rPr>
          <w:szCs w:val="29"/>
        </w:rPr>
        <w:t>Для расчетов доли выходящих пассажиров во время стоянки поезда пр</w:t>
      </w:r>
      <w:r w:rsidRPr="00027FF4">
        <w:rPr>
          <w:szCs w:val="29"/>
        </w:rPr>
        <w:t>и</w:t>
      </w:r>
      <w:r w:rsidRPr="00027FF4">
        <w:rPr>
          <w:szCs w:val="29"/>
        </w:rPr>
        <w:t>нимают:</w:t>
      </w:r>
    </w:p>
    <w:p w:rsidR="00027FF4" w:rsidRPr="00027FF4" w:rsidRDefault="006E18A8" w:rsidP="00027FF4">
      <w:pPr>
        <w:ind w:firstLine="425"/>
        <w:jc w:val="both"/>
        <w:rPr>
          <w:szCs w:val="29"/>
        </w:rPr>
      </w:pPr>
      <w:r>
        <w:rPr>
          <w:szCs w:val="29"/>
        </w:rPr>
        <w:sym w:font="Symbol" w:char="F0B7"/>
      </w:r>
      <w:r>
        <w:rPr>
          <w:szCs w:val="29"/>
          <w:lang w:val="en-US"/>
        </w:rPr>
        <w:t> </w:t>
      </w:r>
      <w:r>
        <w:rPr>
          <w:szCs w:val="29"/>
        </w:rPr>
        <w:t>д</w:t>
      </w:r>
      <w:r w:rsidR="00027FF4" w:rsidRPr="00027FF4">
        <w:rPr>
          <w:szCs w:val="29"/>
        </w:rPr>
        <w:t xml:space="preserve">нем при </w:t>
      </w:r>
      <w:r w:rsidR="00027FF4" w:rsidRPr="00027FF4">
        <w:rPr>
          <w:i/>
          <w:szCs w:val="29"/>
          <w:lang w:val="en-US"/>
        </w:rPr>
        <w:t>t</w:t>
      </w:r>
      <w:r w:rsidR="00027FF4" w:rsidRPr="00027FF4">
        <w:rPr>
          <w:szCs w:val="29"/>
        </w:rPr>
        <w:t xml:space="preserve"> =</w:t>
      </w:r>
      <w:r>
        <w:rPr>
          <w:szCs w:val="29"/>
        </w:rPr>
        <w:t xml:space="preserve"> </w:t>
      </w:r>
      <w:r w:rsidR="00027FF4" w:rsidRPr="00027FF4">
        <w:rPr>
          <w:szCs w:val="29"/>
        </w:rPr>
        <w:t xml:space="preserve">15 мин, </w:t>
      </w:r>
      <w:r>
        <w:rPr>
          <w:szCs w:val="29"/>
        </w:rPr>
        <w:sym w:font="Symbol" w:char="F062"/>
      </w:r>
      <w:r>
        <w:rPr>
          <w:szCs w:val="29"/>
        </w:rPr>
        <w:t xml:space="preserve"> </w:t>
      </w:r>
      <w:r w:rsidR="00027FF4" w:rsidRPr="00027FF4">
        <w:rPr>
          <w:szCs w:val="29"/>
        </w:rPr>
        <w:t>=</w:t>
      </w:r>
      <w:r>
        <w:rPr>
          <w:szCs w:val="29"/>
        </w:rPr>
        <w:t xml:space="preserve"> </w:t>
      </w:r>
      <w:r w:rsidR="00027FF4" w:rsidRPr="00027FF4">
        <w:rPr>
          <w:szCs w:val="29"/>
        </w:rPr>
        <w:t>20</w:t>
      </w:r>
      <w:r w:rsidR="00DD1FA7">
        <w:rPr>
          <w:szCs w:val="29"/>
        </w:rPr>
        <w:t> %</w:t>
      </w:r>
      <w:r>
        <w:rPr>
          <w:szCs w:val="29"/>
        </w:rPr>
        <w:t>;</w:t>
      </w:r>
    </w:p>
    <w:p w:rsidR="00027FF4" w:rsidRPr="00027FF4" w:rsidRDefault="006E18A8" w:rsidP="00027FF4">
      <w:pPr>
        <w:ind w:firstLine="425"/>
        <w:jc w:val="both"/>
        <w:rPr>
          <w:szCs w:val="29"/>
        </w:rPr>
      </w:pPr>
      <w:r>
        <w:rPr>
          <w:szCs w:val="29"/>
        </w:rPr>
        <w:sym w:font="Symbol" w:char="F0B7"/>
      </w:r>
      <w:r>
        <w:rPr>
          <w:szCs w:val="29"/>
        </w:rPr>
        <w:t xml:space="preserve"> в</w:t>
      </w:r>
      <w:r w:rsidR="00027FF4" w:rsidRPr="00027FF4">
        <w:rPr>
          <w:szCs w:val="29"/>
        </w:rPr>
        <w:t xml:space="preserve"> обеденное время при </w:t>
      </w:r>
      <w:r w:rsidR="00027FF4" w:rsidRPr="00027FF4">
        <w:rPr>
          <w:i/>
          <w:szCs w:val="29"/>
          <w:lang w:val="en-US"/>
        </w:rPr>
        <w:t>t</w:t>
      </w:r>
      <w:r w:rsidR="00027FF4" w:rsidRPr="00027FF4">
        <w:rPr>
          <w:szCs w:val="29"/>
        </w:rPr>
        <w:t xml:space="preserve"> =</w:t>
      </w:r>
      <w:r>
        <w:rPr>
          <w:szCs w:val="29"/>
        </w:rPr>
        <w:t xml:space="preserve"> </w:t>
      </w:r>
      <w:r w:rsidR="00027FF4" w:rsidRPr="00027FF4">
        <w:rPr>
          <w:szCs w:val="29"/>
        </w:rPr>
        <w:t xml:space="preserve">15 мин, </w:t>
      </w:r>
      <w:r>
        <w:rPr>
          <w:szCs w:val="29"/>
        </w:rPr>
        <w:sym w:font="Symbol" w:char="F062"/>
      </w:r>
      <w:r>
        <w:rPr>
          <w:szCs w:val="29"/>
        </w:rPr>
        <w:t xml:space="preserve"> </w:t>
      </w:r>
      <w:r w:rsidR="00027FF4" w:rsidRPr="00027FF4">
        <w:rPr>
          <w:szCs w:val="29"/>
        </w:rPr>
        <w:t>=</w:t>
      </w:r>
      <w:r>
        <w:rPr>
          <w:szCs w:val="29"/>
        </w:rPr>
        <w:t xml:space="preserve"> </w:t>
      </w:r>
      <w:r w:rsidR="00027FF4" w:rsidRPr="00027FF4">
        <w:rPr>
          <w:szCs w:val="29"/>
        </w:rPr>
        <w:t>60</w:t>
      </w:r>
      <w:r w:rsidR="00DD1FA7">
        <w:rPr>
          <w:szCs w:val="29"/>
        </w:rPr>
        <w:t> %</w:t>
      </w:r>
      <w:r>
        <w:rPr>
          <w:szCs w:val="29"/>
        </w:rPr>
        <w:t>;</w:t>
      </w:r>
    </w:p>
    <w:p w:rsidR="00027FF4" w:rsidRPr="00027FF4" w:rsidRDefault="006E18A8" w:rsidP="00027FF4">
      <w:pPr>
        <w:ind w:firstLine="425"/>
        <w:jc w:val="both"/>
        <w:rPr>
          <w:szCs w:val="29"/>
        </w:rPr>
      </w:pPr>
      <w:r>
        <w:rPr>
          <w:szCs w:val="29"/>
        </w:rPr>
        <w:sym w:font="Symbol" w:char="F0B7"/>
      </w:r>
      <w:r>
        <w:rPr>
          <w:szCs w:val="29"/>
        </w:rPr>
        <w:t xml:space="preserve"> д</w:t>
      </w:r>
      <w:r w:rsidR="00027FF4" w:rsidRPr="00027FF4">
        <w:rPr>
          <w:szCs w:val="29"/>
        </w:rPr>
        <w:t xml:space="preserve">нем при </w:t>
      </w:r>
      <w:r w:rsidR="00027FF4" w:rsidRPr="00027FF4">
        <w:rPr>
          <w:i/>
          <w:szCs w:val="29"/>
          <w:lang w:val="en-US"/>
        </w:rPr>
        <w:t>t</w:t>
      </w:r>
      <w:r w:rsidR="00027FF4" w:rsidRPr="00027FF4">
        <w:rPr>
          <w:szCs w:val="29"/>
        </w:rPr>
        <w:t xml:space="preserve"> =</w:t>
      </w:r>
      <w:r>
        <w:rPr>
          <w:szCs w:val="29"/>
        </w:rPr>
        <w:t xml:space="preserve"> </w:t>
      </w:r>
      <w:r w:rsidR="00027FF4" w:rsidRPr="00027FF4">
        <w:rPr>
          <w:szCs w:val="29"/>
        </w:rPr>
        <w:t xml:space="preserve">5 мин, </w:t>
      </w:r>
      <w:r>
        <w:rPr>
          <w:szCs w:val="29"/>
        </w:rPr>
        <w:sym w:font="Symbol" w:char="F062"/>
      </w:r>
      <w:r>
        <w:rPr>
          <w:szCs w:val="29"/>
        </w:rPr>
        <w:t xml:space="preserve"> </w:t>
      </w:r>
      <w:r w:rsidR="00027FF4" w:rsidRPr="00027FF4">
        <w:rPr>
          <w:szCs w:val="29"/>
        </w:rPr>
        <w:t>=</w:t>
      </w:r>
      <w:r>
        <w:rPr>
          <w:szCs w:val="29"/>
        </w:rPr>
        <w:t xml:space="preserve"> </w:t>
      </w:r>
      <w:r w:rsidR="00027FF4" w:rsidRPr="00027FF4">
        <w:rPr>
          <w:szCs w:val="29"/>
        </w:rPr>
        <w:t>10</w:t>
      </w:r>
      <w:r w:rsidR="00DD1FA7">
        <w:rPr>
          <w:szCs w:val="29"/>
        </w:rPr>
        <w:t> %</w:t>
      </w:r>
      <w:r>
        <w:rPr>
          <w:szCs w:val="29"/>
        </w:rPr>
        <w:t>;</w:t>
      </w:r>
    </w:p>
    <w:p w:rsidR="00027FF4" w:rsidRPr="00027FF4" w:rsidRDefault="006E18A8" w:rsidP="00027FF4">
      <w:pPr>
        <w:ind w:firstLine="425"/>
        <w:jc w:val="both"/>
        <w:rPr>
          <w:szCs w:val="29"/>
        </w:rPr>
      </w:pPr>
      <w:r>
        <w:rPr>
          <w:szCs w:val="29"/>
        </w:rPr>
        <w:sym w:font="Symbol" w:char="F0B7"/>
      </w:r>
      <w:r>
        <w:rPr>
          <w:szCs w:val="29"/>
        </w:rPr>
        <w:t xml:space="preserve"> п</w:t>
      </w:r>
      <w:r w:rsidR="00027FF4" w:rsidRPr="00027FF4">
        <w:rPr>
          <w:szCs w:val="29"/>
        </w:rPr>
        <w:t xml:space="preserve">ри стоянке ночью </w:t>
      </w:r>
      <w:r>
        <w:rPr>
          <w:szCs w:val="29"/>
        </w:rPr>
        <w:sym w:font="Symbol" w:char="F062"/>
      </w:r>
      <w:r>
        <w:rPr>
          <w:szCs w:val="29"/>
        </w:rPr>
        <w:t xml:space="preserve"> </w:t>
      </w:r>
      <w:r w:rsidR="00027FF4" w:rsidRPr="00027FF4">
        <w:rPr>
          <w:szCs w:val="29"/>
        </w:rPr>
        <w:t>=</w:t>
      </w:r>
      <w:r>
        <w:rPr>
          <w:szCs w:val="29"/>
        </w:rPr>
        <w:t xml:space="preserve"> </w:t>
      </w:r>
      <w:r w:rsidR="00027FF4" w:rsidRPr="00027FF4">
        <w:rPr>
          <w:szCs w:val="29"/>
        </w:rPr>
        <w:t>2</w:t>
      </w:r>
      <w:r w:rsidR="00DD1FA7">
        <w:rPr>
          <w:szCs w:val="29"/>
        </w:rPr>
        <w:t> %</w:t>
      </w:r>
      <w:r>
        <w:rPr>
          <w:szCs w:val="29"/>
        </w:rPr>
        <w:t>.</w:t>
      </w:r>
    </w:p>
    <w:p w:rsidR="00027FF4" w:rsidRPr="00027FF4" w:rsidRDefault="00027FF4" w:rsidP="006E18A8">
      <w:pPr>
        <w:spacing w:line="276" w:lineRule="auto"/>
        <w:ind w:firstLine="425"/>
        <w:jc w:val="both"/>
        <w:rPr>
          <w:szCs w:val="29"/>
        </w:rPr>
      </w:pPr>
    </w:p>
    <w:p w:rsidR="00027FF4" w:rsidRPr="00027FF4" w:rsidRDefault="00027FF4" w:rsidP="006E18A8">
      <w:pPr>
        <w:pStyle w:val="2"/>
      </w:pPr>
      <w:bookmarkStart w:id="29" w:name="_Toc424048996"/>
      <w:r w:rsidRPr="00027FF4">
        <w:t>7.3. Размещение помещений на вокзале</w:t>
      </w:r>
      <w:bookmarkEnd w:id="29"/>
    </w:p>
    <w:p w:rsidR="00027FF4" w:rsidRPr="00027FF4" w:rsidRDefault="00027FF4" w:rsidP="00027FF4">
      <w:pPr>
        <w:ind w:firstLine="425"/>
        <w:jc w:val="both"/>
        <w:rPr>
          <w:szCs w:val="29"/>
        </w:rPr>
      </w:pPr>
      <w:r w:rsidRPr="00027FF4">
        <w:rPr>
          <w:szCs w:val="29"/>
        </w:rPr>
        <w:t xml:space="preserve">Качество обслуживания пассажиров </w:t>
      </w:r>
      <w:r w:rsidR="006E18A8">
        <w:rPr>
          <w:szCs w:val="29"/>
        </w:rPr>
        <w:t>на</w:t>
      </w:r>
      <w:r w:rsidRPr="00027FF4">
        <w:rPr>
          <w:szCs w:val="29"/>
        </w:rPr>
        <w:t xml:space="preserve"> вокзале в значительной мере з</w:t>
      </w:r>
      <w:r w:rsidRPr="00027FF4">
        <w:rPr>
          <w:szCs w:val="29"/>
        </w:rPr>
        <w:t>а</w:t>
      </w:r>
      <w:r w:rsidRPr="00027FF4">
        <w:rPr>
          <w:szCs w:val="29"/>
        </w:rPr>
        <w:t>висит от расположения в нем помещений. Рациональная планировка пом</w:t>
      </w:r>
      <w:r w:rsidRPr="00027FF4">
        <w:rPr>
          <w:szCs w:val="29"/>
        </w:rPr>
        <w:t>е</w:t>
      </w:r>
      <w:r w:rsidRPr="00027FF4">
        <w:rPr>
          <w:szCs w:val="29"/>
        </w:rPr>
        <w:t>щений должна предусматривать:</w:t>
      </w:r>
    </w:p>
    <w:p w:rsidR="00027FF4" w:rsidRPr="00027FF4" w:rsidRDefault="006E18A8" w:rsidP="006E18A8">
      <w:pPr>
        <w:numPr>
          <w:ilvl w:val="0"/>
          <w:numId w:val="24"/>
        </w:numPr>
        <w:tabs>
          <w:tab w:val="clear" w:pos="1800"/>
          <w:tab w:val="num" w:pos="709"/>
        </w:tabs>
        <w:ind w:left="0" w:firstLine="425"/>
        <w:jc w:val="both"/>
        <w:rPr>
          <w:szCs w:val="29"/>
        </w:rPr>
      </w:pPr>
      <w:r>
        <w:rPr>
          <w:szCs w:val="29"/>
        </w:rPr>
        <w:t>п</w:t>
      </w:r>
      <w:r w:rsidR="00027FF4" w:rsidRPr="00027FF4">
        <w:rPr>
          <w:szCs w:val="29"/>
        </w:rPr>
        <w:t>оследовательность операций при обслуживании пассажиров</w:t>
      </w:r>
      <w:r>
        <w:rPr>
          <w:szCs w:val="29"/>
        </w:rPr>
        <w:t>;</w:t>
      </w:r>
    </w:p>
    <w:p w:rsidR="00027FF4" w:rsidRPr="00027FF4" w:rsidRDefault="006E18A8" w:rsidP="006E18A8">
      <w:pPr>
        <w:numPr>
          <w:ilvl w:val="0"/>
          <w:numId w:val="24"/>
        </w:numPr>
        <w:tabs>
          <w:tab w:val="clear" w:pos="1800"/>
          <w:tab w:val="num" w:pos="709"/>
        </w:tabs>
        <w:ind w:left="0" w:firstLine="425"/>
        <w:jc w:val="both"/>
        <w:rPr>
          <w:szCs w:val="29"/>
        </w:rPr>
      </w:pPr>
      <w:r>
        <w:rPr>
          <w:szCs w:val="29"/>
        </w:rPr>
        <w:t>и</w:t>
      </w:r>
      <w:r w:rsidR="00027FF4" w:rsidRPr="00027FF4">
        <w:rPr>
          <w:szCs w:val="29"/>
        </w:rPr>
        <w:t>сключение встречных и пересекающихся пассажиропотоков</w:t>
      </w:r>
      <w:r>
        <w:rPr>
          <w:szCs w:val="29"/>
        </w:rPr>
        <w:t>;</w:t>
      </w:r>
    </w:p>
    <w:p w:rsidR="00027FF4" w:rsidRPr="00027FF4" w:rsidRDefault="006E18A8" w:rsidP="006E18A8">
      <w:pPr>
        <w:numPr>
          <w:ilvl w:val="0"/>
          <w:numId w:val="24"/>
        </w:numPr>
        <w:tabs>
          <w:tab w:val="clear" w:pos="1800"/>
          <w:tab w:val="num" w:pos="709"/>
        </w:tabs>
        <w:ind w:left="0" w:firstLine="425"/>
        <w:jc w:val="both"/>
        <w:rPr>
          <w:szCs w:val="29"/>
        </w:rPr>
      </w:pPr>
      <w:r>
        <w:rPr>
          <w:szCs w:val="29"/>
        </w:rPr>
        <w:t>р</w:t>
      </w:r>
      <w:r w:rsidR="00027FF4" w:rsidRPr="00027FF4">
        <w:rPr>
          <w:szCs w:val="29"/>
        </w:rPr>
        <w:t>азделение людских потоков и транспортного багажа как внутри в</w:t>
      </w:r>
      <w:r w:rsidR="00027FF4" w:rsidRPr="00027FF4">
        <w:rPr>
          <w:szCs w:val="29"/>
        </w:rPr>
        <w:t>о</w:t>
      </w:r>
      <w:r w:rsidR="00027FF4" w:rsidRPr="00027FF4">
        <w:rPr>
          <w:szCs w:val="29"/>
        </w:rPr>
        <w:t>кзала, так и на платформах</w:t>
      </w:r>
      <w:r>
        <w:rPr>
          <w:szCs w:val="29"/>
        </w:rPr>
        <w:t>;</w:t>
      </w:r>
    </w:p>
    <w:p w:rsidR="00027FF4" w:rsidRPr="00027FF4" w:rsidRDefault="006E18A8" w:rsidP="006E18A8">
      <w:pPr>
        <w:numPr>
          <w:ilvl w:val="0"/>
          <w:numId w:val="24"/>
        </w:numPr>
        <w:tabs>
          <w:tab w:val="clear" w:pos="1800"/>
          <w:tab w:val="num" w:pos="709"/>
        </w:tabs>
        <w:ind w:left="0" w:firstLine="425"/>
        <w:jc w:val="both"/>
        <w:rPr>
          <w:szCs w:val="29"/>
        </w:rPr>
      </w:pPr>
      <w:r>
        <w:rPr>
          <w:szCs w:val="29"/>
        </w:rPr>
        <w:t>и</w:t>
      </w:r>
      <w:r w:rsidR="00027FF4" w:rsidRPr="00027FF4">
        <w:rPr>
          <w:szCs w:val="29"/>
        </w:rPr>
        <w:t>сключение или устранение минимального числа спусков и подъемов пассажиров.</w:t>
      </w:r>
    </w:p>
    <w:p w:rsidR="00027FF4" w:rsidRPr="00027FF4" w:rsidRDefault="00027FF4" w:rsidP="00027FF4">
      <w:pPr>
        <w:ind w:firstLine="425"/>
        <w:jc w:val="both"/>
        <w:rPr>
          <w:szCs w:val="29"/>
        </w:rPr>
      </w:pPr>
      <w:r w:rsidRPr="00027FF4">
        <w:rPr>
          <w:szCs w:val="29"/>
        </w:rPr>
        <w:lastRenderedPageBreak/>
        <w:t>В зависимости от выполняемых операций и назначения в вокзале пред</w:t>
      </w:r>
      <w:r w:rsidRPr="00027FF4">
        <w:rPr>
          <w:szCs w:val="29"/>
        </w:rPr>
        <w:t>у</w:t>
      </w:r>
      <w:r w:rsidRPr="00027FF4">
        <w:rPr>
          <w:szCs w:val="29"/>
        </w:rPr>
        <w:t>смотрены следующие основные помещения</w:t>
      </w:r>
      <w:r w:rsidR="006E18A8">
        <w:rPr>
          <w:szCs w:val="29"/>
        </w:rPr>
        <w:t>.</w:t>
      </w:r>
    </w:p>
    <w:p w:rsidR="00027FF4" w:rsidRPr="006E18A8" w:rsidRDefault="00027FF4" w:rsidP="006E18A8">
      <w:pPr>
        <w:numPr>
          <w:ilvl w:val="1"/>
          <w:numId w:val="24"/>
        </w:numPr>
        <w:tabs>
          <w:tab w:val="clear" w:pos="1980"/>
          <w:tab w:val="num" w:pos="709"/>
        </w:tabs>
        <w:ind w:left="0" w:firstLine="425"/>
        <w:jc w:val="both"/>
        <w:rPr>
          <w:szCs w:val="29"/>
        </w:rPr>
      </w:pPr>
      <w:r w:rsidRPr="006E18A8">
        <w:rPr>
          <w:b/>
          <w:szCs w:val="29"/>
        </w:rPr>
        <w:t xml:space="preserve">Вестибюль </w:t>
      </w:r>
      <w:r w:rsidRPr="006E18A8">
        <w:rPr>
          <w:szCs w:val="29"/>
        </w:rPr>
        <w:t>(операционный зал) – один или несколько при раздельном обслуживании пассажиров по отправлению и прибытию, а также пассажиров дальнего и местного сообщения. Здесь могут быть расположены справочные бюро, билетные кассы, камера хранения и пр.</w:t>
      </w:r>
    </w:p>
    <w:p w:rsidR="00027FF4" w:rsidRPr="006E18A8" w:rsidRDefault="00027FF4" w:rsidP="006E18A8">
      <w:pPr>
        <w:numPr>
          <w:ilvl w:val="1"/>
          <w:numId w:val="24"/>
        </w:numPr>
        <w:tabs>
          <w:tab w:val="clear" w:pos="1980"/>
          <w:tab w:val="num" w:pos="709"/>
        </w:tabs>
        <w:ind w:left="0" w:firstLine="425"/>
        <w:jc w:val="both"/>
        <w:rPr>
          <w:szCs w:val="29"/>
        </w:rPr>
      </w:pPr>
      <w:r w:rsidRPr="006E18A8">
        <w:rPr>
          <w:b/>
          <w:szCs w:val="29"/>
        </w:rPr>
        <w:t>Зал ожидания</w:t>
      </w:r>
      <w:r w:rsidRPr="006E18A8">
        <w:rPr>
          <w:szCs w:val="29"/>
        </w:rPr>
        <w:t>, как правило, примыка</w:t>
      </w:r>
      <w:r w:rsidR="006E18A8">
        <w:rPr>
          <w:szCs w:val="29"/>
        </w:rPr>
        <w:t>е</w:t>
      </w:r>
      <w:r w:rsidRPr="006E18A8">
        <w:rPr>
          <w:szCs w:val="29"/>
        </w:rPr>
        <w:t>т к вестибюлю в стороне от движения пассажиров с привокзальной площади и обратно. Он долж</w:t>
      </w:r>
      <w:r w:rsidR="006E18A8">
        <w:rPr>
          <w:szCs w:val="29"/>
        </w:rPr>
        <w:t>е</w:t>
      </w:r>
      <w:r w:rsidRPr="006E18A8">
        <w:rPr>
          <w:szCs w:val="29"/>
        </w:rPr>
        <w:t>н иметь самостоятельный выход на перрон к дальним и местным поездам.</w:t>
      </w:r>
    </w:p>
    <w:p w:rsidR="00027FF4" w:rsidRPr="006E18A8" w:rsidRDefault="00027FF4" w:rsidP="006E18A8">
      <w:pPr>
        <w:numPr>
          <w:ilvl w:val="1"/>
          <w:numId w:val="24"/>
        </w:numPr>
        <w:tabs>
          <w:tab w:val="clear" w:pos="1980"/>
          <w:tab w:val="num" w:pos="709"/>
        </w:tabs>
        <w:ind w:left="0" w:firstLine="425"/>
        <w:jc w:val="both"/>
        <w:rPr>
          <w:szCs w:val="29"/>
        </w:rPr>
      </w:pPr>
      <w:r w:rsidRPr="006E18A8">
        <w:rPr>
          <w:b/>
          <w:szCs w:val="29"/>
        </w:rPr>
        <w:t>Ресторан и буфет</w:t>
      </w:r>
      <w:r w:rsidRPr="006E18A8">
        <w:rPr>
          <w:szCs w:val="29"/>
        </w:rPr>
        <w:t xml:space="preserve"> располагаются рядом с залом ожидания и имеют выходы на перрон и привокзальную площадь.</w:t>
      </w:r>
    </w:p>
    <w:p w:rsidR="00027FF4" w:rsidRPr="006E18A8" w:rsidRDefault="00027FF4" w:rsidP="006E18A8">
      <w:pPr>
        <w:numPr>
          <w:ilvl w:val="1"/>
          <w:numId w:val="24"/>
        </w:numPr>
        <w:tabs>
          <w:tab w:val="clear" w:pos="1980"/>
          <w:tab w:val="num" w:pos="709"/>
        </w:tabs>
        <w:ind w:left="0" w:firstLine="425"/>
        <w:jc w:val="both"/>
        <w:rPr>
          <w:szCs w:val="29"/>
        </w:rPr>
      </w:pPr>
      <w:r w:rsidRPr="006E18A8">
        <w:rPr>
          <w:b/>
          <w:szCs w:val="29"/>
        </w:rPr>
        <w:t>Для обслуживания пассажиров с детьми</w:t>
      </w:r>
      <w:r w:rsidRPr="006E18A8">
        <w:rPr>
          <w:szCs w:val="29"/>
        </w:rPr>
        <w:t xml:space="preserve"> выделя</w:t>
      </w:r>
      <w:r w:rsidR="006E18A8">
        <w:rPr>
          <w:szCs w:val="29"/>
        </w:rPr>
        <w:t>е</w:t>
      </w:r>
      <w:r w:rsidRPr="006E18A8">
        <w:rPr>
          <w:szCs w:val="29"/>
        </w:rPr>
        <w:t>тся одна или н</w:t>
      </w:r>
      <w:r w:rsidRPr="006E18A8">
        <w:rPr>
          <w:szCs w:val="29"/>
        </w:rPr>
        <w:t>е</w:t>
      </w:r>
      <w:r w:rsidRPr="006E18A8">
        <w:rPr>
          <w:szCs w:val="29"/>
        </w:rPr>
        <w:t>сколько комнат. В некоторых больших вокзалах помещения для обслужив</w:t>
      </w:r>
      <w:r w:rsidRPr="006E18A8">
        <w:rPr>
          <w:szCs w:val="29"/>
        </w:rPr>
        <w:t>а</w:t>
      </w:r>
      <w:r w:rsidRPr="006E18A8">
        <w:rPr>
          <w:szCs w:val="29"/>
        </w:rPr>
        <w:t>ния пассажиров с детьми выделяют приемную, столовую, спальню, комнату для игр, умывальник, туалет и пр.</w:t>
      </w:r>
    </w:p>
    <w:p w:rsidR="00027FF4" w:rsidRPr="006E18A8" w:rsidRDefault="00027FF4" w:rsidP="006E18A8">
      <w:pPr>
        <w:numPr>
          <w:ilvl w:val="1"/>
          <w:numId w:val="24"/>
        </w:numPr>
        <w:tabs>
          <w:tab w:val="clear" w:pos="1980"/>
          <w:tab w:val="num" w:pos="709"/>
        </w:tabs>
        <w:ind w:left="0" w:firstLine="425"/>
        <w:jc w:val="both"/>
        <w:rPr>
          <w:b/>
          <w:szCs w:val="29"/>
        </w:rPr>
      </w:pPr>
      <w:r w:rsidRPr="006E18A8">
        <w:rPr>
          <w:b/>
          <w:szCs w:val="29"/>
        </w:rPr>
        <w:t>Билетные кассы</w:t>
      </w:r>
      <w:r w:rsidRPr="006E18A8">
        <w:rPr>
          <w:szCs w:val="29"/>
        </w:rPr>
        <w:t>. В некоторых средних вокзалах они располагаются в вестибюле. В крупных и больших вокзалах для билетных касс выделяют о</w:t>
      </w:r>
      <w:r w:rsidRPr="006E18A8">
        <w:rPr>
          <w:szCs w:val="29"/>
        </w:rPr>
        <w:t>т</w:t>
      </w:r>
      <w:r w:rsidRPr="006E18A8">
        <w:rPr>
          <w:szCs w:val="29"/>
        </w:rPr>
        <w:t>дельные залы.</w:t>
      </w:r>
    </w:p>
    <w:p w:rsidR="00027FF4" w:rsidRPr="006E18A8" w:rsidRDefault="00027FF4" w:rsidP="006E18A8">
      <w:pPr>
        <w:numPr>
          <w:ilvl w:val="1"/>
          <w:numId w:val="24"/>
        </w:numPr>
        <w:tabs>
          <w:tab w:val="clear" w:pos="1980"/>
          <w:tab w:val="num" w:pos="709"/>
        </w:tabs>
        <w:ind w:left="0" w:firstLine="425"/>
        <w:jc w:val="both"/>
        <w:rPr>
          <w:szCs w:val="29"/>
        </w:rPr>
      </w:pPr>
      <w:r w:rsidRPr="006E18A8">
        <w:rPr>
          <w:b/>
          <w:szCs w:val="29"/>
        </w:rPr>
        <w:t>Багажн</w:t>
      </w:r>
      <w:r w:rsidR="006E18A8" w:rsidRPr="006E18A8">
        <w:rPr>
          <w:b/>
          <w:szCs w:val="29"/>
        </w:rPr>
        <w:t>о</w:t>
      </w:r>
      <w:r w:rsidRPr="006E18A8">
        <w:rPr>
          <w:b/>
          <w:szCs w:val="29"/>
        </w:rPr>
        <w:t>е помещени</w:t>
      </w:r>
      <w:r w:rsidR="006E18A8" w:rsidRPr="006E18A8">
        <w:rPr>
          <w:b/>
          <w:szCs w:val="29"/>
        </w:rPr>
        <w:t>е</w:t>
      </w:r>
      <w:r w:rsidRPr="006E18A8">
        <w:rPr>
          <w:b/>
          <w:szCs w:val="29"/>
        </w:rPr>
        <w:t xml:space="preserve"> </w:t>
      </w:r>
      <w:r w:rsidRPr="006E18A8">
        <w:rPr>
          <w:szCs w:val="29"/>
        </w:rPr>
        <w:t>распределя</w:t>
      </w:r>
      <w:r w:rsidR="006E18A8" w:rsidRPr="006E18A8">
        <w:rPr>
          <w:szCs w:val="29"/>
        </w:rPr>
        <w:t>е</w:t>
      </w:r>
      <w:r w:rsidRPr="006E18A8">
        <w:rPr>
          <w:szCs w:val="29"/>
        </w:rPr>
        <w:t>тся в первом, цокольном и подвал</w:t>
      </w:r>
      <w:r w:rsidRPr="006E18A8">
        <w:rPr>
          <w:szCs w:val="29"/>
        </w:rPr>
        <w:t>ь</w:t>
      </w:r>
      <w:r w:rsidRPr="006E18A8">
        <w:rPr>
          <w:szCs w:val="29"/>
        </w:rPr>
        <w:t>ных этажах. Он</w:t>
      </w:r>
      <w:r w:rsidR="006E18A8" w:rsidRPr="006E18A8">
        <w:rPr>
          <w:szCs w:val="29"/>
        </w:rPr>
        <w:t>о</w:t>
      </w:r>
      <w:r w:rsidRPr="006E18A8">
        <w:rPr>
          <w:szCs w:val="29"/>
        </w:rPr>
        <w:t xml:space="preserve"> име</w:t>
      </w:r>
      <w:r w:rsidR="006E18A8" w:rsidRPr="006E18A8">
        <w:rPr>
          <w:szCs w:val="29"/>
        </w:rPr>
        <w:t>е</w:t>
      </w:r>
      <w:r w:rsidRPr="006E18A8">
        <w:rPr>
          <w:szCs w:val="29"/>
        </w:rPr>
        <w:t>т</w:t>
      </w:r>
      <w:r w:rsidR="006E18A8" w:rsidRPr="006E18A8">
        <w:rPr>
          <w:szCs w:val="29"/>
        </w:rPr>
        <w:t> б</w:t>
      </w:r>
      <w:r w:rsidRPr="006E18A8">
        <w:rPr>
          <w:szCs w:val="29"/>
        </w:rPr>
        <w:t>агажные стойки, которые оборудуют стеллажами для хранения багажа.</w:t>
      </w:r>
      <w:r w:rsidR="006E18A8" w:rsidRPr="006E18A8">
        <w:rPr>
          <w:szCs w:val="29"/>
        </w:rPr>
        <w:t xml:space="preserve"> </w:t>
      </w:r>
      <w:r w:rsidRPr="006E18A8">
        <w:rPr>
          <w:szCs w:val="29"/>
        </w:rPr>
        <w:t>Длина багажной стойки определяется из условия, м:</w:t>
      </w:r>
    </w:p>
    <w:p w:rsidR="006E18A8" w:rsidRPr="006E18A8" w:rsidRDefault="006E18A8" w:rsidP="006E18A8">
      <w:pPr>
        <w:ind w:firstLine="425"/>
        <w:jc w:val="both"/>
        <w:rPr>
          <w:sz w:val="12"/>
          <w:szCs w:val="10"/>
        </w:rPr>
      </w:pPr>
    </w:p>
    <w:p w:rsidR="006E18A8" w:rsidRDefault="006E18A8" w:rsidP="006E18A8">
      <w:pPr>
        <w:spacing w:line="360" w:lineRule="auto"/>
        <w:jc w:val="center"/>
      </w:pPr>
      <w:r w:rsidRPr="00920A3C">
        <w:rPr>
          <w:position w:val="-28"/>
        </w:rPr>
        <w:object w:dxaOrig="3320" w:dyaOrig="760">
          <v:shape id="_x0000_i1203" type="#_x0000_t75" style="width:165.8pt;height:37.5pt" o:ole="">
            <v:imagedata r:id="rId360" o:title=""/>
          </v:shape>
          <o:OLEObject Type="Embed" ProgID="Equation.3" ShapeID="_x0000_i1203" DrawAspect="Content" ObjectID="_1497863887" r:id="rId361"/>
        </w:object>
      </w:r>
      <w:r>
        <w:t>,</w:t>
      </w:r>
    </w:p>
    <w:p w:rsidR="00027FF4" w:rsidRPr="00027FF4" w:rsidRDefault="00027FF4" w:rsidP="006E18A8">
      <w:pPr>
        <w:jc w:val="both"/>
        <w:rPr>
          <w:szCs w:val="29"/>
        </w:rPr>
      </w:pPr>
      <w:r w:rsidRPr="00027FF4">
        <w:rPr>
          <w:szCs w:val="29"/>
        </w:rPr>
        <w:t xml:space="preserve">где </w:t>
      </w:r>
      <w:r w:rsidR="006E18A8" w:rsidRPr="006E18A8">
        <w:rPr>
          <w:position w:val="-12"/>
          <w:szCs w:val="29"/>
        </w:rPr>
        <w:object w:dxaOrig="380" w:dyaOrig="360">
          <v:shape id="_x0000_i1204" type="#_x0000_t75" style="width:18.25pt;height:18.25pt" o:ole="">
            <v:imagedata r:id="rId362" o:title=""/>
          </v:shape>
          <o:OLEObject Type="Embed" ProgID="Equation.3" ShapeID="_x0000_i1204" DrawAspect="Content" ObjectID="_1497863888" r:id="rId363"/>
        </w:object>
      </w:r>
      <w:r w:rsidR="006E18A8">
        <w:rPr>
          <w:szCs w:val="29"/>
        </w:rPr>
        <w:t xml:space="preserve">, </w:t>
      </w:r>
      <w:r w:rsidR="006E18A8" w:rsidRPr="00027FF4">
        <w:rPr>
          <w:position w:val="-12"/>
          <w:szCs w:val="29"/>
        </w:rPr>
        <w:object w:dxaOrig="420" w:dyaOrig="360">
          <v:shape id="_x0000_i1205" type="#_x0000_t75" style="width:20.8pt;height:18.25pt" o:ole="">
            <v:imagedata r:id="rId364" o:title=""/>
          </v:shape>
          <o:OLEObject Type="Embed" ProgID="Equation.3" ShapeID="_x0000_i1205" DrawAspect="Content" ObjectID="_1497863889" r:id="rId365"/>
        </w:object>
      </w:r>
      <w:r w:rsidR="006E18A8">
        <w:rPr>
          <w:szCs w:val="29"/>
        </w:rPr>
        <w:t xml:space="preserve"> </w:t>
      </w:r>
      <w:r w:rsidR="0049100D">
        <w:rPr>
          <w:szCs w:val="29"/>
        </w:rPr>
        <w:t>– </w:t>
      </w:r>
      <w:r w:rsidRPr="00027FF4">
        <w:rPr>
          <w:szCs w:val="29"/>
        </w:rPr>
        <w:t>число пассажиров с</w:t>
      </w:r>
      <w:r w:rsidR="006E18A8">
        <w:rPr>
          <w:szCs w:val="29"/>
        </w:rPr>
        <w:t xml:space="preserve">оответственно дальних и местных; </w:t>
      </w:r>
      <w:r w:rsidR="006E18A8" w:rsidRPr="006E18A8">
        <w:rPr>
          <w:position w:val="-14"/>
          <w:szCs w:val="29"/>
        </w:rPr>
        <w:object w:dxaOrig="320" w:dyaOrig="400">
          <v:shape id="_x0000_i1206" type="#_x0000_t75" style="width:16.25pt;height:20.8pt" o:ole="">
            <v:imagedata r:id="rId366" o:title=""/>
          </v:shape>
          <o:OLEObject Type="Embed" ProgID="Equation.3" ShapeID="_x0000_i1206" DrawAspect="Content" ObjectID="_1497863890" r:id="rId367"/>
        </w:object>
      </w:r>
      <w:r w:rsidR="006E18A8">
        <w:rPr>
          <w:szCs w:val="29"/>
        </w:rPr>
        <w:t xml:space="preserve">, </w:t>
      </w:r>
      <w:r w:rsidR="006E18A8" w:rsidRPr="006E18A8">
        <w:rPr>
          <w:position w:val="-14"/>
          <w:szCs w:val="29"/>
        </w:rPr>
        <w:object w:dxaOrig="360" w:dyaOrig="400">
          <v:shape id="_x0000_i1207" type="#_x0000_t75" style="width:18.25pt;height:20.8pt" o:ole="">
            <v:imagedata r:id="rId368" o:title=""/>
          </v:shape>
          <o:OLEObject Type="Embed" ProgID="Equation.3" ShapeID="_x0000_i1207" DrawAspect="Content" ObjectID="_1497863891" r:id="rId369"/>
        </w:object>
      </w:r>
      <w:r w:rsidRPr="00027FF4">
        <w:rPr>
          <w:szCs w:val="29"/>
        </w:rPr>
        <w:t xml:space="preserve"> – доля пассажиров, сдающих или покупающих билеты соответственно дальних (0,1</w:t>
      </w:r>
      <w:r w:rsidR="006E18A8">
        <w:rPr>
          <w:szCs w:val="29"/>
        </w:rPr>
        <w:t>–</w:t>
      </w:r>
      <w:r w:rsidRPr="00027FF4">
        <w:rPr>
          <w:szCs w:val="29"/>
        </w:rPr>
        <w:t>0,15) и местных (0,05</w:t>
      </w:r>
      <w:r w:rsidR="006E18A8">
        <w:rPr>
          <w:szCs w:val="29"/>
        </w:rPr>
        <w:t xml:space="preserve">–0,1); </w:t>
      </w:r>
      <w:r w:rsidR="006E18A8" w:rsidRPr="00027FF4">
        <w:rPr>
          <w:position w:val="-12"/>
          <w:szCs w:val="29"/>
        </w:rPr>
        <w:object w:dxaOrig="279" w:dyaOrig="360">
          <v:shape id="_x0000_i1208" type="#_x0000_t75" style="width:13.7pt;height:18.25pt" o:ole="">
            <v:imagedata r:id="rId370" o:title=""/>
          </v:shape>
          <o:OLEObject Type="Embed" ProgID="Equation.3" ShapeID="_x0000_i1208" DrawAspect="Content" ObjectID="_1497863892" r:id="rId371"/>
        </w:object>
      </w:r>
      <w:r w:rsidRPr="00027FF4">
        <w:rPr>
          <w:szCs w:val="29"/>
        </w:rPr>
        <w:t xml:space="preserve"> – время, затрачиваемое пассажиром на производство одной багаж</w:t>
      </w:r>
      <w:r w:rsidR="006E18A8">
        <w:rPr>
          <w:szCs w:val="29"/>
        </w:rPr>
        <w:t xml:space="preserve">ной операции, мин; </w:t>
      </w:r>
      <w:r w:rsidR="006E18A8" w:rsidRPr="00920A3C">
        <w:rPr>
          <w:position w:val="-12"/>
        </w:rPr>
        <w:object w:dxaOrig="560" w:dyaOrig="360">
          <v:shape id="_x0000_i1209" type="#_x0000_t75" style="width:27.4pt;height:18.25pt" o:ole="">
            <v:imagedata r:id="rId372" o:title=""/>
          </v:shape>
          <o:OLEObject Type="Embed" ProgID="Equation.3" ShapeID="_x0000_i1209" DrawAspect="Content" ObjectID="_1497863893" r:id="rId373"/>
        </w:object>
      </w:r>
      <w:r w:rsidRPr="00027FF4">
        <w:rPr>
          <w:szCs w:val="29"/>
        </w:rPr>
        <w:t xml:space="preserve"> – длина стойки, занима</w:t>
      </w:r>
      <w:r w:rsidRPr="00027FF4">
        <w:rPr>
          <w:szCs w:val="29"/>
        </w:rPr>
        <w:t>е</w:t>
      </w:r>
      <w:r w:rsidRPr="00027FF4">
        <w:rPr>
          <w:szCs w:val="29"/>
        </w:rPr>
        <w:t>мая одним пассажиром (1,5</w:t>
      </w:r>
      <w:r w:rsidR="006E18A8">
        <w:rPr>
          <w:szCs w:val="29"/>
        </w:rPr>
        <w:t>–</w:t>
      </w:r>
      <w:r w:rsidRPr="00027FF4">
        <w:rPr>
          <w:szCs w:val="29"/>
        </w:rPr>
        <w:t>2 м)</w:t>
      </w:r>
    </w:p>
    <w:p w:rsidR="00027FF4" w:rsidRPr="00027FF4" w:rsidRDefault="00027FF4" w:rsidP="006E18A8">
      <w:pPr>
        <w:spacing w:line="360" w:lineRule="auto"/>
        <w:ind w:firstLine="425"/>
        <w:jc w:val="both"/>
        <w:rPr>
          <w:szCs w:val="29"/>
        </w:rPr>
      </w:pPr>
      <w:r w:rsidRPr="00027FF4">
        <w:rPr>
          <w:szCs w:val="29"/>
        </w:rPr>
        <w:t xml:space="preserve">Потребное количество </w:t>
      </w:r>
      <w:r w:rsidR="006E18A8">
        <w:rPr>
          <w:szCs w:val="29"/>
        </w:rPr>
        <w:t>окон для приема и выдачи багажа</w:t>
      </w:r>
    </w:p>
    <w:p w:rsidR="006E18A8" w:rsidRDefault="006E18A8" w:rsidP="006E18A8">
      <w:pPr>
        <w:spacing w:line="360" w:lineRule="auto"/>
        <w:jc w:val="center"/>
      </w:pPr>
      <w:r w:rsidRPr="00920A3C">
        <w:rPr>
          <w:position w:val="-28"/>
        </w:rPr>
        <w:object w:dxaOrig="3000" w:dyaOrig="760">
          <v:shape id="_x0000_i1210" type="#_x0000_t75" style="width:149.6pt;height:37.5pt" o:ole="">
            <v:imagedata r:id="rId374" o:title=""/>
          </v:shape>
          <o:OLEObject Type="Embed" ProgID="Equation.3" ShapeID="_x0000_i1210" DrawAspect="Content" ObjectID="_1497863894" r:id="rId375"/>
        </w:object>
      </w:r>
      <w:r>
        <w:t>.</w:t>
      </w:r>
    </w:p>
    <w:p w:rsidR="00027FF4" w:rsidRPr="00027FF4" w:rsidRDefault="00027FF4" w:rsidP="00027FF4">
      <w:pPr>
        <w:ind w:firstLine="425"/>
        <w:jc w:val="both"/>
        <w:rPr>
          <w:szCs w:val="29"/>
        </w:rPr>
      </w:pPr>
      <w:r w:rsidRPr="00027FF4">
        <w:rPr>
          <w:szCs w:val="29"/>
        </w:rPr>
        <w:t>Площадь багажных помещений зависит от количества хранимого багажа, срока его хранения, числа ярусов складирования. Если учесть, что в среднем каждый пассажир сдает или получает 2 места, то площадь</w:t>
      </w:r>
      <w:r w:rsidR="006E18A8">
        <w:rPr>
          <w:szCs w:val="29"/>
        </w:rPr>
        <w:t>,</w:t>
      </w:r>
      <w:r w:rsidRPr="00027FF4">
        <w:rPr>
          <w:szCs w:val="29"/>
        </w:rPr>
        <w:t xml:space="preserve"> </w:t>
      </w:r>
      <w:r w:rsidR="006E18A8" w:rsidRPr="00027FF4">
        <w:rPr>
          <w:szCs w:val="29"/>
        </w:rPr>
        <w:t>м</w:t>
      </w:r>
      <w:r w:rsidR="006E18A8" w:rsidRPr="00027FF4">
        <w:rPr>
          <w:szCs w:val="29"/>
          <w:vertAlign w:val="superscript"/>
        </w:rPr>
        <w:t>2</w:t>
      </w:r>
      <w:r w:rsidR="006E18A8" w:rsidRPr="006E18A8">
        <w:rPr>
          <w:szCs w:val="29"/>
        </w:rPr>
        <w:t xml:space="preserve">, </w:t>
      </w:r>
      <w:r w:rsidRPr="00027FF4">
        <w:rPr>
          <w:szCs w:val="29"/>
        </w:rPr>
        <w:t>определяется по формул</w:t>
      </w:r>
      <w:r w:rsidR="006E18A8">
        <w:rPr>
          <w:szCs w:val="29"/>
        </w:rPr>
        <w:t>е</w:t>
      </w:r>
    </w:p>
    <w:p w:rsidR="00027FF4" w:rsidRPr="00027FF4" w:rsidRDefault="006E18A8" w:rsidP="006E18A8">
      <w:pPr>
        <w:jc w:val="center"/>
        <w:rPr>
          <w:szCs w:val="29"/>
          <w:vertAlign w:val="superscript"/>
        </w:rPr>
      </w:pPr>
      <w:r w:rsidRPr="00027FF4">
        <w:rPr>
          <w:position w:val="-38"/>
          <w:szCs w:val="29"/>
        </w:rPr>
        <w:object w:dxaOrig="3840" w:dyaOrig="880">
          <v:shape id="_x0000_i1211" type="#_x0000_t75" style="width:192.15pt;height:44.6pt" o:ole="">
            <v:imagedata r:id="rId376" o:title=""/>
          </v:shape>
          <o:OLEObject Type="Embed" ProgID="Equation.3" ShapeID="_x0000_i1211" DrawAspect="Content" ObjectID="_1497863895" r:id="rId377"/>
        </w:object>
      </w:r>
      <w:r w:rsidR="00027FF4" w:rsidRPr="00027FF4">
        <w:rPr>
          <w:szCs w:val="29"/>
        </w:rPr>
        <w:t xml:space="preserve"> </w:t>
      </w:r>
      <w:r>
        <w:rPr>
          <w:szCs w:val="29"/>
        </w:rPr>
        <w:t>,</w:t>
      </w:r>
    </w:p>
    <w:p w:rsidR="00027FF4" w:rsidRPr="00027FF4" w:rsidRDefault="00027FF4" w:rsidP="006E18A8">
      <w:pPr>
        <w:jc w:val="both"/>
        <w:rPr>
          <w:szCs w:val="29"/>
        </w:rPr>
      </w:pPr>
      <w:r w:rsidRPr="00027FF4">
        <w:rPr>
          <w:szCs w:val="29"/>
        </w:rPr>
        <w:lastRenderedPageBreak/>
        <w:t xml:space="preserve">где </w:t>
      </w:r>
      <w:r w:rsidR="006E18A8" w:rsidRPr="00027FF4">
        <w:rPr>
          <w:position w:val="-16"/>
          <w:szCs w:val="29"/>
        </w:rPr>
        <w:object w:dxaOrig="420" w:dyaOrig="400">
          <v:shape id="_x0000_i1212" type="#_x0000_t75" style="width:20.8pt;height:20.8pt" o:ole="">
            <v:imagedata r:id="rId378" o:title=""/>
          </v:shape>
          <o:OLEObject Type="Embed" ProgID="Equation.3" ShapeID="_x0000_i1212" DrawAspect="Content" ObjectID="_1497863896" r:id="rId379"/>
        </w:object>
      </w:r>
      <w:r w:rsidRPr="00027FF4">
        <w:rPr>
          <w:szCs w:val="29"/>
        </w:rPr>
        <w:t xml:space="preserve"> – расче</w:t>
      </w:r>
      <w:r w:rsidR="006E18A8">
        <w:rPr>
          <w:szCs w:val="29"/>
        </w:rPr>
        <w:t xml:space="preserve">тное число пассажиров в вокзале; </w:t>
      </w:r>
      <w:r w:rsidR="006E18A8" w:rsidRPr="00027FF4">
        <w:rPr>
          <w:position w:val="-12"/>
          <w:szCs w:val="29"/>
        </w:rPr>
        <w:object w:dxaOrig="360" w:dyaOrig="360">
          <v:shape id="_x0000_i1213" type="#_x0000_t75" style="width:18.25pt;height:18.25pt" o:ole="">
            <v:imagedata r:id="rId380" o:title=""/>
          </v:shape>
          <o:OLEObject Type="Embed" ProgID="Equation.3" ShapeID="_x0000_i1213" DrawAspect="Content" ObjectID="_1497863897" r:id="rId381"/>
        </w:object>
      </w:r>
      <w:r w:rsidRPr="00027FF4">
        <w:rPr>
          <w:szCs w:val="29"/>
        </w:rPr>
        <w:t xml:space="preserve"> – коэффициент нера</w:t>
      </w:r>
      <w:r w:rsidRPr="00027FF4">
        <w:rPr>
          <w:szCs w:val="29"/>
        </w:rPr>
        <w:t>в</w:t>
      </w:r>
      <w:r w:rsidRPr="00027FF4">
        <w:rPr>
          <w:szCs w:val="29"/>
        </w:rPr>
        <w:t>номерности подхода пассажиров (1</w:t>
      </w:r>
      <w:r w:rsidR="006E18A8">
        <w:rPr>
          <w:szCs w:val="29"/>
        </w:rPr>
        <w:t>–</w:t>
      </w:r>
      <w:r w:rsidRPr="00027FF4">
        <w:rPr>
          <w:szCs w:val="29"/>
        </w:rPr>
        <w:t>1,2)</w:t>
      </w:r>
      <w:r w:rsidR="006E18A8">
        <w:rPr>
          <w:szCs w:val="29"/>
        </w:rPr>
        <w:t xml:space="preserve">; </w:t>
      </w:r>
      <w:r w:rsidR="006E18A8" w:rsidRPr="00027FF4">
        <w:rPr>
          <w:position w:val="-16"/>
          <w:szCs w:val="29"/>
        </w:rPr>
        <w:object w:dxaOrig="360" w:dyaOrig="400">
          <v:shape id="_x0000_i1214" type="#_x0000_t75" style="width:18.25pt;height:20.8pt" o:ole="">
            <v:imagedata r:id="rId382" o:title=""/>
          </v:shape>
          <o:OLEObject Type="Embed" ProgID="Equation.3" ShapeID="_x0000_i1214" DrawAspect="Content" ObjectID="_1497863898" r:id="rId383"/>
        </w:object>
      </w:r>
      <w:r w:rsidR="0049100D">
        <w:rPr>
          <w:szCs w:val="29"/>
        </w:rPr>
        <w:t>– </w:t>
      </w:r>
      <w:r w:rsidRPr="00027FF4">
        <w:rPr>
          <w:szCs w:val="29"/>
        </w:rPr>
        <w:t>средний срок хранения багажа (4</w:t>
      </w:r>
      <w:r w:rsidR="006E18A8">
        <w:rPr>
          <w:szCs w:val="29"/>
        </w:rPr>
        <w:t>–</w:t>
      </w:r>
      <w:r w:rsidRPr="00027FF4">
        <w:rPr>
          <w:szCs w:val="29"/>
        </w:rPr>
        <w:t>6 ч)</w:t>
      </w:r>
      <w:r w:rsidR="006E18A8">
        <w:rPr>
          <w:szCs w:val="29"/>
        </w:rPr>
        <w:t xml:space="preserve">; </w:t>
      </w:r>
      <w:r w:rsidR="006E18A8" w:rsidRPr="00027FF4">
        <w:rPr>
          <w:position w:val="-12"/>
          <w:szCs w:val="29"/>
        </w:rPr>
        <w:object w:dxaOrig="460" w:dyaOrig="360">
          <v:shape id="_x0000_i1215" type="#_x0000_t75" style="width:22.8pt;height:18.25pt" o:ole="">
            <v:imagedata r:id="rId384" o:title=""/>
          </v:shape>
          <o:OLEObject Type="Embed" ProgID="Equation.3" ShapeID="_x0000_i1215" DrawAspect="Content" ObjectID="_1497863899" r:id="rId385"/>
        </w:object>
      </w:r>
      <w:r w:rsidRPr="00027FF4">
        <w:rPr>
          <w:szCs w:val="29"/>
        </w:rPr>
        <w:t>=</w:t>
      </w:r>
      <w:r w:rsidR="006E18A8">
        <w:rPr>
          <w:szCs w:val="29"/>
        </w:rPr>
        <w:t xml:space="preserve"> </w:t>
      </w:r>
      <w:r w:rsidRPr="00027FF4">
        <w:rPr>
          <w:szCs w:val="29"/>
        </w:rPr>
        <w:t>0,6 м</w:t>
      </w:r>
      <w:r w:rsidRPr="00027FF4">
        <w:rPr>
          <w:szCs w:val="29"/>
          <w:vertAlign w:val="superscript"/>
        </w:rPr>
        <w:t>2</w:t>
      </w:r>
      <w:r w:rsidRPr="00027FF4">
        <w:rPr>
          <w:szCs w:val="29"/>
        </w:rPr>
        <w:t xml:space="preserve"> </w:t>
      </w:r>
      <w:r w:rsidR="006E18A8">
        <w:rPr>
          <w:szCs w:val="29"/>
        </w:rPr>
        <w:t xml:space="preserve">– </w:t>
      </w:r>
      <w:r w:rsidRPr="00027FF4">
        <w:rPr>
          <w:szCs w:val="29"/>
        </w:rPr>
        <w:t>площадь</w:t>
      </w:r>
      <w:r w:rsidR="006E18A8">
        <w:rPr>
          <w:szCs w:val="29"/>
        </w:rPr>
        <w:t xml:space="preserve"> приходящаяся на одно место багажа; </w:t>
      </w:r>
      <w:r w:rsidR="006E18A8" w:rsidRPr="006E18A8">
        <w:rPr>
          <w:position w:val="-14"/>
          <w:szCs w:val="29"/>
        </w:rPr>
        <w:object w:dxaOrig="320" w:dyaOrig="400">
          <v:shape id="_x0000_i1216" type="#_x0000_t75" style="width:16.25pt;height:20.8pt" o:ole="">
            <v:imagedata r:id="rId386" o:title=""/>
          </v:shape>
          <o:OLEObject Type="Embed" ProgID="Equation.3" ShapeID="_x0000_i1216" DrawAspect="Content" ObjectID="_1497863900" r:id="rId387"/>
        </w:object>
      </w:r>
      <w:r w:rsidR="0049100D">
        <w:rPr>
          <w:szCs w:val="29"/>
        </w:rPr>
        <w:t>– </w:t>
      </w:r>
      <w:r w:rsidRPr="00027FF4">
        <w:rPr>
          <w:szCs w:val="29"/>
        </w:rPr>
        <w:t>доля пассажиров</w:t>
      </w:r>
      <w:r w:rsidR="006E18A8">
        <w:rPr>
          <w:szCs w:val="29"/>
        </w:rPr>
        <w:t>,</w:t>
      </w:r>
      <w:r w:rsidRPr="00027FF4">
        <w:rPr>
          <w:szCs w:val="29"/>
        </w:rPr>
        <w:t xml:space="preserve"> сдающих или получающих багаж (0,25)</w:t>
      </w:r>
      <w:r w:rsidR="006E18A8">
        <w:rPr>
          <w:szCs w:val="29"/>
        </w:rPr>
        <w:t xml:space="preserve">; </w:t>
      </w:r>
      <w:r w:rsidR="006E18A8" w:rsidRPr="00027FF4">
        <w:rPr>
          <w:position w:val="-12"/>
          <w:szCs w:val="29"/>
        </w:rPr>
        <w:object w:dxaOrig="460" w:dyaOrig="360">
          <v:shape id="_x0000_i1217" type="#_x0000_t75" style="width:22.8pt;height:18.25pt" o:ole="">
            <v:imagedata r:id="rId388" o:title=""/>
          </v:shape>
          <o:OLEObject Type="Embed" ProgID="Equation.3" ShapeID="_x0000_i1217" DrawAspect="Content" ObjectID="_1497863901" r:id="rId389"/>
        </w:object>
      </w:r>
      <w:r w:rsidRPr="00027FF4">
        <w:rPr>
          <w:szCs w:val="29"/>
        </w:rPr>
        <w:t xml:space="preserve"> – время работы б</w:t>
      </w:r>
      <w:r w:rsidRPr="00027FF4">
        <w:rPr>
          <w:szCs w:val="29"/>
        </w:rPr>
        <w:t>а</w:t>
      </w:r>
      <w:r w:rsidRPr="00027FF4">
        <w:rPr>
          <w:szCs w:val="29"/>
        </w:rPr>
        <w:t>г</w:t>
      </w:r>
      <w:r w:rsidR="006E18A8">
        <w:rPr>
          <w:szCs w:val="29"/>
        </w:rPr>
        <w:t xml:space="preserve">ажных помещений в течение суток; </w:t>
      </w:r>
      <w:r w:rsidR="006E18A8" w:rsidRPr="00027FF4">
        <w:rPr>
          <w:position w:val="-16"/>
          <w:szCs w:val="29"/>
        </w:rPr>
        <w:object w:dxaOrig="460" w:dyaOrig="400">
          <v:shape id="_x0000_i1218" type="#_x0000_t75" style="width:22.8pt;height:20.8pt" o:ole="">
            <v:imagedata r:id="rId390" o:title=""/>
          </v:shape>
          <o:OLEObject Type="Embed" ProgID="Equation.3" ShapeID="_x0000_i1218" DrawAspect="Content" ObjectID="_1497863902" r:id="rId391"/>
        </w:object>
      </w:r>
      <w:r w:rsidRPr="00027FF4">
        <w:rPr>
          <w:szCs w:val="29"/>
        </w:rPr>
        <w:t xml:space="preserve"> – число ярусов хранения бага</w:t>
      </w:r>
      <w:r w:rsidR="006E18A8">
        <w:rPr>
          <w:szCs w:val="29"/>
        </w:rPr>
        <w:t xml:space="preserve">жа в стеллажах или навалом; </w:t>
      </w:r>
      <w:r w:rsidR="006E18A8" w:rsidRPr="00027FF4">
        <w:rPr>
          <w:position w:val="-12"/>
          <w:szCs w:val="29"/>
        </w:rPr>
        <w:object w:dxaOrig="639" w:dyaOrig="360">
          <v:shape id="_x0000_i1219" type="#_x0000_t75" style="width:31.95pt;height:18.25pt" o:ole="">
            <v:imagedata r:id="rId392" o:title=""/>
          </v:shape>
          <o:OLEObject Type="Embed" ProgID="Equation.3" ShapeID="_x0000_i1219" DrawAspect="Content" ObjectID="_1497863903" r:id="rId393"/>
        </w:object>
      </w:r>
      <w:r w:rsidRPr="00027FF4">
        <w:rPr>
          <w:szCs w:val="29"/>
        </w:rPr>
        <w:t xml:space="preserve"> – дополнительная площадь, необходимая для проходов и др.</w:t>
      </w:r>
    </w:p>
    <w:p w:rsidR="00027FF4" w:rsidRPr="00027FF4" w:rsidRDefault="00027FF4" w:rsidP="00027FF4">
      <w:pPr>
        <w:ind w:firstLine="425"/>
        <w:jc w:val="both"/>
        <w:rPr>
          <w:szCs w:val="29"/>
        </w:rPr>
      </w:pPr>
      <w:r w:rsidRPr="00027FF4">
        <w:rPr>
          <w:szCs w:val="29"/>
        </w:rPr>
        <w:t>Камеры хранения ручной клади размеща</w:t>
      </w:r>
      <w:r w:rsidR="006E18A8">
        <w:rPr>
          <w:szCs w:val="29"/>
        </w:rPr>
        <w:t>ю</w:t>
      </w:r>
      <w:r w:rsidRPr="00027FF4">
        <w:rPr>
          <w:szCs w:val="29"/>
        </w:rPr>
        <w:t>тся аналогично багажным п</w:t>
      </w:r>
      <w:r w:rsidRPr="00027FF4">
        <w:rPr>
          <w:szCs w:val="29"/>
        </w:rPr>
        <w:t>о</w:t>
      </w:r>
      <w:r w:rsidRPr="00027FF4">
        <w:rPr>
          <w:szCs w:val="29"/>
        </w:rPr>
        <w:t xml:space="preserve">мещениям. При внешнем </w:t>
      </w:r>
      <w:r w:rsidR="006E18A8" w:rsidRPr="00027FF4">
        <w:rPr>
          <w:szCs w:val="29"/>
        </w:rPr>
        <w:t xml:space="preserve">их </w:t>
      </w:r>
      <w:r w:rsidRPr="00027FF4">
        <w:rPr>
          <w:szCs w:val="29"/>
        </w:rPr>
        <w:t>расположении, что характерно для малых вокз</w:t>
      </w:r>
      <w:r w:rsidRPr="00027FF4">
        <w:rPr>
          <w:szCs w:val="29"/>
        </w:rPr>
        <w:t>а</w:t>
      </w:r>
      <w:r w:rsidRPr="00027FF4">
        <w:rPr>
          <w:szCs w:val="29"/>
        </w:rPr>
        <w:t>лов, эти помещени</w:t>
      </w:r>
      <w:r w:rsidR="00A15A46">
        <w:rPr>
          <w:szCs w:val="29"/>
        </w:rPr>
        <w:t>я</w:t>
      </w:r>
      <w:r w:rsidRPr="00027FF4">
        <w:rPr>
          <w:szCs w:val="29"/>
        </w:rPr>
        <w:t xml:space="preserve"> должны быть обеспечены удобными подъездами от пр</w:t>
      </w:r>
      <w:r w:rsidRPr="00027FF4">
        <w:rPr>
          <w:szCs w:val="29"/>
        </w:rPr>
        <w:t>и</w:t>
      </w:r>
      <w:r w:rsidRPr="00027FF4">
        <w:rPr>
          <w:szCs w:val="29"/>
        </w:rPr>
        <w:t>вокзальной площади и на перрон.</w:t>
      </w:r>
    </w:p>
    <w:p w:rsidR="00027FF4" w:rsidRPr="00027FF4" w:rsidRDefault="00027FF4" w:rsidP="00027FF4">
      <w:pPr>
        <w:ind w:firstLine="425"/>
        <w:jc w:val="both"/>
        <w:rPr>
          <w:szCs w:val="29"/>
        </w:rPr>
      </w:pPr>
      <w:r w:rsidRPr="00027FF4">
        <w:rPr>
          <w:szCs w:val="29"/>
        </w:rPr>
        <w:t>Справочн</w:t>
      </w:r>
      <w:r w:rsidR="006E18A8">
        <w:rPr>
          <w:szCs w:val="29"/>
        </w:rPr>
        <w:t>о</w:t>
      </w:r>
      <w:r w:rsidRPr="00027FF4">
        <w:rPr>
          <w:szCs w:val="29"/>
        </w:rPr>
        <w:t>е бюро размеща</w:t>
      </w:r>
      <w:r w:rsidR="006E18A8">
        <w:rPr>
          <w:szCs w:val="29"/>
        </w:rPr>
        <w:t>е</w:t>
      </w:r>
      <w:r w:rsidRPr="00027FF4">
        <w:rPr>
          <w:szCs w:val="29"/>
        </w:rPr>
        <w:t>тся в вестибюл</w:t>
      </w:r>
      <w:r w:rsidR="00A15A46">
        <w:rPr>
          <w:szCs w:val="29"/>
        </w:rPr>
        <w:t>е</w:t>
      </w:r>
      <w:r w:rsidRPr="00027FF4">
        <w:rPr>
          <w:szCs w:val="29"/>
        </w:rPr>
        <w:t>. Информация справочного бюро дополняется зрительными справками. На многих вокзалах принимаю</w:t>
      </w:r>
      <w:r w:rsidRPr="00027FF4">
        <w:rPr>
          <w:szCs w:val="29"/>
        </w:rPr>
        <w:t>т</w:t>
      </w:r>
      <w:r w:rsidRPr="00027FF4">
        <w:rPr>
          <w:szCs w:val="29"/>
        </w:rPr>
        <w:t>ся автоматизированные зрительные и радиофицированные установки.</w:t>
      </w:r>
    </w:p>
    <w:p w:rsidR="00027FF4" w:rsidRPr="006E18A8" w:rsidRDefault="00027FF4" w:rsidP="00027FF4">
      <w:pPr>
        <w:ind w:firstLine="425"/>
        <w:jc w:val="both"/>
        <w:rPr>
          <w:spacing w:val="-4"/>
          <w:szCs w:val="29"/>
        </w:rPr>
      </w:pPr>
      <w:r w:rsidRPr="006E18A8">
        <w:rPr>
          <w:spacing w:val="-4"/>
          <w:szCs w:val="29"/>
        </w:rPr>
        <w:t>Комнаты бытового назначения (комнаты гостиничного типа, парикмахе</w:t>
      </w:r>
      <w:r w:rsidRPr="006E18A8">
        <w:rPr>
          <w:spacing w:val="-4"/>
          <w:szCs w:val="29"/>
        </w:rPr>
        <w:t>р</w:t>
      </w:r>
      <w:r w:rsidRPr="006E18A8">
        <w:rPr>
          <w:spacing w:val="-4"/>
          <w:szCs w:val="29"/>
        </w:rPr>
        <w:t>ские, туалеты, медпункты и пр.) располагаются в стороне от движения масс</w:t>
      </w:r>
      <w:r w:rsidRPr="006E18A8">
        <w:rPr>
          <w:spacing w:val="-4"/>
          <w:szCs w:val="29"/>
        </w:rPr>
        <w:t>о</w:t>
      </w:r>
      <w:r w:rsidRPr="006E18A8">
        <w:rPr>
          <w:spacing w:val="-4"/>
          <w:szCs w:val="29"/>
        </w:rPr>
        <w:t>вого пассажиропотока. Некоторые из них должны иметь выходы на перрон.</w:t>
      </w:r>
    </w:p>
    <w:p w:rsidR="00027FF4" w:rsidRPr="00027FF4" w:rsidRDefault="00027FF4" w:rsidP="00027FF4">
      <w:pPr>
        <w:ind w:firstLine="425"/>
        <w:jc w:val="both"/>
        <w:rPr>
          <w:szCs w:val="29"/>
        </w:rPr>
      </w:pPr>
      <w:r w:rsidRPr="00027FF4">
        <w:rPr>
          <w:szCs w:val="29"/>
        </w:rPr>
        <w:t>Пассажирские платформы относительно пассажирского здания и перро</w:t>
      </w:r>
      <w:r w:rsidRPr="00027FF4">
        <w:rPr>
          <w:szCs w:val="29"/>
        </w:rPr>
        <w:t>н</w:t>
      </w:r>
      <w:r w:rsidRPr="00027FF4">
        <w:rPr>
          <w:szCs w:val="29"/>
        </w:rPr>
        <w:t>ных путей делятся:</w:t>
      </w:r>
    </w:p>
    <w:p w:rsidR="00027FF4" w:rsidRPr="00027FF4" w:rsidRDefault="006E18A8" w:rsidP="006E18A8">
      <w:pPr>
        <w:ind w:firstLine="425"/>
        <w:jc w:val="both"/>
        <w:rPr>
          <w:szCs w:val="29"/>
        </w:rPr>
      </w:pPr>
      <w:r>
        <w:rPr>
          <w:szCs w:val="29"/>
        </w:rPr>
        <w:t>– </w:t>
      </w:r>
      <w:r w:rsidRPr="00027FF4">
        <w:rPr>
          <w:szCs w:val="29"/>
        </w:rPr>
        <w:t xml:space="preserve">на </w:t>
      </w:r>
      <w:r w:rsidR="00027FF4" w:rsidRPr="00027FF4">
        <w:rPr>
          <w:szCs w:val="29"/>
        </w:rPr>
        <w:t>боковые (основные), расположенные сбоку от путей;</w:t>
      </w:r>
    </w:p>
    <w:p w:rsidR="00027FF4" w:rsidRPr="00027FF4" w:rsidRDefault="006E18A8" w:rsidP="006E18A8">
      <w:pPr>
        <w:ind w:firstLine="425"/>
        <w:jc w:val="both"/>
        <w:rPr>
          <w:szCs w:val="29"/>
        </w:rPr>
      </w:pPr>
      <w:r>
        <w:rPr>
          <w:szCs w:val="29"/>
        </w:rPr>
        <w:t>– </w:t>
      </w:r>
      <w:r w:rsidR="00027FF4" w:rsidRPr="00027FF4">
        <w:rPr>
          <w:szCs w:val="29"/>
        </w:rPr>
        <w:t>промежуточные (островные), размещенные между путями;</w:t>
      </w:r>
    </w:p>
    <w:p w:rsidR="00027FF4" w:rsidRPr="00027FF4" w:rsidRDefault="006E18A8" w:rsidP="006E18A8">
      <w:pPr>
        <w:ind w:firstLine="425"/>
        <w:jc w:val="both"/>
        <w:rPr>
          <w:szCs w:val="29"/>
        </w:rPr>
      </w:pPr>
      <w:r>
        <w:rPr>
          <w:szCs w:val="29"/>
        </w:rPr>
        <w:t>– </w:t>
      </w:r>
      <w:r w:rsidR="00027FF4" w:rsidRPr="00027FF4">
        <w:rPr>
          <w:szCs w:val="29"/>
        </w:rPr>
        <w:t>распределительные (торцевые), размещаются перпендикулярно пром</w:t>
      </w:r>
      <w:r w:rsidR="00027FF4" w:rsidRPr="00027FF4">
        <w:rPr>
          <w:szCs w:val="29"/>
        </w:rPr>
        <w:t>е</w:t>
      </w:r>
      <w:r w:rsidR="00027FF4" w:rsidRPr="00027FF4">
        <w:rPr>
          <w:szCs w:val="29"/>
        </w:rPr>
        <w:t xml:space="preserve">жуточным платформам. </w:t>
      </w:r>
    </w:p>
    <w:p w:rsidR="00027FF4" w:rsidRPr="00027FF4" w:rsidRDefault="00027FF4" w:rsidP="00027FF4">
      <w:pPr>
        <w:ind w:firstLine="425"/>
        <w:jc w:val="both"/>
        <w:rPr>
          <w:szCs w:val="29"/>
        </w:rPr>
      </w:pPr>
      <w:r w:rsidRPr="00027FF4">
        <w:rPr>
          <w:szCs w:val="29"/>
        </w:rPr>
        <w:t>Длина платформы должна соответствовать длине пассажирского состава (400</w:t>
      </w:r>
      <w:r w:rsidR="006E18A8">
        <w:rPr>
          <w:szCs w:val="29"/>
        </w:rPr>
        <w:t>–</w:t>
      </w:r>
      <w:r w:rsidRPr="00027FF4">
        <w:rPr>
          <w:szCs w:val="29"/>
        </w:rPr>
        <w:t>600 м). Платформы для пригородных сообщений должны иметь длину 240</w:t>
      </w:r>
      <w:r w:rsidR="006E18A8">
        <w:rPr>
          <w:szCs w:val="29"/>
        </w:rPr>
        <w:t>–</w:t>
      </w:r>
      <w:r w:rsidRPr="00027FF4">
        <w:rPr>
          <w:szCs w:val="29"/>
        </w:rPr>
        <w:t>300 м. При интенсивном пригородном движении устанавливаются в</w:t>
      </w:r>
      <w:r w:rsidRPr="00027FF4">
        <w:rPr>
          <w:szCs w:val="29"/>
        </w:rPr>
        <w:t>ы</w:t>
      </w:r>
      <w:r w:rsidRPr="00027FF4">
        <w:rPr>
          <w:szCs w:val="29"/>
        </w:rPr>
        <w:t>сокие платформы (1,1 м). Для дальних и местных поездов высокие платфо</w:t>
      </w:r>
      <w:r w:rsidRPr="00027FF4">
        <w:rPr>
          <w:szCs w:val="29"/>
        </w:rPr>
        <w:t>р</w:t>
      </w:r>
      <w:r w:rsidRPr="00027FF4">
        <w:rPr>
          <w:szCs w:val="29"/>
        </w:rPr>
        <w:t>мы должны предусматривать возможность двустороннего осмотра состава. На др</w:t>
      </w:r>
      <w:r w:rsidR="006E18A8">
        <w:rPr>
          <w:szCs w:val="29"/>
        </w:rPr>
        <w:t>угих</w:t>
      </w:r>
      <w:r w:rsidRPr="00027FF4">
        <w:rPr>
          <w:szCs w:val="29"/>
        </w:rPr>
        <w:t xml:space="preserve"> станциях основные и промежуточные платформы устроены ни</w:t>
      </w:r>
      <w:r w:rsidRPr="00027FF4">
        <w:rPr>
          <w:szCs w:val="29"/>
        </w:rPr>
        <w:t>з</w:t>
      </w:r>
      <w:r w:rsidRPr="00027FF4">
        <w:rPr>
          <w:szCs w:val="29"/>
        </w:rPr>
        <w:t>кими высотой 0,20 м.</w:t>
      </w:r>
    </w:p>
    <w:p w:rsidR="00027FF4" w:rsidRPr="00027FF4" w:rsidRDefault="00027FF4" w:rsidP="00027FF4">
      <w:pPr>
        <w:ind w:firstLine="425"/>
        <w:jc w:val="both"/>
        <w:rPr>
          <w:szCs w:val="29"/>
        </w:rPr>
      </w:pPr>
      <w:r w:rsidRPr="00027FF4">
        <w:rPr>
          <w:szCs w:val="29"/>
        </w:rPr>
        <w:t>Ширина платформ определяется расчетами:</w:t>
      </w:r>
    </w:p>
    <w:p w:rsidR="00027FF4" w:rsidRPr="00027FF4" w:rsidRDefault="0049100D" w:rsidP="006E18A8">
      <w:pPr>
        <w:spacing w:line="312" w:lineRule="auto"/>
        <w:ind w:firstLine="425"/>
        <w:jc w:val="both"/>
        <w:rPr>
          <w:szCs w:val="29"/>
        </w:rPr>
      </w:pPr>
      <w:r>
        <w:rPr>
          <w:szCs w:val="29"/>
        </w:rPr>
        <w:t>– </w:t>
      </w:r>
      <w:r w:rsidR="00027FF4" w:rsidRPr="00027FF4">
        <w:rPr>
          <w:szCs w:val="29"/>
        </w:rPr>
        <w:t>при высадке пассажиров из поездов, м</w:t>
      </w:r>
      <w:r w:rsidR="006E18A8">
        <w:rPr>
          <w:szCs w:val="29"/>
        </w:rPr>
        <w:t>,</w:t>
      </w:r>
    </w:p>
    <w:p w:rsidR="00027FF4" w:rsidRPr="00027FF4" w:rsidRDefault="00027FF4" w:rsidP="006E18A8">
      <w:pPr>
        <w:spacing w:line="312" w:lineRule="auto"/>
        <w:jc w:val="center"/>
        <w:rPr>
          <w:b/>
          <w:bCs/>
          <w:szCs w:val="29"/>
          <w:vertAlign w:val="subscript"/>
        </w:rPr>
      </w:pPr>
      <w:r w:rsidRPr="00027FF4">
        <w:rPr>
          <w:bCs/>
          <w:iCs/>
          <w:position w:val="-34"/>
          <w:szCs w:val="29"/>
        </w:rPr>
        <w:object w:dxaOrig="2320" w:dyaOrig="859">
          <v:shape id="_x0000_i1220" type="#_x0000_t75" style="width:116.6pt;height:42.1pt" o:ole="">
            <v:imagedata r:id="rId394" o:title=""/>
          </v:shape>
          <o:OLEObject Type="Embed" ProgID="Equation.3" ShapeID="_x0000_i1220" DrawAspect="Content" ObjectID="_1497863904" r:id="rId395"/>
        </w:object>
      </w:r>
      <w:r w:rsidRPr="00027FF4">
        <w:rPr>
          <w:bCs/>
          <w:iCs/>
          <w:szCs w:val="29"/>
        </w:rPr>
        <w:t xml:space="preserve"> </w:t>
      </w:r>
      <w:r w:rsidR="006E18A8">
        <w:rPr>
          <w:bCs/>
          <w:iCs/>
          <w:szCs w:val="29"/>
        </w:rPr>
        <w:t>;</w:t>
      </w:r>
    </w:p>
    <w:p w:rsidR="00027FF4" w:rsidRPr="00027FF4" w:rsidRDefault="0049100D" w:rsidP="006E18A8">
      <w:pPr>
        <w:spacing w:line="312" w:lineRule="auto"/>
        <w:ind w:firstLine="425"/>
        <w:jc w:val="both"/>
        <w:rPr>
          <w:b/>
          <w:bCs/>
          <w:szCs w:val="29"/>
          <w:vertAlign w:val="subscript"/>
        </w:rPr>
      </w:pPr>
      <w:r>
        <w:rPr>
          <w:szCs w:val="29"/>
        </w:rPr>
        <w:t>– </w:t>
      </w:r>
      <w:r w:rsidR="00027FF4" w:rsidRPr="00027FF4">
        <w:rPr>
          <w:szCs w:val="29"/>
        </w:rPr>
        <w:t>при посадке пассажиров в поезда, м</w:t>
      </w:r>
      <w:r w:rsidR="006E18A8">
        <w:rPr>
          <w:szCs w:val="29"/>
        </w:rPr>
        <w:t>,</w:t>
      </w:r>
    </w:p>
    <w:p w:rsidR="00027FF4" w:rsidRPr="00027FF4" w:rsidRDefault="00027FF4" w:rsidP="006E18A8">
      <w:pPr>
        <w:jc w:val="center"/>
        <w:rPr>
          <w:bCs/>
          <w:iCs/>
          <w:szCs w:val="29"/>
          <w:vertAlign w:val="subscript"/>
        </w:rPr>
      </w:pPr>
      <w:r w:rsidRPr="00027FF4">
        <w:rPr>
          <w:b/>
          <w:bCs/>
          <w:i/>
          <w:iCs/>
          <w:position w:val="-38"/>
          <w:szCs w:val="29"/>
        </w:rPr>
        <w:object w:dxaOrig="1980" w:dyaOrig="900">
          <v:shape id="_x0000_i1221" type="#_x0000_t75" style="width:98.35pt;height:44.6pt" o:ole="">
            <v:imagedata r:id="rId396" o:title=""/>
          </v:shape>
          <o:OLEObject Type="Embed" ProgID="Equation.3" ShapeID="_x0000_i1221" DrawAspect="Content" ObjectID="_1497863905" r:id="rId397"/>
        </w:object>
      </w:r>
      <w:r w:rsidR="006E18A8">
        <w:rPr>
          <w:bCs/>
          <w:iCs/>
          <w:szCs w:val="29"/>
        </w:rPr>
        <w:t>;</w:t>
      </w:r>
    </w:p>
    <w:p w:rsidR="00027FF4" w:rsidRPr="00027FF4" w:rsidRDefault="00027FF4" w:rsidP="007065EA">
      <w:pPr>
        <w:spacing w:line="245" w:lineRule="auto"/>
        <w:jc w:val="both"/>
        <w:rPr>
          <w:szCs w:val="29"/>
        </w:rPr>
      </w:pPr>
      <w:r w:rsidRPr="00027FF4">
        <w:rPr>
          <w:bCs/>
          <w:iCs/>
          <w:szCs w:val="29"/>
        </w:rPr>
        <w:lastRenderedPageBreak/>
        <w:t xml:space="preserve">где </w:t>
      </w:r>
      <w:r w:rsidRPr="00027FF4">
        <w:rPr>
          <w:bCs/>
          <w:i/>
          <w:iCs/>
          <w:szCs w:val="29"/>
        </w:rPr>
        <w:t xml:space="preserve">а </w:t>
      </w:r>
      <w:r w:rsidRPr="00027FF4">
        <w:rPr>
          <w:b/>
          <w:bCs/>
          <w:szCs w:val="29"/>
        </w:rPr>
        <w:t>–</w:t>
      </w:r>
      <w:r w:rsidRPr="00027FF4">
        <w:rPr>
          <w:szCs w:val="29"/>
        </w:rPr>
        <w:t xml:space="preserve"> вместимость состава поезда, пассажиров;</w:t>
      </w:r>
      <w:r w:rsidRPr="00027FF4">
        <w:rPr>
          <w:b/>
          <w:bCs/>
          <w:szCs w:val="29"/>
        </w:rPr>
        <w:t xml:space="preserve"> </w:t>
      </w:r>
      <w:r w:rsidRPr="00027FF4">
        <w:rPr>
          <w:bCs/>
          <w:i/>
          <w:iCs/>
          <w:szCs w:val="29"/>
        </w:rPr>
        <w:t>в</w:t>
      </w:r>
      <w:r w:rsidRPr="00027FF4">
        <w:rPr>
          <w:bCs/>
          <w:i/>
          <w:iCs/>
          <w:szCs w:val="29"/>
          <w:vertAlign w:val="subscript"/>
        </w:rPr>
        <w:t>пл</w:t>
      </w:r>
      <w:r w:rsidRPr="00027FF4">
        <w:rPr>
          <w:b/>
          <w:bCs/>
          <w:szCs w:val="29"/>
        </w:rPr>
        <w:t xml:space="preserve"> </w:t>
      </w:r>
      <w:r w:rsidRPr="006E18A8">
        <w:rPr>
          <w:bCs/>
          <w:szCs w:val="29"/>
        </w:rPr>
        <w:t>–</w:t>
      </w:r>
      <w:r w:rsidR="006E18A8">
        <w:rPr>
          <w:szCs w:val="29"/>
        </w:rPr>
        <w:t xml:space="preserve"> </w:t>
      </w:r>
      <w:r w:rsidRPr="00027FF4">
        <w:rPr>
          <w:szCs w:val="29"/>
        </w:rPr>
        <w:t>ширина платформы, занимаемая</w:t>
      </w:r>
      <w:r w:rsidR="006E18A8">
        <w:rPr>
          <w:szCs w:val="29"/>
        </w:rPr>
        <w:t xml:space="preserve"> одним</w:t>
      </w:r>
      <w:r w:rsidRPr="00027FF4">
        <w:rPr>
          <w:szCs w:val="29"/>
        </w:rPr>
        <w:t xml:space="preserve"> пассажиром (0,6</w:t>
      </w:r>
      <w:r w:rsidR="006E18A8">
        <w:rPr>
          <w:szCs w:val="29"/>
        </w:rPr>
        <w:t>–</w:t>
      </w:r>
      <w:r w:rsidRPr="00027FF4">
        <w:rPr>
          <w:szCs w:val="29"/>
        </w:rPr>
        <w:t>1,0 м);</w:t>
      </w:r>
      <w:r w:rsidRPr="00027FF4">
        <w:rPr>
          <w:bCs/>
          <w:i/>
          <w:iCs/>
          <w:szCs w:val="29"/>
        </w:rPr>
        <w:t xml:space="preserve"> </w:t>
      </w:r>
      <w:r w:rsidRPr="00027FF4">
        <w:rPr>
          <w:bCs/>
          <w:iCs/>
          <w:szCs w:val="29"/>
        </w:rPr>
        <w:t>ω</w:t>
      </w:r>
      <w:r w:rsidRPr="00027FF4">
        <w:rPr>
          <w:bCs/>
          <w:i/>
          <w:iCs/>
          <w:szCs w:val="29"/>
          <w:vertAlign w:val="subscript"/>
        </w:rPr>
        <w:t>пл</w:t>
      </w:r>
      <w:r w:rsidRPr="00027FF4">
        <w:rPr>
          <w:b/>
          <w:bCs/>
          <w:szCs w:val="29"/>
        </w:rPr>
        <w:t xml:space="preserve"> </w:t>
      </w:r>
      <w:r w:rsidRPr="00027FF4">
        <w:rPr>
          <w:szCs w:val="29"/>
        </w:rPr>
        <w:t>– площадь платформы, зан</w:t>
      </w:r>
      <w:r w:rsidRPr="00027FF4">
        <w:rPr>
          <w:szCs w:val="29"/>
        </w:rPr>
        <w:t>и</w:t>
      </w:r>
      <w:r w:rsidRPr="00027FF4">
        <w:rPr>
          <w:szCs w:val="29"/>
        </w:rPr>
        <w:t xml:space="preserve">маемая </w:t>
      </w:r>
      <w:r w:rsidR="006E18A8">
        <w:rPr>
          <w:szCs w:val="29"/>
        </w:rPr>
        <w:t>одним</w:t>
      </w:r>
      <w:r w:rsidRPr="00027FF4">
        <w:rPr>
          <w:szCs w:val="29"/>
        </w:rPr>
        <w:t xml:space="preserve"> пассажиром (0,6</w:t>
      </w:r>
      <w:r w:rsidR="006E18A8">
        <w:rPr>
          <w:szCs w:val="29"/>
        </w:rPr>
        <w:t>–</w:t>
      </w:r>
      <w:r w:rsidRPr="00027FF4">
        <w:rPr>
          <w:szCs w:val="29"/>
        </w:rPr>
        <w:t>1,0 м);</w:t>
      </w:r>
      <w:r w:rsidR="006E18A8">
        <w:rPr>
          <w:szCs w:val="29"/>
        </w:rPr>
        <w:t xml:space="preserve"> </w:t>
      </w:r>
      <w:r w:rsidRPr="00027FF4">
        <w:rPr>
          <w:bCs/>
          <w:i/>
          <w:iCs/>
          <w:szCs w:val="29"/>
          <w:lang w:val="en-US"/>
        </w:rPr>
        <w:t>V</w:t>
      </w:r>
      <w:r w:rsidRPr="00027FF4">
        <w:rPr>
          <w:bCs/>
          <w:i/>
          <w:iCs/>
          <w:szCs w:val="29"/>
          <w:vertAlign w:val="subscript"/>
        </w:rPr>
        <w:t>пасс</w:t>
      </w:r>
      <w:r w:rsidR="006E18A8">
        <w:rPr>
          <w:bCs/>
          <w:i/>
          <w:iCs/>
          <w:szCs w:val="29"/>
          <w:vertAlign w:val="subscript"/>
        </w:rPr>
        <w:t>.</w:t>
      </w:r>
      <w:r w:rsidRPr="00027FF4">
        <w:rPr>
          <w:szCs w:val="29"/>
        </w:rPr>
        <w:t xml:space="preserve"> –</w:t>
      </w:r>
      <w:r w:rsidR="006E18A8">
        <w:rPr>
          <w:szCs w:val="29"/>
        </w:rPr>
        <w:t xml:space="preserve"> </w:t>
      </w:r>
      <w:r w:rsidRPr="00027FF4">
        <w:rPr>
          <w:szCs w:val="29"/>
        </w:rPr>
        <w:t>скорость движения пассажиров по платформе, м/с</w:t>
      </w:r>
      <w:r w:rsidR="006E18A8">
        <w:rPr>
          <w:szCs w:val="29"/>
        </w:rPr>
        <w:t xml:space="preserve">; </w:t>
      </w:r>
      <w:r w:rsidRPr="00027FF4">
        <w:rPr>
          <w:bCs/>
          <w:i/>
          <w:iCs/>
          <w:szCs w:val="29"/>
        </w:rPr>
        <w:t xml:space="preserve"> </w:t>
      </w:r>
      <w:r w:rsidRPr="00027FF4">
        <w:rPr>
          <w:bCs/>
          <w:i/>
          <w:iCs/>
          <w:szCs w:val="29"/>
          <w:lang w:val="en-US"/>
        </w:rPr>
        <w:t>t</w:t>
      </w:r>
      <w:r w:rsidRPr="00027FF4">
        <w:rPr>
          <w:bCs/>
          <w:i/>
          <w:iCs/>
          <w:szCs w:val="29"/>
          <w:vertAlign w:val="subscript"/>
        </w:rPr>
        <w:t>в</w:t>
      </w:r>
      <w:r w:rsidRPr="00027FF4">
        <w:rPr>
          <w:b/>
          <w:bCs/>
          <w:szCs w:val="29"/>
        </w:rPr>
        <w:t xml:space="preserve"> </w:t>
      </w:r>
      <w:r w:rsidRPr="006E18A8">
        <w:rPr>
          <w:bCs/>
          <w:szCs w:val="29"/>
        </w:rPr>
        <w:t>–</w:t>
      </w:r>
      <w:r w:rsidR="006E18A8">
        <w:rPr>
          <w:szCs w:val="29"/>
        </w:rPr>
        <w:t xml:space="preserve"> </w:t>
      </w:r>
      <w:r w:rsidRPr="00027FF4">
        <w:rPr>
          <w:szCs w:val="29"/>
        </w:rPr>
        <w:t>время высадки пассажиров из вагона (2</w:t>
      </w:r>
      <w:r w:rsidR="006E18A8">
        <w:rPr>
          <w:szCs w:val="29"/>
        </w:rPr>
        <w:t>–</w:t>
      </w:r>
      <w:r w:rsidRPr="00027FF4">
        <w:rPr>
          <w:szCs w:val="29"/>
        </w:rPr>
        <w:t>4 с)</w:t>
      </w:r>
      <w:r w:rsidR="006E18A8">
        <w:rPr>
          <w:szCs w:val="29"/>
        </w:rPr>
        <w:t xml:space="preserve">; </w:t>
      </w:r>
      <w:r w:rsidRPr="00027FF4">
        <w:rPr>
          <w:bCs/>
          <w:i/>
          <w:iCs/>
          <w:szCs w:val="29"/>
        </w:rPr>
        <w:t xml:space="preserve"> </w:t>
      </w:r>
      <w:r w:rsidRPr="00027FF4">
        <w:rPr>
          <w:bCs/>
          <w:i/>
          <w:iCs/>
          <w:szCs w:val="29"/>
          <w:lang w:val="en-US"/>
        </w:rPr>
        <w:t>l</w:t>
      </w:r>
      <w:r w:rsidRPr="00027FF4">
        <w:rPr>
          <w:bCs/>
          <w:i/>
          <w:iCs/>
          <w:szCs w:val="29"/>
          <w:vertAlign w:val="subscript"/>
          <w:lang w:val="en-US"/>
        </w:rPr>
        <w:t>n</w:t>
      </w:r>
      <w:r w:rsidRPr="00027FF4">
        <w:rPr>
          <w:bCs/>
          <w:szCs w:val="29"/>
          <w:vertAlign w:val="subscript"/>
        </w:rPr>
        <w:t xml:space="preserve"> </w:t>
      </w:r>
      <w:r w:rsidR="006E18A8" w:rsidRPr="006E18A8">
        <w:rPr>
          <w:bCs/>
          <w:szCs w:val="29"/>
        </w:rPr>
        <w:t xml:space="preserve">– </w:t>
      </w:r>
      <w:r w:rsidRPr="00027FF4">
        <w:rPr>
          <w:szCs w:val="29"/>
        </w:rPr>
        <w:t>длина поезда, м</w:t>
      </w:r>
      <w:r w:rsidR="006E18A8">
        <w:rPr>
          <w:szCs w:val="29"/>
        </w:rPr>
        <w:t xml:space="preserve">; </w:t>
      </w:r>
      <w:r w:rsidRPr="00027FF4">
        <w:rPr>
          <w:bCs/>
          <w:i/>
          <w:iCs/>
          <w:szCs w:val="29"/>
          <w:lang w:val="en-US"/>
        </w:rPr>
        <w:t>t</w:t>
      </w:r>
      <w:r w:rsidRPr="00027FF4">
        <w:rPr>
          <w:bCs/>
          <w:i/>
          <w:iCs/>
          <w:szCs w:val="29"/>
          <w:vertAlign w:val="subscript"/>
          <w:lang w:val="en-US"/>
        </w:rPr>
        <w:t>min</w:t>
      </w:r>
      <w:r w:rsidRPr="00027FF4">
        <w:rPr>
          <w:szCs w:val="29"/>
        </w:rPr>
        <w:t xml:space="preserve"> – минимальное время занятия платформы при посадке, состоящее, мин:</w:t>
      </w:r>
    </w:p>
    <w:p w:rsidR="00027FF4" w:rsidRPr="00027FF4" w:rsidRDefault="006E18A8" w:rsidP="007065EA">
      <w:pPr>
        <w:spacing w:line="360" w:lineRule="auto"/>
        <w:jc w:val="center"/>
        <w:rPr>
          <w:bCs/>
          <w:iCs/>
          <w:szCs w:val="29"/>
        </w:rPr>
      </w:pPr>
      <w:r w:rsidRPr="00920A3C">
        <w:rPr>
          <w:position w:val="-32"/>
        </w:rPr>
        <w:object w:dxaOrig="3200" w:dyaOrig="780">
          <v:shape id="_x0000_i1222" type="#_x0000_t75" style="width:160.25pt;height:39.05pt" o:ole="">
            <v:imagedata r:id="rId398" o:title=""/>
          </v:shape>
          <o:OLEObject Type="Embed" ProgID="Equation.3" ShapeID="_x0000_i1222" DrawAspect="Content" ObjectID="_1497863906" r:id="rId399"/>
        </w:object>
      </w:r>
      <w:r w:rsidR="00027FF4" w:rsidRPr="00027FF4">
        <w:rPr>
          <w:bCs/>
          <w:iCs/>
          <w:szCs w:val="29"/>
        </w:rPr>
        <w:t xml:space="preserve"> </w:t>
      </w:r>
      <w:r>
        <w:rPr>
          <w:bCs/>
          <w:iCs/>
          <w:szCs w:val="29"/>
        </w:rPr>
        <w:t>,</w:t>
      </w:r>
    </w:p>
    <w:p w:rsidR="00027FF4" w:rsidRPr="00027FF4" w:rsidRDefault="00027FF4" w:rsidP="007065EA">
      <w:pPr>
        <w:spacing w:line="245" w:lineRule="auto"/>
        <w:jc w:val="both"/>
        <w:rPr>
          <w:szCs w:val="29"/>
        </w:rPr>
      </w:pPr>
      <w:r w:rsidRPr="00027FF4">
        <w:rPr>
          <w:bCs/>
          <w:iCs/>
          <w:szCs w:val="29"/>
        </w:rPr>
        <w:t xml:space="preserve">где </w:t>
      </w:r>
      <w:r w:rsidRPr="00027FF4">
        <w:rPr>
          <w:bCs/>
          <w:i/>
          <w:iCs/>
          <w:szCs w:val="29"/>
          <w:lang w:val="en-US"/>
        </w:rPr>
        <w:t>m</w:t>
      </w:r>
      <w:r w:rsidRPr="00027FF4">
        <w:rPr>
          <w:bCs/>
          <w:i/>
          <w:iCs/>
          <w:szCs w:val="29"/>
        </w:rPr>
        <w:t xml:space="preserve"> – </w:t>
      </w:r>
      <w:r w:rsidRPr="00027FF4">
        <w:rPr>
          <w:szCs w:val="29"/>
        </w:rPr>
        <w:t>число вагонов в составе;</w:t>
      </w:r>
      <w:r w:rsidR="006E18A8">
        <w:rPr>
          <w:szCs w:val="29"/>
        </w:rPr>
        <w:t xml:space="preserve"> </w:t>
      </w:r>
      <w:r w:rsidRPr="00027FF4">
        <w:rPr>
          <w:bCs/>
          <w:i/>
          <w:iCs/>
          <w:szCs w:val="29"/>
          <w:lang w:val="en-US"/>
        </w:rPr>
        <w:t>n</w:t>
      </w:r>
      <w:r w:rsidRPr="00027FF4">
        <w:rPr>
          <w:i/>
          <w:iCs/>
          <w:szCs w:val="29"/>
        </w:rPr>
        <w:t xml:space="preserve"> </w:t>
      </w:r>
      <w:r w:rsidRPr="00027FF4">
        <w:rPr>
          <w:szCs w:val="29"/>
        </w:rPr>
        <w:t>– число выходов из вагона;</w:t>
      </w:r>
      <w:r w:rsidR="006E18A8">
        <w:rPr>
          <w:szCs w:val="29"/>
        </w:rPr>
        <w:t xml:space="preserve"> </w:t>
      </w:r>
      <w:r w:rsidRPr="006E18A8">
        <w:rPr>
          <w:bCs/>
          <w:i/>
          <w:iCs/>
          <w:szCs w:val="29"/>
          <w:lang w:val="en-US"/>
        </w:rPr>
        <w:t>t</w:t>
      </w:r>
      <w:r w:rsidRPr="006E18A8">
        <w:rPr>
          <w:bCs/>
          <w:i/>
          <w:iCs/>
          <w:szCs w:val="29"/>
          <w:vertAlign w:val="subscript"/>
        </w:rPr>
        <w:t>пасс.</w:t>
      </w:r>
      <w:r w:rsidRPr="00027FF4">
        <w:rPr>
          <w:b/>
          <w:bCs/>
          <w:szCs w:val="29"/>
          <w:vertAlign w:val="subscript"/>
        </w:rPr>
        <w:t xml:space="preserve"> </w:t>
      </w:r>
      <w:r w:rsidRPr="006E18A8">
        <w:rPr>
          <w:bCs/>
          <w:szCs w:val="29"/>
        </w:rPr>
        <w:t>–</w:t>
      </w:r>
      <w:r w:rsidR="006E18A8" w:rsidRPr="006E18A8">
        <w:rPr>
          <w:szCs w:val="29"/>
        </w:rPr>
        <w:t xml:space="preserve"> </w:t>
      </w:r>
      <w:r w:rsidRPr="00027FF4">
        <w:rPr>
          <w:szCs w:val="29"/>
        </w:rPr>
        <w:t>среднее время на посадку пассажира (2</w:t>
      </w:r>
      <w:r w:rsidR="006E18A8">
        <w:rPr>
          <w:szCs w:val="29"/>
        </w:rPr>
        <w:t>–</w:t>
      </w:r>
      <w:r w:rsidRPr="00027FF4">
        <w:rPr>
          <w:szCs w:val="29"/>
        </w:rPr>
        <w:t>6 мин);</w:t>
      </w:r>
      <w:r w:rsidR="006E18A8">
        <w:rPr>
          <w:szCs w:val="29"/>
        </w:rPr>
        <w:t xml:space="preserve"> </w:t>
      </w:r>
      <w:r w:rsidRPr="00027FF4">
        <w:rPr>
          <w:bCs/>
          <w:i/>
          <w:iCs/>
          <w:position w:val="-14"/>
          <w:szCs w:val="29"/>
          <w:lang w:val="en-US"/>
        </w:rPr>
        <w:object w:dxaOrig="499" w:dyaOrig="440">
          <v:shape id="_x0000_i1223" type="#_x0000_t75" style="width:25.35pt;height:21.8pt" o:ole="">
            <v:imagedata r:id="rId400" o:title=""/>
          </v:shape>
          <o:OLEObject Type="Embed" ProgID="Equation.3" ShapeID="_x0000_i1223" DrawAspect="Content" ObjectID="_1497863907" r:id="rId401"/>
        </w:object>
      </w:r>
      <w:r w:rsidRPr="00027FF4">
        <w:rPr>
          <w:b/>
          <w:bCs/>
          <w:i/>
          <w:iCs/>
          <w:szCs w:val="29"/>
        </w:rPr>
        <w:t xml:space="preserve"> </w:t>
      </w:r>
      <w:r w:rsidRPr="00027FF4">
        <w:rPr>
          <w:szCs w:val="29"/>
        </w:rPr>
        <w:t>– промежуток времени от око</w:t>
      </w:r>
      <w:r w:rsidRPr="00027FF4">
        <w:rPr>
          <w:szCs w:val="29"/>
        </w:rPr>
        <w:t>н</w:t>
      </w:r>
      <w:r w:rsidRPr="00027FF4">
        <w:rPr>
          <w:szCs w:val="29"/>
        </w:rPr>
        <w:t>чания посадки до отправления поезда, чел.</w:t>
      </w:r>
    </w:p>
    <w:p w:rsidR="00027FF4" w:rsidRPr="00027FF4" w:rsidRDefault="00027FF4" w:rsidP="007065EA">
      <w:pPr>
        <w:spacing w:line="245" w:lineRule="auto"/>
        <w:ind w:firstLine="425"/>
        <w:jc w:val="both"/>
        <w:rPr>
          <w:szCs w:val="29"/>
        </w:rPr>
      </w:pPr>
      <w:r w:rsidRPr="00027FF4">
        <w:rPr>
          <w:szCs w:val="29"/>
        </w:rPr>
        <w:t xml:space="preserve">Ширина платформы принимается по большей из величин </w:t>
      </w:r>
      <w:r w:rsidRPr="00027FF4">
        <w:rPr>
          <w:bCs/>
          <w:i/>
          <w:szCs w:val="29"/>
        </w:rPr>
        <w:t>В</w:t>
      </w:r>
      <w:r w:rsidRPr="00027FF4">
        <w:rPr>
          <w:bCs/>
          <w:i/>
          <w:szCs w:val="29"/>
          <w:vertAlign w:val="subscript"/>
        </w:rPr>
        <w:t>выс</w:t>
      </w:r>
      <w:r w:rsidRPr="006E18A8">
        <w:rPr>
          <w:bCs/>
          <w:szCs w:val="29"/>
        </w:rPr>
        <w:t>,</w:t>
      </w:r>
      <w:r w:rsidRPr="00027FF4">
        <w:rPr>
          <w:bCs/>
          <w:i/>
          <w:szCs w:val="29"/>
          <w:vertAlign w:val="subscript"/>
        </w:rPr>
        <w:t xml:space="preserve"> </w:t>
      </w:r>
      <w:r w:rsidRPr="00027FF4">
        <w:rPr>
          <w:bCs/>
          <w:i/>
          <w:szCs w:val="29"/>
        </w:rPr>
        <w:t>В</w:t>
      </w:r>
      <w:r w:rsidRPr="00027FF4">
        <w:rPr>
          <w:bCs/>
          <w:i/>
          <w:szCs w:val="29"/>
          <w:vertAlign w:val="subscript"/>
        </w:rPr>
        <w:t>пос</w:t>
      </w:r>
      <w:r w:rsidRPr="00027FF4">
        <w:rPr>
          <w:szCs w:val="29"/>
        </w:rPr>
        <w:t>. Для низких платформ к полученном</w:t>
      </w:r>
      <w:r w:rsidR="006E18A8">
        <w:rPr>
          <w:szCs w:val="29"/>
        </w:rPr>
        <w:t>у значению прибавляется 1,5 м (</w:t>
      </w:r>
      <w:r w:rsidRPr="00027FF4">
        <w:rPr>
          <w:szCs w:val="29"/>
        </w:rPr>
        <w:t>по 0,75 со стороны)</w:t>
      </w:r>
      <w:r w:rsidR="006E18A8">
        <w:rPr>
          <w:szCs w:val="29"/>
        </w:rPr>
        <w:t>.</w:t>
      </w:r>
    </w:p>
    <w:p w:rsidR="00027FF4" w:rsidRPr="00027FF4" w:rsidRDefault="00027FF4" w:rsidP="007065EA">
      <w:pPr>
        <w:spacing w:line="245" w:lineRule="auto"/>
        <w:ind w:firstLine="425"/>
        <w:jc w:val="both"/>
        <w:rPr>
          <w:szCs w:val="29"/>
        </w:rPr>
      </w:pPr>
      <w:r w:rsidRPr="00027FF4">
        <w:rPr>
          <w:szCs w:val="29"/>
        </w:rPr>
        <w:t>Переходы соединяют пассажирские платформы с вокзалом и привокзал</w:t>
      </w:r>
      <w:r w:rsidRPr="00027FF4">
        <w:rPr>
          <w:szCs w:val="29"/>
        </w:rPr>
        <w:t>ь</w:t>
      </w:r>
      <w:r w:rsidRPr="00027FF4">
        <w:rPr>
          <w:szCs w:val="29"/>
        </w:rPr>
        <w:t>ной площадью. В зависимости от интенсивности движения платформы ус</w:t>
      </w:r>
      <w:r w:rsidRPr="00027FF4">
        <w:rPr>
          <w:szCs w:val="29"/>
        </w:rPr>
        <w:t>т</w:t>
      </w:r>
      <w:r w:rsidRPr="00027FF4">
        <w:rPr>
          <w:szCs w:val="29"/>
        </w:rPr>
        <w:t>раивают:</w:t>
      </w:r>
    </w:p>
    <w:p w:rsidR="00027FF4" w:rsidRPr="00027FF4" w:rsidRDefault="006E18A8" w:rsidP="007065EA">
      <w:pPr>
        <w:spacing w:line="245" w:lineRule="auto"/>
        <w:ind w:left="425"/>
        <w:jc w:val="both"/>
        <w:rPr>
          <w:szCs w:val="29"/>
        </w:rPr>
      </w:pPr>
      <w:r>
        <w:rPr>
          <w:szCs w:val="29"/>
        </w:rPr>
        <w:t>– </w:t>
      </w:r>
      <w:r w:rsidR="00027FF4" w:rsidRPr="00027FF4">
        <w:rPr>
          <w:szCs w:val="29"/>
        </w:rPr>
        <w:t>на уровне рельсов в виде асфальтированных или деревянных дорожек</w:t>
      </w:r>
      <w:r>
        <w:rPr>
          <w:szCs w:val="29"/>
        </w:rPr>
        <w:t>;</w:t>
      </w:r>
    </w:p>
    <w:p w:rsidR="00027FF4" w:rsidRPr="00027FF4" w:rsidRDefault="006E18A8" w:rsidP="007065EA">
      <w:pPr>
        <w:spacing w:line="245" w:lineRule="auto"/>
        <w:ind w:left="425"/>
        <w:jc w:val="both"/>
        <w:rPr>
          <w:szCs w:val="29"/>
        </w:rPr>
      </w:pPr>
      <w:r>
        <w:rPr>
          <w:szCs w:val="29"/>
        </w:rPr>
        <w:t>– </w:t>
      </w:r>
      <w:r w:rsidR="00027FF4" w:rsidRPr="00027FF4">
        <w:rPr>
          <w:szCs w:val="29"/>
        </w:rPr>
        <w:t>в разных уровнях в виде пешеходных мостов или тоннелей.</w:t>
      </w:r>
    </w:p>
    <w:p w:rsidR="00027FF4" w:rsidRPr="00027FF4" w:rsidRDefault="00027FF4" w:rsidP="007065EA">
      <w:pPr>
        <w:spacing w:line="245" w:lineRule="auto"/>
        <w:ind w:firstLine="425"/>
        <w:jc w:val="both"/>
        <w:rPr>
          <w:szCs w:val="29"/>
        </w:rPr>
      </w:pPr>
      <w:r w:rsidRPr="00027FF4">
        <w:rPr>
          <w:szCs w:val="29"/>
        </w:rPr>
        <w:t>Соединение тоннелей с платформами или выходами на вокзал и на пр</w:t>
      </w:r>
      <w:r w:rsidRPr="00027FF4">
        <w:rPr>
          <w:szCs w:val="29"/>
        </w:rPr>
        <w:t>и</w:t>
      </w:r>
      <w:r w:rsidRPr="00027FF4">
        <w:rPr>
          <w:szCs w:val="29"/>
        </w:rPr>
        <w:t>вокзальную площадь возможно при помощи лестниц с наклоном 1:25, н</w:t>
      </w:r>
      <w:r w:rsidRPr="00027FF4">
        <w:rPr>
          <w:szCs w:val="29"/>
        </w:rPr>
        <w:t>а</w:t>
      </w:r>
      <w:r w:rsidRPr="00027FF4">
        <w:rPr>
          <w:szCs w:val="29"/>
        </w:rPr>
        <w:t>клоненных спусков (пандусов) с наклоном 1:10 или эскалаторов.</w:t>
      </w:r>
    </w:p>
    <w:p w:rsidR="00027FF4" w:rsidRPr="006E18A8" w:rsidRDefault="00027FF4" w:rsidP="007065EA">
      <w:pPr>
        <w:spacing w:line="276" w:lineRule="auto"/>
        <w:ind w:firstLine="425"/>
        <w:jc w:val="both"/>
        <w:rPr>
          <w:sz w:val="28"/>
          <w:szCs w:val="29"/>
        </w:rPr>
      </w:pPr>
    </w:p>
    <w:p w:rsidR="00027FF4" w:rsidRPr="00027FF4" w:rsidRDefault="00027FF4" w:rsidP="007065EA">
      <w:pPr>
        <w:pStyle w:val="2"/>
      </w:pPr>
      <w:bookmarkStart w:id="30" w:name="_Toc424048997"/>
      <w:r w:rsidRPr="00027FF4">
        <w:t xml:space="preserve">7.4. </w:t>
      </w:r>
      <w:r w:rsidRPr="007065EA">
        <w:t>Технологический</w:t>
      </w:r>
      <w:r w:rsidRPr="00027FF4">
        <w:t xml:space="preserve"> процесс работы вокзалов</w:t>
      </w:r>
      <w:bookmarkEnd w:id="30"/>
    </w:p>
    <w:p w:rsidR="00027FF4" w:rsidRPr="00027FF4" w:rsidRDefault="00027FF4" w:rsidP="007065EA">
      <w:pPr>
        <w:spacing w:line="245" w:lineRule="auto"/>
        <w:ind w:firstLine="425"/>
        <w:jc w:val="both"/>
        <w:rPr>
          <w:szCs w:val="29"/>
        </w:rPr>
      </w:pPr>
      <w:r w:rsidRPr="00027FF4">
        <w:rPr>
          <w:szCs w:val="29"/>
        </w:rPr>
        <w:t>Основой разработки технологического процесса вокзала является его техническая и производственная характеристика.</w:t>
      </w:r>
    </w:p>
    <w:p w:rsidR="00027FF4" w:rsidRPr="00027FF4" w:rsidRDefault="00027FF4" w:rsidP="007065EA">
      <w:pPr>
        <w:spacing w:line="245" w:lineRule="auto"/>
        <w:ind w:firstLine="425"/>
        <w:jc w:val="both"/>
        <w:rPr>
          <w:szCs w:val="29"/>
        </w:rPr>
      </w:pPr>
      <w:r w:rsidRPr="00027FF4">
        <w:rPr>
          <w:i/>
          <w:szCs w:val="29"/>
        </w:rPr>
        <w:t>Техническую характеристику</w:t>
      </w:r>
      <w:r w:rsidRPr="00027FF4">
        <w:rPr>
          <w:szCs w:val="29"/>
        </w:rPr>
        <w:t xml:space="preserve"> составляют:</w:t>
      </w:r>
    </w:p>
    <w:p w:rsidR="00027FF4" w:rsidRPr="00027FF4" w:rsidRDefault="006E18A8" w:rsidP="007065EA">
      <w:pPr>
        <w:spacing w:line="245" w:lineRule="auto"/>
        <w:ind w:firstLine="425"/>
        <w:jc w:val="both"/>
        <w:rPr>
          <w:szCs w:val="29"/>
        </w:rPr>
      </w:pPr>
      <w:r>
        <w:rPr>
          <w:szCs w:val="29"/>
        </w:rPr>
        <w:t>– </w:t>
      </w:r>
      <w:r w:rsidR="00027FF4" w:rsidRPr="00027FF4">
        <w:rPr>
          <w:szCs w:val="29"/>
        </w:rPr>
        <w:t>генеральный план вокзала со всеми его постройками, перронными п</w:t>
      </w:r>
      <w:r w:rsidR="00027FF4" w:rsidRPr="00027FF4">
        <w:rPr>
          <w:szCs w:val="29"/>
        </w:rPr>
        <w:t>у</w:t>
      </w:r>
      <w:r w:rsidR="00027FF4" w:rsidRPr="00027FF4">
        <w:rPr>
          <w:szCs w:val="29"/>
        </w:rPr>
        <w:t>тями и платформами;</w:t>
      </w:r>
    </w:p>
    <w:p w:rsidR="00027FF4" w:rsidRPr="00027FF4" w:rsidRDefault="006E18A8" w:rsidP="007065EA">
      <w:pPr>
        <w:spacing w:line="245" w:lineRule="auto"/>
        <w:ind w:firstLine="425"/>
        <w:jc w:val="both"/>
        <w:rPr>
          <w:szCs w:val="29"/>
        </w:rPr>
      </w:pPr>
      <w:r>
        <w:rPr>
          <w:szCs w:val="29"/>
        </w:rPr>
        <w:t>– </w:t>
      </w:r>
      <w:r w:rsidR="00027FF4" w:rsidRPr="00027FF4">
        <w:rPr>
          <w:szCs w:val="29"/>
        </w:rPr>
        <w:t>данные о телефонных и других видах связи с указанием о том, с какими поездами обеспечивается связь отдельных работников вокзала;</w:t>
      </w:r>
    </w:p>
    <w:p w:rsidR="00027FF4" w:rsidRPr="00027FF4" w:rsidRDefault="006E18A8" w:rsidP="007065EA">
      <w:pPr>
        <w:spacing w:line="245" w:lineRule="auto"/>
        <w:ind w:firstLine="425"/>
        <w:jc w:val="both"/>
        <w:rPr>
          <w:szCs w:val="29"/>
        </w:rPr>
      </w:pPr>
      <w:r>
        <w:rPr>
          <w:szCs w:val="29"/>
        </w:rPr>
        <w:t>– </w:t>
      </w:r>
      <w:r w:rsidR="00027FF4" w:rsidRPr="00027FF4">
        <w:rPr>
          <w:szCs w:val="29"/>
        </w:rPr>
        <w:t>данные о билетных кассах и их оборудовании, о складских и билетных помещениях, багажных кассах и их оборудовании, о камерах хранения ру</w:t>
      </w:r>
      <w:r w:rsidR="00027FF4" w:rsidRPr="00027FF4">
        <w:rPr>
          <w:szCs w:val="29"/>
        </w:rPr>
        <w:t>ч</w:t>
      </w:r>
      <w:r w:rsidR="00027FF4" w:rsidRPr="00027FF4">
        <w:rPr>
          <w:szCs w:val="29"/>
        </w:rPr>
        <w:t>ной клади;</w:t>
      </w:r>
    </w:p>
    <w:p w:rsidR="00027FF4" w:rsidRPr="00027FF4" w:rsidRDefault="006E18A8" w:rsidP="007065EA">
      <w:pPr>
        <w:spacing w:line="245" w:lineRule="auto"/>
        <w:ind w:firstLine="425"/>
        <w:jc w:val="both"/>
        <w:rPr>
          <w:szCs w:val="29"/>
        </w:rPr>
      </w:pPr>
      <w:r>
        <w:rPr>
          <w:szCs w:val="29"/>
        </w:rPr>
        <w:t>– </w:t>
      </w:r>
      <w:r w:rsidR="00027FF4" w:rsidRPr="00027FF4">
        <w:rPr>
          <w:szCs w:val="29"/>
        </w:rPr>
        <w:t>сведения о применяемых механизированных средствах транспортир</w:t>
      </w:r>
      <w:r w:rsidR="00027FF4" w:rsidRPr="00027FF4">
        <w:rPr>
          <w:szCs w:val="29"/>
        </w:rPr>
        <w:t>о</w:t>
      </w:r>
      <w:r w:rsidR="00027FF4" w:rsidRPr="00027FF4">
        <w:rPr>
          <w:szCs w:val="29"/>
        </w:rPr>
        <w:t>вания багажа, уборки вокзальных помещений и привокзальных площадей;</w:t>
      </w:r>
    </w:p>
    <w:p w:rsidR="00027FF4" w:rsidRDefault="006E18A8" w:rsidP="007065EA">
      <w:pPr>
        <w:spacing w:line="245" w:lineRule="auto"/>
        <w:ind w:firstLine="425"/>
        <w:jc w:val="both"/>
        <w:rPr>
          <w:szCs w:val="29"/>
        </w:rPr>
      </w:pPr>
      <w:r>
        <w:rPr>
          <w:szCs w:val="29"/>
        </w:rPr>
        <w:t>– </w:t>
      </w:r>
      <w:r w:rsidR="00027FF4" w:rsidRPr="00027FF4">
        <w:rPr>
          <w:szCs w:val="29"/>
        </w:rPr>
        <w:t>другие сведения об оборудовании и отдельных помещениях вокзала.</w:t>
      </w:r>
    </w:p>
    <w:p w:rsidR="007065EA" w:rsidRPr="00027FF4" w:rsidRDefault="007065EA" w:rsidP="007065EA">
      <w:pPr>
        <w:spacing w:line="245" w:lineRule="auto"/>
        <w:ind w:firstLine="425"/>
        <w:jc w:val="both"/>
        <w:rPr>
          <w:szCs w:val="29"/>
        </w:rPr>
      </w:pPr>
    </w:p>
    <w:p w:rsidR="00027FF4" w:rsidRPr="00027FF4" w:rsidRDefault="00027FF4" w:rsidP="006E18A8">
      <w:pPr>
        <w:spacing w:line="235" w:lineRule="auto"/>
        <w:ind w:firstLine="425"/>
        <w:jc w:val="both"/>
        <w:rPr>
          <w:szCs w:val="29"/>
        </w:rPr>
      </w:pPr>
      <w:r w:rsidRPr="00027FF4">
        <w:rPr>
          <w:i/>
          <w:szCs w:val="29"/>
        </w:rPr>
        <w:lastRenderedPageBreak/>
        <w:t>Производственная характеристика</w:t>
      </w:r>
      <w:r w:rsidRPr="00027FF4">
        <w:rPr>
          <w:szCs w:val="29"/>
        </w:rPr>
        <w:t xml:space="preserve"> содержит данные:</w:t>
      </w:r>
    </w:p>
    <w:p w:rsidR="00027FF4" w:rsidRPr="00027FF4" w:rsidRDefault="006E18A8" w:rsidP="006E18A8">
      <w:pPr>
        <w:spacing w:line="235" w:lineRule="auto"/>
        <w:ind w:firstLine="426"/>
        <w:jc w:val="both"/>
        <w:rPr>
          <w:szCs w:val="29"/>
        </w:rPr>
      </w:pPr>
      <w:r>
        <w:rPr>
          <w:szCs w:val="29"/>
        </w:rPr>
        <w:t>– </w:t>
      </w:r>
      <w:r w:rsidR="00027FF4" w:rsidRPr="00027FF4">
        <w:rPr>
          <w:szCs w:val="29"/>
        </w:rPr>
        <w:t>о количестве прибывших и отправляющихся пассажирах дальних, м</w:t>
      </w:r>
      <w:r w:rsidR="00027FF4" w:rsidRPr="00027FF4">
        <w:rPr>
          <w:szCs w:val="29"/>
        </w:rPr>
        <w:t>е</w:t>
      </w:r>
      <w:r w:rsidR="00027FF4" w:rsidRPr="00027FF4">
        <w:rPr>
          <w:szCs w:val="29"/>
        </w:rPr>
        <w:t>стных и пригородных сообщений;</w:t>
      </w:r>
    </w:p>
    <w:p w:rsidR="00027FF4" w:rsidRPr="00027FF4" w:rsidRDefault="006E18A8" w:rsidP="006E18A8">
      <w:pPr>
        <w:ind w:firstLine="426"/>
        <w:jc w:val="both"/>
        <w:rPr>
          <w:szCs w:val="29"/>
        </w:rPr>
      </w:pPr>
      <w:r>
        <w:rPr>
          <w:szCs w:val="29"/>
        </w:rPr>
        <w:t>– </w:t>
      </w:r>
      <w:r w:rsidR="00027FF4" w:rsidRPr="00027FF4">
        <w:rPr>
          <w:szCs w:val="29"/>
        </w:rPr>
        <w:t>числе прибывающих и отправляющихся с этими поездами пассажиров с выделением транзитных и отдельно пригородных;</w:t>
      </w:r>
    </w:p>
    <w:p w:rsidR="00027FF4" w:rsidRPr="00027FF4" w:rsidRDefault="006E18A8" w:rsidP="006E18A8">
      <w:pPr>
        <w:ind w:firstLine="426"/>
        <w:jc w:val="both"/>
        <w:rPr>
          <w:szCs w:val="29"/>
        </w:rPr>
      </w:pPr>
      <w:r>
        <w:rPr>
          <w:szCs w:val="29"/>
        </w:rPr>
        <w:t>– </w:t>
      </w:r>
      <w:r w:rsidR="00027FF4" w:rsidRPr="00027FF4">
        <w:rPr>
          <w:szCs w:val="29"/>
        </w:rPr>
        <w:t>объеме переработки багажа и ручной клади:</w:t>
      </w:r>
    </w:p>
    <w:p w:rsidR="00027FF4" w:rsidRPr="00027FF4" w:rsidRDefault="006E18A8" w:rsidP="006E18A8">
      <w:pPr>
        <w:ind w:firstLine="426"/>
        <w:jc w:val="both"/>
        <w:rPr>
          <w:szCs w:val="29"/>
        </w:rPr>
      </w:pPr>
      <w:r>
        <w:rPr>
          <w:szCs w:val="29"/>
        </w:rPr>
        <w:t>– </w:t>
      </w:r>
      <w:r w:rsidR="00027FF4" w:rsidRPr="00027FF4">
        <w:rPr>
          <w:szCs w:val="29"/>
        </w:rPr>
        <w:t>пропускной способности всех основных и вспомогательных вокзальных депо.</w:t>
      </w:r>
    </w:p>
    <w:p w:rsidR="00027FF4" w:rsidRPr="007065EA" w:rsidRDefault="00027FF4" w:rsidP="00EB111A">
      <w:pPr>
        <w:ind w:firstLine="425"/>
        <w:jc w:val="both"/>
        <w:rPr>
          <w:sz w:val="28"/>
          <w:szCs w:val="29"/>
        </w:rPr>
      </w:pPr>
    </w:p>
    <w:p w:rsidR="00027FF4" w:rsidRPr="00027FF4" w:rsidRDefault="00027FF4" w:rsidP="006E18A8">
      <w:pPr>
        <w:pStyle w:val="3"/>
      </w:pPr>
      <w:bookmarkStart w:id="31" w:name="_Toc424048998"/>
      <w:r w:rsidRPr="00027FF4">
        <w:t>7.4.1. Управление вокзальным комплексом</w:t>
      </w:r>
      <w:bookmarkEnd w:id="31"/>
    </w:p>
    <w:p w:rsidR="00027FF4" w:rsidRPr="00027FF4" w:rsidRDefault="00027FF4" w:rsidP="00027FF4">
      <w:pPr>
        <w:ind w:firstLine="425"/>
        <w:jc w:val="both"/>
        <w:rPr>
          <w:szCs w:val="29"/>
        </w:rPr>
      </w:pPr>
      <w:r w:rsidRPr="00027FF4">
        <w:rPr>
          <w:szCs w:val="29"/>
        </w:rPr>
        <w:t>С 1 апреля 2007 г</w:t>
      </w:r>
      <w:r w:rsidR="006E18A8">
        <w:rPr>
          <w:szCs w:val="29"/>
        </w:rPr>
        <w:t>.</w:t>
      </w:r>
      <w:r w:rsidRPr="00027FF4">
        <w:rPr>
          <w:szCs w:val="29"/>
        </w:rPr>
        <w:t xml:space="preserve"> для управления вокзальным комплексом образована Дирекция железнодорожных вокзалов (ДЖВ) – филиал ОАО «РЖД». Разд</w:t>
      </w:r>
      <w:r w:rsidRPr="00027FF4">
        <w:rPr>
          <w:szCs w:val="29"/>
        </w:rPr>
        <w:t>е</w:t>
      </w:r>
      <w:r w:rsidRPr="00027FF4">
        <w:rPr>
          <w:szCs w:val="29"/>
        </w:rPr>
        <w:t>ление вокзальной работы от перевозочного процесса целесообразно в силу следующих причин:</w:t>
      </w:r>
    </w:p>
    <w:p w:rsidR="00027FF4" w:rsidRPr="00EB111A" w:rsidRDefault="00027FF4" w:rsidP="00027FF4">
      <w:pPr>
        <w:ind w:firstLine="425"/>
        <w:jc w:val="both"/>
        <w:rPr>
          <w:spacing w:val="-4"/>
          <w:szCs w:val="29"/>
        </w:rPr>
      </w:pPr>
      <w:r w:rsidRPr="00EB111A">
        <w:rPr>
          <w:spacing w:val="-4"/>
          <w:szCs w:val="29"/>
        </w:rPr>
        <w:t>1) существенная специфика управления вокзальным комплексом, включая управление промышленной и коммерческой недвижимостью, розничные пр</w:t>
      </w:r>
      <w:r w:rsidRPr="00EB111A">
        <w:rPr>
          <w:spacing w:val="-4"/>
          <w:szCs w:val="29"/>
        </w:rPr>
        <w:t>о</w:t>
      </w:r>
      <w:r w:rsidRPr="00EB111A">
        <w:rPr>
          <w:spacing w:val="-4"/>
          <w:szCs w:val="29"/>
        </w:rPr>
        <w:t>дажи и стационарное питание, гармонизация развития с муниципальными а</w:t>
      </w:r>
      <w:r w:rsidRPr="00EB111A">
        <w:rPr>
          <w:spacing w:val="-4"/>
          <w:szCs w:val="29"/>
        </w:rPr>
        <w:t>к</w:t>
      </w:r>
      <w:r w:rsidRPr="00EB111A">
        <w:rPr>
          <w:spacing w:val="-4"/>
          <w:szCs w:val="29"/>
        </w:rPr>
        <w:t>тивами, требованиями и интересами обеспечения мультимодальных связок;</w:t>
      </w:r>
    </w:p>
    <w:p w:rsidR="00027FF4" w:rsidRPr="00027FF4" w:rsidRDefault="00027FF4" w:rsidP="00027FF4">
      <w:pPr>
        <w:ind w:firstLine="425"/>
        <w:jc w:val="both"/>
        <w:rPr>
          <w:szCs w:val="29"/>
        </w:rPr>
      </w:pPr>
      <w:r w:rsidRPr="00027FF4">
        <w:rPr>
          <w:szCs w:val="29"/>
        </w:rPr>
        <w:t>2) необходимость обеспечения равного недискриминационного доступа к вокзалам как к инфраструктуре пассажирского комплекса для компаний в сфере пригородных перевозок, частных пассажирских компаний, а также для грузовых перевозчиков;</w:t>
      </w:r>
    </w:p>
    <w:p w:rsidR="00027FF4" w:rsidRPr="00027FF4" w:rsidRDefault="00027FF4" w:rsidP="00027FF4">
      <w:pPr>
        <w:ind w:firstLine="425"/>
        <w:jc w:val="both"/>
        <w:rPr>
          <w:szCs w:val="29"/>
        </w:rPr>
      </w:pPr>
      <w:r w:rsidRPr="00027FF4">
        <w:rPr>
          <w:szCs w:val="29"/>
        </w:rPr>
        <w:t>3) необходимость значительных инвестиций в развитие вокзальной сети и привлечения инвесторов со специфической компетенцией и технологиями (операторы розничных сетей, градостроительные центры и пр.).</w:t>
      </w:r>
    </w:p>
    <w:p w:rsidR="00027FF4" w:rsidRPr="00027FF4" w:rsidRDefault="00027FF4" w:rsidP="00027FF4">
      <w:pPr>
        <w:ind w:firstLine="425"/>
        <w:jc w:val="both"/>
        <w:rPr>
          <w:szCs w:val="29"/>
        </w:rPr>
      </w:pPr>
      <w:r w:rsidRPr="00027FF4">
        <w:rPr>
          <w:szCs w:val="29"/>
        </w:rPr>
        <w:t>Руководство вокзала осуществляет начальник вокзала, имеющий н</w:t>
      </w:r>
      <w:r w:rsidRPr="00027FF4">
        <w:rPr>
          <w:szCs w:val="29"/>
        </w:rPr>
        <w:t>е</w:t>
      </w:r>
      <w:r w:rsidRPr="00027FF4">
        <w:rPr>
          <w:szCs w:val="29"/>
        </w:rPr>
        <w:t>сколько заместителей. Производственно-технические подразделения нах</w:t>
      </w:r>
      <w:r w:rsidRPr="00027FF4">
        <w:rPr>
          <w:szCs w:val="29"/>
        </w:rPr>
        <w:t>о</w:t>
      </w:r>
      <w:r w:rsidRPr="00027FF4">
        <w:rPr>
          <w:szCs w:val="29"/>
        </w:rPr>
        <w:t>дятся в ведении главного инженера. Заместитель начальника вокзала по х</w:t>
      </w:r>
      <w:r w:rsidRPr="00027FF4">
        <w:rPr>
          <w:szCs w:val="29"/>
        </w:rPr>
        <w:t>о</w:t>
      </w:r>
      <w:r w:rsidRPr="00027FF4">
        <w:rPr>
          <w:szCs w:val="29"/>
        </w:rPr>
        <w:t>зяйственным вопросам отвечает за работу камер хранения, комнат отдыха и комнат матери и ребенка. За работу носильщиков, станционных рабочих, уборщиков помещений в течени</w:t>
      </w:r>
      <w:r w:rsidR="00EB111A">
        <w:rPr>
          <w:szCs w:val="29"/>
        </w:rPr>
        <w:t>е</w:t>
      </w:r>
      <w:r w:rsidRPr="00027FF4">
        <w:rPr>
          <w:szCs w:val="29"/>
        </w:rPr>
        <w:t xml:space="preserve"> смены отвечает дежурный помощник н</w:t>
      </w:r>
      <w:r w:rsidRPr="00027FF4">
        <w:rPr>
          <w:szCs w:val="29"/>
        </w:rPr>
        <w:t>а</w:t>
      </w:r>
      <w:r w:rsidRPr="00027FF4">
        <w:rPr>
          <w:szCs w:val="29"/>
        </w:rPr>
        <w:t>чальника вокзала.</w:t>
      </w:r>
    </w:p>
    <w:p w:rsidR="00027FF4" w:rsidRPr="007065EA" w:rsidRDefault="00027FF4" w:rsidP="00027FF4">
      <w:pPr>
        <w:ind w:firstLine="425"/>
        <w:jc w:val="both"/>
        <w:rPr>
          <w:sz w:val="28"/>
          <w:szCs w:val="29"/>
        </w:rPr>
      </w:pPr>
    </w:p>
    <w:p w:rsidR="00027FF4" w:rsidRPr="00027FF4" w:rsidRDefault="00027FF4" w:rsidP="007065EA">
      <w:pPr>
        <w:pStyle w:val="3"/>
        <w:spacing w:after="180"/>
      </w:pPr>
      <w:bookmarkStart w:id="32" w:name="_Toc424048999"/>
      <w:r w:rsidRPr="00027FF4">
        <w:t>7.4.2. Организация пассажиропотоков на вокзале</w:t>
      </w:r>
      <w:bookmarkEnd w:id="32"/>
    </w:p>
    <w:p w:rsidR="00027FF4" w:rsidRDefault="00027FF4" w:rsidP="00027FF4">
      <w:pPr>
        <w:ind w:firstLine="425"/>
        <w:jc w:val="both"/>
        <w:rPr>
          <w:szCs w:val="29"/>
        </w:rPr>
      </w:pPr>
      <w:r w:rsidRPr="00027FF4">
        <w:rPr>
          <w:szCs w:val="29"/>
        </w:rPr>
        <w:t>Организация пассажиропотоков на вокзале и на платформах должна обеспечивать поточность основных операций по отправлению и прибытию пассажиров, создавать четкий технологический режим (рис.</w:t>
      </w:r>
      <w:r w:rsidR="00EB111A">
        <w:rPr>
          <w:szCs w:val="29"/>
        </w:rPr>
        <w:t xml:space="preserve"> </w:t>
      </w:r>
      <w:r w:rsidRPr="00027FF4">
        <w:rPr>
          <w:szCs w:val="29"/>
        </w:rPr>
        <w:t>7.3).</w:t>
      </w:r>
    </w:p>
    <w:p w:rsidR="00EB111A" w:rsidRPr="00027FF4" w:rsidRDefault="00EB111A" w:rsidP="00EB111A">
      <w:pPr>
        <w:ind w:firstLine="425"/>
        <w:jc w:val="both"/>
        <w:rPr>
          <w:szCs w:val="29"/>
        </w:rPr>
      </w:pPr>
      <w:r w:rsidRPr="00027FF4">
        <w:rPr>
          <w:szCs w:val="29"/>
        </w:rPr>
        <w:t>В крупных вокзалах следует разделять пассажиропотоки дальнего и пр</w:t>
      </w:r>
      <w:r w:rsidRPr="00027FF4">
        <w:rPr>
          <w:szCs w:val="29"/>
        </w:rPr>
        <w:t>и</w:t>
      </w:r>
      <w:r w:rsidRPr="00027FF4">
        <w:rPr>
          <w:szCs w:val="29"/>
        </w:rPr>
        <w:t>городного сообщения за счет рационального расположения:</w:t>
      </w:r>
    </w:p>
    <w:p w:rsidR="00EB111A" w:rsidRPr="00027FF4" w:rsidRDefault="00EB111A" w:rsidP="00EB111A">
      <w:pPr>
        <w:ind w:firstLine="425"/>
        <w:jc w:val="both"/>
        <w:rPr>
          <w:szCs w:val="29"/>
        </w:rPr>
      </w:pPr>
      <w:r>
        <w:rPr>
          <w:szCs w:val="29"/>
        </w:rPr>
        <w:t>– </w:t>
      </w:r>
      <w:r w:rsidRPr="00027FF4">
        <w:rPr>
          <w:szCs w:val="29"/>
        </w:rPr>
        <w:t>стоянок городского транспорта;</w:t>
      </w:r>
    </w:p>
    <w:p w:rsidR="00EB111A" w:rsidRPr="00027FF4" w:rsidRDefault="00EB111A" w:rsidP="00EB111A">
      <w:pPr>
        <w:ind w:firstLine="425"/>
        <w:jc w:val="both"/>
        <w:rPr>
          <w:szCs w:val="29"/>
        </w:rPr>
      </w:pPr>
      <w:r>
        <w:rPr>
          <w:szCs w:val="29"/>
        </w:rPr>
        <w:lastRenderedPageBreak/>
        <w:t>– </w:t>
      </w:r>
      <w:r w:rsidRPr="00027FF4">
        <w:rPr>
          <w:szCs w:val="29"/>
        </w:rPr>
        <w:t>билетных касс;</w:t>
      </w:r>
    </w:p>
    <w:p w:rsidR="00EB111A" w:rsidRPr="00027FF4" w:rsidRDefault="00EB111A" w:rsidP="00EB111A">
      <w:pPr>
        <w:ind w:firstLine="425"/>
        <w:jc w:val="both"/>
        <w:rPr>
          <w:szCs w:val="29"/>
        </w:rPr>
      </w:pPr>
      <w:r>
        <w:rPr>
          <w:szCs w:val="29"/>
        </w:rPr>
        <w:t>– </w:t>
      </w:r>
      <w:r w:rsidRPr="00027FF4">
        <w:rPr>
          <w:szCs w:val="29"/>
        </w:rPr>
        <w:t>справочных бюро;</w:t>
      </w:r>
    </w:p>
    <w:p w:rsidR="00EB111A" w:rsidRDefault="00EB111A" w:rsidP="00EB111A">
      <w:pPr>
        <w:ind w:firstLine="425"/>
        <w:jc w:val="both"/>
        <w:rPr>
          <w:szCs w:val="29"/>
        </w:rPr>
      </w:pPr>
      <w:r>
        <w:rPr>
          <w:szCs w:val="29"/>
        </w:rPr>
        <w:t>– </w:t>
      </w:r>
      <w:r w:rsidRPr="00027FF4">
        <w:rPr>
          <w:szCs w:val="29"/>
        </w:rPr>
        <w:t>устройств для отдельного прохода пригородных пассажиров.</w:t>
      </w:r>
    </w:p>
    <w:p w:rsidR="007065EA" w:rsidRPr="00027FF4" w:rsidRDefault="007065EA" w:rsidP="00EB111A">
      <w:pPr>
        <w:ind w:firstLine="425"/>
        <w:jc w:val="both"/>
        <w:rPr>
          <w:szCs w:val="29"/>
        </w:rPr>
      </w:pPr>
    </w:p>
    <w:p w:rsidR="00027FF4" w:rsidRPr="00EB111A" w:rsidRDefault="007065EA" w:rsidP="00EB111A">
      <w:pPr>
        <w:jc w:val="center"/>
        <w:rPr>
          <w:sz w:val="26"/>
          <w:szCs w:val="26"/>
        </w:rPr>
      </w:pPr>
      <w:r>
        <w:object w:dxaOrig="9240" w:dyaOrig="11447">
          <v:shape id="_x0000_i1224" type="#_x0000_t75" style="width:462.95pt;height:564.35pt;mso-position-vertical:absolute" o:ole="">
            <v:imagedata r:id="rId402" o:title="" croptop="974f"/>
          </v:shape>
          <o:OLEObject Type="Embed" ProgID="Visio.Drawing.11" ShapeID="_x0000_i1224" DrawAspect="Content" ObjectID="_1497863908" r:id="rId403"/>
        </w:object>
      </w:r>
    </w:p>
    <w:p w:rsidR="00027FF4" w:rsidRPr="00EB111A" w:rsidRDefault="00027FF4" w:rsidP="00EB111A">
      <w:pPr>
        <w:jc w:val="center"/>
        <w:rPr>
          <w:sz w:val="26"/>
          <w:szCs w:val="26"/>
        </w:rPr>
      </w:pPr>
      <w:r w:rsidRPr="00EB111A">
        <w:rPr>
          <w:sz w:val="26"/>
          <w:szCs w:val="26"/>
        </w:rPr>
        <w:t>Рис. 7.3</w:t>
      </w:r>
      <w:r w:rsidR="00EB111A">
        <w:rPr>
          <w:sz w:val="26"/>
          <w:szCs w:val="26"/>
        </w:rPr>
        <w:t>.</w:t>
      </w:r>
      <w:r w:rsidRPr="00EB111A">
        <w:rPr>
          <w:sz w:val="26"/>
          <w:szCs w:val="26"/>
        </w:rPr>
        <w:t xml:space="preserve"> Схема движения потоков пассажиров в вокзале</w:t>
      </w:r>
      <w:r w:rsidR="00EB111A">
        <w:rPr>
          <w:sz w:val="26"/>
          <w:szCs w:val="26"/>
        </w:rPr>
        <w:t>:</w:t>
      </w:r>
    </w:p>
    <w:p w:rsidR="00027FF4" w:rsidRPr="00EB111A" w:rsidRDefault="00027FF4" w:rsidP="00EB111A">
      <w:pPr>
        <w:jc w:val="center"/>
        <w:rPr>
          <w:sz w:val="26"/>
          <w:szCs w:val="26"/>
        </w:rPr>
      </w:pPr>
      <w:r w:rsidRPr="00EB111A">
        <w:rPr>
          <w:i/>
          <w:sz w:val="26"/>
          <w:szCs w:val="26"/>
        </w:rPr>
        <w:t>а</w:t>
      </w:r>
      <w:r w:rsidR="00EB111A">
        <w:rPr>
          <w:sz w:val="26"/>
          <w:szCs w:val="26"/>
        </w:rPr>
        <w:t xml:space="preserve"> –</w:t>
      </w:r>
      <w:r w:rsidRPr="00EB111A">
        <w:rPr>
          <w:sz w:val="26"/>
          <w:szCs w:val="26"/>
        </w:rPr>
        <w:t xml:space="preserve"> при прибытии; </w:t>
      </w:r>
      <w:r w:rsidRPr="00EB111A">
        <w:rPr>
          <w:i/>
          <w:sz w:val="26"/>
          <w:szCs w:val="26"/>
        </w:rPr>
        <w:t>б</w:t>
      </w:r>
      <w:r w:rsidR="00EB111A">
        <w:rPr>
          <w:sz w:val="26"/>
          <w:szCs w:val="26"/>
        </w:rPr>
        <w:t xml:space="preserve"> –</w:t>
      </w:r>
      <w:r w:rsidRPr="00EB111A">
        <w:rPr>
          <w:sz w:val="26"/>
          <w:szCs w:val="26"/>
        </w:rPr>
        <w:t xml:space="preserve"> по отправлению</w:t>
      </w:r>
    </w:p>
    <w:p w:rsidR="00027FF4" w:rsidRPr="00027FF4" w:rsidRDefault="00027FF4" w:rsidP="00027FF4">
      <w:pPr>
        <w:ind w:firstLine="425"/>
        <w:jc w:val="both"/>
        <w:rPr>
          <w:szCs w:val="29"/>
        </w:rPr>
      </w:pPr>
    </w:p>
    <w:p w:rsidR="00027FF4" w:rsidRPr="00027FF4" w:rsidRDefault="00027FF4" w:rsidP="00EB111A">
      <w:pPr>
        <w:pStyle w:val="3"/>
      </w:pPr>
      <w:bookmarkStart w:id="33" w:name="_Toc424049000"/>
      <w:r w:rsidRPr="00027FF4">
        <w:lastRenderedPageBreak/>
        <w:t>7.4.3. Справочно-информационная работа на вокзале</w:t>
      </w:r>
      <w:bookmarkEnd w:id="33"/>
    </w:p>
    <w:p w:rsidR="00027FF4" w:rsidRPr="00027FF4" w:rsidRDefault="00027FF4" w:rsidP="00027FF4">
      <w:pPr>
        <w:ind w:firstLine="425"/>
        <w:jc w:val="both"/>
        <w:rPr>
          <w:szCs w:val="29"/>
        </w:rPr>
      </w:pPr>
      <w:r w:rsidRPr="00027FF4">
        <w:rPr>
          <w:szCs w:val="29"/>
        </w:rPr>
        <w:t xml:space="preserve">Пассажиры на вокзале должны иметь возможность получить наиболее полную информацию о перевозках и предоставляемых услугах. Информация подразделяется по способам отображения на </w:t>
      </w:r>
      <w:r w:rsidRPr="00027FF4">
        <w:rPr>
          <w:i/>
          <w:szCs w:val="29"/>
        </w:rPr>
        <w:t>визуальную</w:t>
      </w:r>
      <w:r w:rsidRPr="00027FF4">
        <w:rPr>
          <w:szCs w:val="29"/>
        </w:rPr>
        <w:t xml:space="preserve"> с постоянным или переменным изображением, </w:t>
      </w:r>
      <w:r w:rsidRPr="00027FF4">
        <w:rPr>
          <w:i/>
          <w:szCs w:val="29"/>
        </w:rPr>
        <w:t>громкоговорящую</w:t>
      </w:r>
      <w:r w:rsidRPr="00027FF4">
        <w:rPr>
          <w:szCs w:val="29"/>
        </w:rPr>
        <w:t xml:space="preserve"> оповестительную и </w:t>
      </w:r>
      <w:r w:rsidRPr="00027FF4">
        <w:rPr>
          <w:i/>
          <w:szCs w:val="29"/>
        </w:rPr>
        <w:t>устную</w:t>
      </w:r>
      <w:r w:rsidRPr="00027FF4">
        <w:rPr>
          <w:szCs w:val="29"/>
        </w:rPr>
        <w:t>.</w:t>
      </w:r>
    </w:p>
    <w:p w:rsidR="00027FF4" w:rsidRPr="00027FF4" w:rsidRDefault="00027FF4" w:rsidP="007065EA">
      <w:pPr>
        <w:spacing w:line="245" w:lineRule="auto"/>
        <w:ind w:firstLine="425"/>
        <w:jc w:val="both"/>
        <w:rPr>
          <w:szCs w:val="29"/>
        </w:rPr>
      </w:pPr>
      <w:r w:rsidRPr="00027FF4">
        <w:rPr>
          <w:i/>
          <w:szCs w:val="29"/>
        </w:rPr>
        <w:t>Зрительная</w:t>
      </w:r>
      <w:r w:rsidRPr="00027FF4">
        <w:rPr>
          <w:szCs w:val="29"/>
        </w:rPr>
        <w:t xml:space="preserve"> или визуальная представлена в виде телемеханических указ</w:t>
      </w:r>
      <w:r w:rsidRPr="00027FF4">
        <w:rPr>
          <w:szCs w:val="29"/>
        </w:rPr>
        <w:t>а</w:t>
      </w:r>
      <w:r w:rsidRPr="00027FF4">
        <w:rPr>
          <w:szCs w:val="29"/>
        </w:rPr>
        <w:t>телей приема и отправления поездов; табло о наличии свободных мест в п</w:t>
      </w:r>
      <w:r w:rsidRPr="00027FF4">
        <w:rPr>
          <w:szCs w:val="29"/>
        </w:rPr>
        <w:t>о</w:t>
      </w:r>
      <w:r w:rsidRPr="00027FF4">
        <w:rPr>
          <w:szCs w:val="29"/>
        </w:rPr>
        <w:t>ездах; правил пользования автоматическими камерами хранения; объявления о стоимости хранения ручной клади, комиссионных сборов за предварител</w:t>
      </w:r>
      <w:r w:rsidRPr="00027FF4">
        <w:rPr>
          <w:szCs w:val="29"/>
        </w:rPr>
        <w:t>ь</w:t>
      </w:r>
      <w:r w:rsidRPr="00027FF4">
        <w:rPr>
          <w:szCs w:val="29"/>
        </w:rPr>
        <w:t>ную продажу билетов; расписания прибытия и отправления поездов; выве</w:t>
      </w:r>
      <w:r w:rsidRPr="00027FF4">
        <w:rPr>
          <w:szCs w:val="29"/>
        </w:rPr>
        <w:t>с</w:t>
      </w:r>
      <w:r w:rsidRPr="00027FF4">
        <w:rPr>
          <w:szCs w:val="29"/>
        </w:rPr>
        <w:t>ки, стрелки, указывающие направление прохода к билетным кассам, камерам хранения, выходу в город и на платформы; вывески с наименованием сл</w:t>
      </w:r>
      <w:r w:rsidRPr="00027FF4">
        <w:rPr>
          <w:szCs w:val="29"/>
        </w:rPr>
        <w:t>у</w:t>
      </w:r>
      <w:r w:rsidRPr="00027FF4">
        <w:rPr>
          <w:szCs w:val="29"/>
        </w:rPr>
        <w:t>жебных и бытовых помещений.</w:t>
      </w:r>
    </w:p>
    <w:p w:rsidR="00027FF4" w:rsidRPr="00027FF4" w:rsidRDefault="00027FF4" w:rsidP="007065EA">
      <w:pPr>
        <w:spacing w:line="245" w:lineRule="auto"/>
        <w:ind w:firstLine="425"/>
        <w:jc w:val="both"/>
        <w:rPr>
          <w:szCs w:val="29"/>
        </w:rPr>
      </w:pPr>
      <w:r w:rsidRPr="00027FF4">
        <w:rPr>
          <w:i/>
          <w:szCs w:val="29"/>
        </w:rPr>
        <w:t>Громкоговорящая</w:t>
      </w:r>
      <w:r w:rsidRPr="00027FF4">
        <w:rPr>
          <w:szCs w:val="29"/>
        </w:rPr>
        <w:t xml:space="preserve"> оповестительная информация передается из дикто</w:t>
      </w:r>
      <w:r w:rsidRPr="00027FF4">
        <w:rPr>
          <w:szCs w:val="29"/>
        </w:rPr>
        <w:t>р</w:t>
      </w:r>
      <w:r w:rsidRPr="00027FF4">
        <w:rPr>
          <w:szCs w:val="29"/>
        </w:rPr>
        <w:t>ской и содержит сообщения о: прибытии и отправлении поездов, правилах соблюдения техники безопасности, а также платные объявления от пассаж</w:t>
      </w:r>
      <w:r w:rsidRPr="00027FF4">
        <w:rPr>
          <w:szCs w:val="29"/>
        </w:rPr>
        <w:t>и</w:t>
      </w:r>
      <w:r w:rsidRPr="00027FF4">
        <w:rPr>
          <w:szCs w:val="29"/>
        </w:rPr>
        <w:t>ров и служебную информацию.</w:t>
      </w:r>
    </w:p>
    <w:p w:rsidR="00027FF4" w:rsidRPr="00027FF4" w:rsidRDefault="00027FF4" w:rsidP="007065EA">
      <w:pPr>
        <w:spacing w:line="245" w:lineRule="auto"/>
        <w:ind w:firstLine="425"/>
        <w:jc w:val="both"/>
        <w:rPr>
          <w:szCs w:val="29"/>
        </w:rPr>
      </w:pPr>
      <w:r w:rsidRPr="00027FF4">
        <w:rPr>
          <w:i/>
          <w:szCs w:val="29"/>
        </w:rPr>
        <w:t>Устная</w:t>
      </w:r>
      <w:r w:rsidRPr="00027FF4">
        <w:rPr>
          <w:szCs w:val="29"/>
        </w:rPr>
        <w:t xml:space="preserve"> информация выдается через телефонную справочную службу. Справочное окно</w:t>
      </w:r>
      <w:r w:rsidR="00EB111A">
        <w:rPr>
          <w:szCs w:val="29"/>
        </w:rPr>
        <w:t xml:space="preserve"> – </w:t>
      </w:r>
      <w:r w:rsidRPr="00027FF4">
        <w:rPr>
          <w:szCs w:val="29"/>
        </w:rPr>
        <w:t xml:space="preserve">при личном обращении к начальнику вокзала и т.д. </w:t>
      </w:r>
    </w:p>
    <w:p w:rsidR="00027FF4" w:rsidRPr="00027FF4" w:rsidRDefault="00027FF4" w:rsidP="007065EA">
      <w:pPr>
        <w:spacing w:line="276" w:lineRule="auto"/>
        <w:ind w:firstLine="425"/>
        <w:jc w:val="both"/>
        <w:rPr>
          <w:szCs w:val="29"/>
        </w:rPr>
      </w:pPr>
    </w:p>
    <w:p w:rsidR="00027FF4" w:rsidRPr="00027FF4" w:rsidRDefault="00027FF4" w:rsidP="007065EA">
      <w:pPr>
        <w:pStyle w:val="3"/>
        <w:spacing w:line="245" w:lineRule="auto"/>
      </w:pPr>
      <w:bookmarkStart w:id="34" w:name="_Toc424049001"/>
      <w:r w:rsidRPr="00027FF4">
        <w:t xml:space="preserve">7.4.4. Организация работы автоматических камер хранения </w:t>
      </w:r>
      <w:r w:rsidR="00EB111A">
        <w:br/>
      </w:r>
      <w:r w:rsidRPr="00027FF4">
        <w:t>и камер хранения ручной клади</w:t>
      </w:r>
      <w:bookmarkEnd w:id="34"/>
    </w:p>
    <w:p w:rsidR="00027FF4" w:rsidRPr="00027FF4" w:rsidRDefault="00027FF4" w:rsidP="007065EA">
      <w:pPr>
        <w:ind w:firstLine="425"/>
        <w:jc w:val="both"/>
        <w:rPr>
          <w:szCs w:val="29"/>
        </w:rPr>
      </w:pPr>
      <w:r w:rsidRPr="00027FF4">
        <w:rPr>
          <w:szCs w:val="29"/>
        </w:rPr>
        <w:t>На конкретном вокзале для периода максимальных перевозок с учетом внутрисуточной неравномерности прибытия пассажиров определяют п</w:t>
      </w:r>
      <w:r w:rsidRPr="00027FF4">
        <w:rPr>
          <w:szCs w:val="29"/>
        </w:rPr>
        <w:t>о</w:t>
      </w:r>
      <w:r w:rsidRPr="00027FF4">
        <w:rPr>
          <w:szCs w:val="29"/>
        </w:rPr>
        <w:t>требное число ячеек в автоматических камерах хра</w:t>
      </w:r>
      <w:r w:rsidRPr="00027FF4">
        <w:rPr>
          <w:szCs w:val="29"/>
        </w:rPr>
        <w:softHyphen/>
        <w:t xml:space="preserve">нения (КХС). На первом этапе рассчитывают максимальное число пассажиров </w:t>
      </w:r>
      <w:r w:rsidR="00EB111A" w:rsidRPr="00920A3C">
        <w:rPr>
          <w:position w:val="-10"/>
        </w:rPr>
        <w:object w:dxaOrig="620" w:dyaOrig="440">
          <v:shape id="_x0000_i1225" type="#_x0000_t75" style="width:30.95pt;height:21.8pt" o:ole="">
            <v:imagedata r:id="rId404" o:title=""/>
          </v:shape>
          <o:OLEObject Type="Embed" ProgID="Equation.3" ShapeID="_x0000_i1225" DrawAspect="Content" ObjectID="_1497863909" r:id="rId405"/>
        </w:object>
      </w:r>
      <w:r w:rsidRPr="00027FF4">
        <w:rPr>
          <w:szCs w:val="29"/>
        </w:rPr>
        <w:t>, пользующихся услугами КХС, а на втором – число ячеек КХС</w:t>
      </w:r>
      <w:r w:rsidR="00EB111A">
        <w:rPr>
          <w:szCs w:val="29"/>
        </w:rPr>
        <w:t xml:space="preserve"> </w:t>
      </w:r>
      <w:r w:rsidR="00EB111A" w:rsidRPr="00920A3C">
        <w:rPr>
          <w:position w:val="-10"/>
        </w:rPr>
        <w:object w:dxaOrig="320" w:dyaOrig="380">
          <v:shape id="_x0000_i1226" type="#_x0000_t75" style="width:16.25pt;height:18.25pt" o:ole="">
            <v:imagedata r:id="rId406" o:title=""/>
          </v:shape>
          <o:OLEObject Type="Embed" ProgID="Equation.3" ShapeID="_x0000_i1226" DrawAspect="Content" ObjectID="_1497863910" r:id="rId407"/>
        </w:object>
      </w:r>
      <w:r w:rsidRPr="00027FF4">
        <w:rPr>
          <w:szCs w:val="29"/>
        </w:rPr>
        <w:t>.</w:t>
      </w:r>
    </w:p>
    <w:p w:rsidR="00027FF4" w:rsidRPr="00027FF4" w:rsidRDefault="00027FF4" w:rsidP="007065EA">
      <w:pPr>
        <w:ind w:firstLine="425"/>
        <w:jc w:val="both"/>
        <w:rPr>
          <w:szCs w:val="29"/>
        </w:rPr>
      </w:pPr>
      <w:r w:rsidRPr="00EB111A">
        <w:rPr>
          <w:i/>
          <w:szCs w:val="29"/>
        </w:rPr>
        <w:t>Исходны</w:t>
      </w:r>
      <w:r w:rsidR="00EB111A" w:rsidRPr="00EB111A">
        <w:rPr>
          <w:i/>
          <w:szCs w:val="29"/>
        </w:rPr>
        <w:t>ми</w:t>
      </w:r>
      <w:r w:rsidRPr="00EB111A">
        <w:rPr>
          <w:i/>
          <w:szCs w:val="29"/>
        </w:rPr>
        <w:t xml:space="preserve"> данны</w:t>
      </w:r>
      <w:r w:rsidR="00EB111A" w:rsidRPr="00EB111A">
        <w:rPr>
          <w:i/>
          <w:szCs w:val="29"/>
        </w:rPr>
        <w:t>ми</w:t>
      </w:r>
      <w:r w:rsidRPr="00EB111A">
        <w:rPr>
          <w:i/>
          <w:szCs w:val="29"/>
        </w:rPr>
        <w:t xml:space="preserve"> для расчета максимального</w:t>
      </w:r>
      <w:r w:rsidRPr="00027FF4">
        <w:rPr>
          <w:szCs w:val="29"/>
        </w:rPr>
        <w:t xml:space="preserve"> числа пассажиров</w:t>
      </w:r>
      <w:r w:rsidR="00EB111A">
        <w:rPr>
          <w:szCs w:val="29"/>
        </w:rPr>
        <w:t xml:space="preserve"> я</w:t>
      </w:r>
      <w:r w:rsidR="00EB111A">
        <w:rPr>
          <w:szCs w:val="29"/>
        </w:rPr>
        <w:t>в</w:t>
      </w:r>
      <w:r w:rsidR="00EB111A">
        <w:rPr>
          <w:szCs w:val="29"/>
        </w:rPr>
        <w:t>ляются</w:t>
      </w:r>
      <w:r w:rsidRPr="00027FF4">
        <w:rPr>
          <w:szCs w:val="29"/>
        </w:rPr>
        <w:t xml:space="preserve"> периоды прибытия поездов на станцию</w:t>
      </w:r>
      <w:r w:rsidRPr="00027FF4">
        <w:rPr>
          <w:position w:val="-14"/>
          <w:szCs w:val="29"/>
        </w:rPr>
        <w:object w:dxaOrig="220" w:dyaOrig="440">
          <v:shape id="_x0000_i1227" type="#_x0000_t75" style="width:11.65pt;height:21.8pt" o:ole="">
            <v:imagedata r:id="rId408" o:title=""/>
          </v:shape>
          <o:OLEObject Type="Embed" ProgID="Equation.3" ShapeID="_x0000_i1227" DrawAspect="Content" ObjectID="_1497863911" r:id="rId409"/>
        </w:object>
      </w:r>
      <w:r w:rsidRPr="00027FF4">
        <w:rPr>
          <w:szCs w:val="29"/>
        </w:rPr>
        <w:t xml:space="preserve">, высадка пассажиров по каждому поезду </w:t>
      </w:r>
      <w:r w:rsidR="00EB111A" w:rsidRPr="00920A3C">
        <w:rPr>
          <w:position w:val="-10"/>
        </w:rPr>
        <w:object w:dxaOrig="340" w:dyaOrig="380">
          <v:shape id="_x0000_i1228" type="#_x0000_t75" style="width:17.25pt;height:18.25pt" o:ole="">
            <v:imagedata r:id="rId410" o:title=""/>
          </v:shape>
          <o:OLEObject Type="Embed" ProgID="Equation.3" ShapeID="_x0000_i1228" DrawAspect="Content" ObjectID="_1497863912" r:id="rId411"/>
        </w:object>
      </w:r>
      <w:r w:rsidRPr="00027FF4">
        <w:rPr>
          <w:szCs w:val="29"/>
        </w:rPr>
        <w:t>,</w:t>
      </w:r>
      <w:r w:rsidRPr="00027FF4">
        <w:rPr>
          <w:i/>
          <w:iCs/>
          <w:szCs w:val="29"/>
        </w:rPr>
        <w:t xml:space="preserve"> </w:t>
      </w:r>
      <w:r w:rsidRPr="00027FF4">
        <w:rPr>
          <w:szCs w:val="29"/>
        </w:rPr>
        <w:t xml:space="preserve">среднее для рассматриваемого вокзала время хранения ручной клади и багажа в КХС </w:t>
      </w:r>
      <w:r w:rsidR="00EB111A" w:rsidRPr="00920A3C">
        <w:rPr>
          <w:position w:val="-14"/>
        </w:rPr>
        <w:object w:dxaOrig="360" w:dyaOrig="420">
          <v:shape id="_x0000_i1229" type="#_x0000_t75" style="width:18.25pt;height:20.8pt" o:ole="">
            <v:imagedata r:id="rId412" o:title=""/>
          </v:shape>
          <o:OLEObject Type="Embed" ProgID="Equation.3" ShapeID="_x0000_i1229" DrawAspect="Content" ObjectID="_1497863913" r:id="rId413"/>
        </w:object>
      </w:r>
      <w:r w:rsidRPr="00027FF4">
        <w:rPr>
          <w:szCs w:val="29"/>
        </w:rPr>
        <w:t>,</w:t>
      </w:r>
      <w:r w:rsidRPr="00027FF4">
        <w:rPr>
          <w:i/>
          <w:iCs/>
          <w:szCs w:val="29"/>
        </w:rPr>
        <w:t xml:space="preserve"> </w:t>
      </w:r>
      <w:r w:rsidRPr="00027FF4">
        <w:rPr>
          <w:szCs w:val="29"/>
        </w:rPr>
        <w:t xml:space="preserve">коэффициент, </w:t>
      </w:r>
      <w:r w:rsidR="00EB111A">
        <w:rPr>
          <w:szCs w:val="29"/>
        </w:rPr>
        <w:t>от</w:t>
      </w:r>
      <w:r w:rsidRPr="00027FF4">
        <w:rPr>
          <w:szCs w:val="29"/>
        </w:rPr>
        <w:t>ра</w:t>
      </w:r>
      <w:r w:rsidRPr="00027FF4">
        <w:rPr>
          <w:szCs w:val="29"/>
        </w:rPr>
        <w:softHyphen/>
        <w:t>жающий долю пасс</w:t>
      </w:r>
      <w:r w:rsidRPr="00027FF4">
        <w:rPr>
          <w:szCs w:val="29"/>
        </w:rPr>
        <w:t>а</w:t>
      </w:r>
      <w:r w:rsidRPr="00027FF4">
        <w:rPr>
          <w:szCs w:val="29"/>
        </w:rPr>
        <w:t>жиров, пользующихся КХС, от общего объема прибывающего пассажироп</w:t>
      </w:r>
      <w:r w:rsidRPr="00027FF4">
        <w:rPr>
          <w:szCs w:val="29"/>
        </w:rPr>
        <w:t>о</w:t>
      </w:r>
      <w:r w:rsidRPr="00027FF4">
        <w:rPr>
          <w:szCs w:val="29"/>
        </w:rPr>
        <w:t xml:space="preserve">тока (для крупных вокзалов </w:t>
      </w:r>
      <w:r w:rsidR="00A15A46" w:rsidRPr="00A15A46">
        <w:rPr>
          <w:szCs w:val="29"/>
        </w:rPr>
        <w:sym w:font="Symbol" w:char="F061"/>
      </w:r>
      <w:r w:rsidRPr="00A15A46">
        <w:rPr>
          <w:szCs w:val="29"/>
        </w:rPr>
        <w:t xml:space="preserve"> </w:t>
      </w:r>
      <w:r w:rsidRPr="00027FF4">
        <w:rPr>
          <w:szCs w:val="29"/>
        </w:rPr>
        <w:t>= 0,25).</w:t>
      </w:r>
    </w:p>
    <w:p w:rsidR="00027FF4" w:rsidRPr="00027FF4" w:rsidRDefault="00027FF4" w:rsidP="007065EA">
      <w:pPr>
        <w:spacing w:line="360" w:lineRule="auto"/>
        <w:ind w:firstLine="425"/>
        <w:jc w:val="both"/>
        <w:rPr>
          <w:szCs w:val="29"/>
        </w:rPr>
      </w:pPr>
      <w:r w:rsidRPr="00027FF4">
        <w:rPr>
          <w:szCs w:val="29"/>
        </w:rPr>
        <w:t>Число пассажиров, пол</w:t>
      </w:r>
      <w:r w:rsidR="00EB111A">
        <w:rPr>
          <w:szCs w:val="29"/>
        </w:rPr>
        <w:t>ьзующихся услугами КХС</w:t>
      </w:r>
    </w:p>
    <w:p w:rsidR="00027FF4" w:rsidRPr="00027FF4" w:rsidRDefault="00EB111A" w:rsidP="007065EA">
      <w:pPr>
        <w:spacing w:line="276" w:lineRule="auto"/>
        <w:jc w:val="center"/>
        <w:rPr>
          <w:szCs w:val="29"/>
        </w:rPr>
      </w:pPr>
      <w:r w:rsidRPr="00EB111A">
        <w:rPr>
          <w:position w:val="-32"/>
          <w:szCs w:val="29"/>
        </w:rPr>
        <w:object w:dxaOrig="1560" w:dyaOrig="660">
          <v:shape id="_x0000_i1230" type="#_x0000_t75" style="width:77.6pt;height:32.95pt" o:ole="">
            <v:imagedata r:id="rId414" o:title=""/>
          </v:shape>
          <o:OLEObject Type="Embed" ProgID="Equation.3" ShapeID="_x0000_i1230" DrawAspect="Content" ObjectID="_1497863914" r:id="rId415"/>
        </w:object>
      </w:r>
      <w:r>
        <w:rPr>
          <w:szCs w:val="29"/>
        </w:rPr>
        <w:t>.</w:t>
      </w:r>
    </w:p>
    <w:p w:rsidR="00027FF4" w:rsidRPr="00027FF4" w:rsidRDefault="00027FF4" w:rsidP="00027FF4">
      <w:pPr>
        <w:ind w:firstLine="425"/>
        <w:jc w:val="both"/>
        <w:rPr>
          <w:szCs w:val="29"/>
        </w:rPr>
      </w:pPr>
      <w:r w:rsidRPr="00027FF4">
        <w:rPr>
          <w:szCs w:val="29"/>
        </w:rPr>
        <w:t xml:space="preserve">Суммирование проводится по всему </w:t>
      </w:r>
      <w:r w:rsidRPr="00EB111A">
        <w:rPr>
          <w:i/>
          <w:szCs w:val="29"/>
          <w:lang w:val="en-US"/>
        </w:rPr>
        <w:t>j</w:t>
      </w:r>
      <w:r w:rsidRPr="00027FF4">
        <w:rPr>
          <w:szCs w:val="29"/>
        </w:rPr>
        <w:t xml:space="preserve">, для которых </w:t>
      </w:r>
      <w:r w:rsidR="007065EA" w:rsidRPr="00EB111A">
        <w:rPr>
          <w:position w:val="-14"/>
          <w:szCs w:val="29"/>
        </w:rPr>
        <w:object w:dxaOrig="1780" w:dyaOrig="420">
          <v:shape id="_x0000_i1231" type="#_x0000_t75" style="width:89.25pt;height:20.8pt" o:ole="">
            <v:imagedata r:id="rId416" o:title=""/>
          </v:shape>
          <o:OLEObject Type="Embed" ProgID="Equation.3" ShapeID="_x0000_i1231" DrawAspect="Content" ObjectID="_1497863915" r:id="rId417"/>
        </w:object>
      </w:r>
      <w:r w:rsidRPr="00027FF4">
        <w:rPr>
          <w:szCs w:val="29"/>
        </w:rPr>
        <w:t>.</w:t>
      </w:r>
    </w:p>
    <w:p w:rsidR="00027FF4" w:rsidRPr="00EB111A" w:rsidRDefault="00027FF4" w:rsidP="00027FF4">
      <w:pPr>
        <w:ind w:firstLine="425"/>
        <w:jc w:val="both"/>
        <w:rPr>
          <w:spacing w:val="-4"/>
          <w:szCs w:val="29"/>
        </w:rPr>
      </w:pPr>
      <w:r w:rsidRPr="00EB111A">
        <w:rPr>
          <w:spacing w:val="-4"/>
          <w:szCs w:val="29"/>
        </w:rPr>
        <w:lastRenderedPageBreak/>
        <w:t>При расчетах целесообразно использовать графическое пред</w:t>
      </w:r>
      <w:r w:rsidRPr="00EB111A">
        <w:rPr>
          <w:spacing w:val="-4"/>
          <w:szCs w:val="29"/>
        </w:rPr>
        <w:softHyphen/>
        <w:t>ставление формирования максимальной густоты потока заявок на обслуживание в КХС.</w:t>
      </w:r>
    </w:p>
    <w:p w:rsidR="00027FF4" w:rsidRPr="00027FF4" w:rsidRDefault="00027FF4" w:rsidP="00027FF4">
      <w:pPr>
        <w:ind w:firstLine="425"/>
        <w:jc w:val="both"/>
        <w:rPr>
          <w:szCs w:val="29"/>
        </w:rPr>
      </w:pPr>
      <w:r w:rsidRPr="00027FF4">
        <w:rPr>
          <w:szCs w:val="29"/>
        </w:rPr>
        <w:t xml:space="preserve">За искомое значение </w:t>
      </w:r>
      <w:r w:rsidR="00EB111A" w:rsidRPr="00920A3C">
        <w:rPr>
          <w:position w:val="-10"/>
        </w:rPr>
        <w:object w:dxaOrig="620" w:dyaOrig="440">
          <v:shape id="_x0000_i1232" type="#_x0000_t75" style="width:30.95pt;height:21.8pt" o:ole="">
            <v:imagedata r:id="rId418" o:title=""/>
          </v:shape>
          <o:OLEObject Type="Embed" ProgID="Equation.3" ShapeID="_x0000_i1232" DrawAspect="Content" ObjectID="_1497863916" r:id="rId419"/>
        </w:object>
      </w:r>
      <w:r w:rsidRPr="00027FF4">
        <w:rPr>
          <w:i/>
          <w:iCs/>
          <w:szCs w:val="29"/>
        </w:rPr>
        <w:t xml:space="preserve"> </w:t>
      </w:r>
      <w:r w:rsidRPr="00027FF4">
        <w:rPr>
          <w:szCs w:val="29"/>
        </w:rPr>
        <w:t xml:space="preserve">принимается </w:t>
      </w:r>
      <w:r w:rsidR="00EB111A" w:rsidRPr="00EB111A">
        <w:rPr>
          <w:position w:val="-12"/>
          <w:szCs w:val="29"/>
        </w:rPr>
        <w:object w:dxaOrig="1020" w:dyaOrig="460">
          <v:shape id="_x0000_i1233" type="#_x0000_t75" style="width:51.2pt;height:22.8pt" o:ole="">
            <v:imagedata r:id="rId420" o:title=""/>
          </v:shape>
          <o:OLEObject Type="Embed" ProgID="Equation.3" ShapeID="_x0000_i1233" DrawAspect="Content" ObjectID="_1497863917" r:id="rId421"/>
        </w:object>
      </w:r>
      <w:r w:rsidRPr="00027FF4">
        <w:rPr>
          <w:szCs w:val="29"/>
        </w:rPr>
        <w:t xml:space="preserve">, выявленное за период времени от </w:t>
      </w:r>
      <w:r w:rsidR="00EB111A" w:rsidRPr="00EB111A">
        <w:rPr>
          <w:position w:val="-10"/>
          <w:szCs w:val="29"/>
        </w:rPr>
        <w:object w:dxaOrig="220" w:dyaOrig="380">
          <v:shape id="_x0000_i1234" type="#_x0000_t75" style="width:11.65pt;height:18.25pt" o:ole="">
            <v:imagedata r:id="rId422" o:title=""/>
          </v:shape>
          <o:OLEObject Type="Embed" ProgID="Equation.3" ShapeID="_x0000_i1234" DrawAspect="Content" ObjectID="_1497863918" r:id="rId423"/>
        </w:object>
      </w:r>
      <w:r w:rsidRPr="00027FF4">
        <w:rPr>
          <w:szCs w:val="29"/>
        </w:rPr>
        <w:t xml:space="preserve"> до </w:t>
      </w:r>
      <w:r w:rsidR="00EB111A" w:rsidRPr="00EB111A">
        <w:rPr>
          <w:position w:val="-14"/>
          <w:szCs w:val="29"/>
        </w:rPr>
        <w:object w:dxaOrig="859" w:dyaOrig="420">
          <v:shape id="_x0000_i1235" type="#_x0000_t75" style="width:42.1pt;height:20.8pt" o:ole="">
            <v:imagedata r:id="rId424" o:title=""/>
          </v:shape>
          <o:OLEObject Type="Embed" ProgID="Equation.3" ShapeID="_x0000_i1235" DrawAspect="Content" ObjectID="_1497863919" r:id="rId425"/>
        </w:object>
      </w:r>
      <w:r w:rsidRPr="00027FF4">
        <w:rPr>
          <w:szCs w:val="29"/>
        </w:rPr>
        <w:t>:</w:t>
      </w:r>
    </w:p>
    <w:p w:rsidR="007065EA" w:rsidRDefault="007065EA" w:rsidP="007065EA">
      <w:pPr>
        <w:spacing w:line="360" w:lineRule="auto"/>
        <w:jc w:val="center"/>
        <w:rPr>
          <w:szCs w:val="29"/>
        </w:rPr>
      </w:pPr>
      <w:r w:rsidRPr="007065EA">
        <w:rPr>
          <w:position w:val="-26"/>
          <w:szCs w:val="29"/>
        </w:rPr>
        <w:object w:dxaOrig="2079" w:dyaOrig="600">
          <v:shape id="_x0000_i1236" type="#_x0000_t75" style="width:126.75pt;height:29.9pt" o:ole="">
            <v:imagedata r:id="rId426" o:title=""/>
          </v:shape>
          <o:OLEObject Type="Embed" ProgID="Equation.3" ShapeID="_x0000_i1236" DrawAspect="Content" ObjectID="_1497863920" r:id="rId427"/>
        </w:object>
      </w:r>
      <w:r>
        <w:rPr>
          <w:szCs w:val="29"/>
        </w:rPr>
        <w:t>,</w:t>
      </w:r>
    </w:p>
    <w:p w:rsidR="00027FF4" w:rsidRPr="00027FF4" w:rsidRDefault="007065EA" w:rsidP="007065EA">
      <w:pPr>
        <w:jc w:val="both"/>
        <w:rPr>
          <w:szCs w:val="29"/>
        </w:rPr>
      </w:pPr>
      <w:r w:rsidRPr="00027FF4">
        <w:rPr>
          <w:szCs w:val="29"/>
        </w:rPr>
        <w:t xml:space="preserve">где </w:t>
      </w:r>
      <w:r w:rsidRPr="00027FF4">
        <w:rPr>
          <w:i/>
          <w:iCs/>
          <w:szCs w:val="29"/>
        </w:rPr>
        <w:t xml:space="preserve">п </w:t>
      </w:r>
      <w:r w:rsidRPr="00027FF4">
        <w:rPr>
          <w:szCs w:val="29"/>
        </w:rPr>
        <w:t>– число прибывающих поездов</w:t>
      </w:r>
      <w:r>
        <w:rPr>
          <w:szCs w:val="29"/>
        </w:rPr>
        <w:t>.</w:t>
      </w:r>
    </w:p>
    <w:p w:rsidR="00027FF4" w:rsidRPr="00027FF4" w:rsidRDefault="00027FF4" w:rsidP="00027FF4">
      <w:pPr>
        <w:ind w:firstLine="425"/>
        <w:jc w:val="both"/>
        <w:rPr>
          <w:szCs w:val="29"/>
        </w:rPr>
      </w:pPr>
      <w:r w:rsidRPr="007065EA">
        <w:rPr>
          <w:i/>
          <w:szCs w:val="29"/>
        </w:rPr>
        <w:t>Исходные данные для расчета числа ячеек</w:t>
      </w:r>
      <w:r w:rsidRPr="00027FF4">
        <w:rPr>
          <w:szCs w:val="29"/>
        </w:rPr>
        <w:t>: максимальное число пасс</w:t>
      </w:r>
      <w:r w:rsidRPr="00027FF4">
        <w:rPr>
          <w:szCs w:val="29"/>
        </w:rPr>
        <w:t>а</w:t>
      </w:r>
      <w:r w:rsidRPr="00027FF4">
        <w:rPr>
          <w:szCs w:val="29"/>
        </w:rPr>
        <w:t>жиров, пользующихся услугами КХС; число мест ручной кла</w:t>
      </w:r>
      <w:r w:rsidRPr="00027FF4">
        <w:rPr>
          <w:szCs w:val="29"/>
        </w:rPr>
        <w:softHyphen/>
        <w:t xml:space="preserve">ди </w:t>
      </w:r>
      <w:r w:rsidRPr="00027FF4">
        <w:rPr>
          <w:position w:val="-18"/>
          <w:szCs w:val="29"/>
        </w:rPr>
        <w:object w:dxaOrig="560" w:dyaOrig="480">
          <v:shape id="_x0000_i1237" type="#_x0000_t75" style="width:27.4pt;height:23.85pt" o:ole="">
            <v:imagedata r:id="rId428" o:title=""/>
          </v:shape>
          <o:OLEObject Type="Embed" ProgID="Equation.3" ShapeID="_x0000_i1237" DrawAspect="Content" ObjectID="_1497863921" r:id="rId429"/>
        </w:object>
      </w:r>
      <w:r w:rsidRPr="00027FF4">
        <w:rPr>
          <w:szCs w:val="29"/>
        </w:rPr>
        <w:t>, прих</w:t>
      </w:r>
      <w:r w:rsidRPr="00027FF4">
        <w:rPr>
          <w:szCs w:val="29"/>
        </w:rPr>
        <w:t>о</w:t>
      </w:r>
      <w:r w:rsidRPr="00027FF4">
        <w:rPr>
          <w:szCs w:val="29"/>
        </w:rPr>
        <w:t xml:space="preserve">дящееся на одного пассажира </w:t>
      </w:r>
      <w:r w:rsidRPr="00027FF4">
        <w:rPr>
          <w:position w:val="-18"/>
          <w:szCs w:val="29"/>
        </w:rPr>
        <w:object w:dxaOrig="560" w:dyaOrig="480">
          <v:shape id="_x0000_i1238" type="#_x0000_t75" style="width:27.4pt;height:23.85pt" o:ole="">
            <v:imagedata r:id="rId430" o:title=""/>
          </v:shape>
          <o:OLEObject Type="Embed" ProgID="Equation.3" ShapeID="_x0000_i1238" DrawAspect="Content" ObjectID="_1497863922" r:id="rId431"/>
        </w:object>
      </w:r>
      <w:r w:rsidRPr="00027FF4">
        <w:rPr>
          <w:szCs w:val="29"/>
        </w:rPr>
        <w:t xml:space="preserve"> = 2,5; число мест ручной клади </w:t>
      </w:r>
      <w:r w:rsidR="007065EA" w:rsidRPr="007065EA">
        <w:rPr>
          <w:position w:val="-14"/>
          <w:szCs w:val="29"/>
        </w:rPr>
        <w:object w:dxaOrig="560" w:dyaOrig="420">
          <v:shape id="_x0000_i1239" type="#_x0000_t75" style="width:27.4pt;height:20.8pt" o:ole="">
            <v:imagedata r:id="rId432" o:title=""/>
          </v:shape>
          <o:OLEObject Type="Embed" ProgID="Equation.3" ShapeID="_x0000_i1239" DrawAspect="Content" ObjectID="_1497863923" r:id="rId433"/>
        </w:object>
      </w:r>
      <w:r w:rsidRPr="00027FF4">
        <w:rPr>
          <w:szCs w:val="29"/>
        </w:rPr>
        <w:t>, пр</w:t>
      </w:r>
      <w:r w:rsidRPr="00027FF4">
        <w:rPr>
          <w:szCs w:val="29"/>
        </w:rPr>
        <w:t>и</w:t>
      </w:r>
      <w:r w:rsidRPr="00027FF4">
        <w:rPr>
          <w:szCs w:val="29"/>
        </w:rPr>
        <w:t xml:space="preserve">ходящееся на одну ячейку КХС </w:t>
      </w:r>
      <w:r w:rsidR="007065EA" w:rsidRPr="007065EA">
        <w:rPr>
          <w:position w:val="-14"/>
          <w:szCs w:val="29"/>
        </w:rPr>
        <w:object w:dxaOrig="560" w:dyaOrig="420">
          <v:shape id="_x0000_i1240" type="#_x0000_t75" style="width:27.4pt;height:20.8pt" o:ole="">
            <v:imagedata r:id="rId434" o:title=""/>
          </v:shape>
          <o:OLEObject Type="Embed" ProgID="Equation.3" ShapeID="_x0000_i1240" DrawAspect="Content" ObjectID="_1497863924" r:id="rId435"/>
        </w:object>
      </w:r>
      <w:r w:rsidRPr="00027FF4">
        <w:rPr>
          <w:szCs w:val="29"/>
        </w:rPr>
        <w:t xml:space="preserve"> </w:t>
      </w:r>
      <w:r w:rsidRPr="007065EA">
        <w:rPr>
          <w:szCs w:val="29"/>
        </w:rPr>
        <w:t>=</w:t>
      </w:r>
      <w:r w:rsidRPr="00027FF4">
        <w:rPr>
          <w:szCs w:val="29"/>
        </w:rPr>
        <w:t xml:space="preserve"> 2.</w:t>
      </w:r>
    </w:p>
    <w:p w:rsidR="00027FF4" w:rsidRDefault="00027FF4" w:rsidP="007065EA">
      <w:pPr>
        <w:spacing w:line="247" w:lineRule="auto"/>
        <w:ind w:firstLine="425"/>
        <w:jc w:val="both"/>
        <w:rPr>
          <w:szCs w:val="29"/>
        </w:rPr>
      </w:pPr>
      <w:r w:rsidRPr="00027FF4">
        <w:rPr>
          <w:szCs w:val="29"/>
        </w:rPr>
        <w:t>Устанавливают соответствие между суммарным числом мест ручной клади у максимального числа пассажиров и общей вмести</w:t>
      </w:r>
      <w:r w:rsidRPr="00027FF4">
        <w:rPr>
          <w:szCs w:val="29"/>
        </w:rPr>
        <w:softHyphen/>
        <w:t>мостью секций КХС вокзала. Следует учитывать, что каждый из</w:t>
      </w:r>
      <w:r w:rsidR="007065EA">
        <w:rPr>
          <w:szCs w:val="29"/>
        </w:rPr>
        <w:t xml:space="preserve"> </w:t>
      </w:r>
      <w:r w:rsidRPr="00027FF4">
        <w:rPr>
          <w:szCs w:val="29"/>
        </w:rPr>
        <w:t>пассажиров является инд</w:t>
      </w:r>
      <w:r w:rsidRPr="00027FF4">
        <w:rPr>
          <w:szCs w:val="29"/>
        </w:rPr>
        <w:t>и</w:t>
      </w:r>
      <w:r w:rsidRPr="00027FF4">
        <w:rPr>
          <w:szCs w:val="29"/>
        </w:rPr>
        <w:t xml:space="preserve">видуальным пользователем ячейки (т. е. </w:t>
      </w:r>
      <w:r w:rsidR="007065EA" w:rsidRPr="007065EA">
        <w:rPr>
          <w:position w:val="-10"/>
          <w:szCs w:val="29"/>
        </w:rPr>
        <w:object w:dxaOrig="1219" w:dyaOrig="440">
          <v:shape id="_x0000_i1241" type="#_x0000_t75" style="width:60.35pt;height:21.8pt" o:ole="">
            <v:imagedata r:id="rId436" o:title=""/>
          </v:shape>
          <o:OLEObject Type="Embed" ProgID="Equation.3" ShapeID="_x0000_i1241" DrawAspect="Content" ObjectID="_1497863925" r:id="rId437"/>
        </w:object>
      </w:r>
      <w:r w:rsidRPr="00027FF4">
        <w:rPr>
          <w:szCs w:val="29"/>
        </w:rPr>
        <w:t>) и одному пассажиру п</w:t>
      </w:r>
      <w:r w:rsidRPr="00027FF4">
        <w:rPr>
          <w:szCs w:val="29"/>
        </w:rPr>
        <w:t>о</w:t>
      </w:r>
      <w:r w:rsidRPr="00027FF4">
        <w:rPr>
          <w:szCs w:val="29"/>
        </w:rPr>
        <w:t>требуется дополнительная ячейка в том случае, когда число мест ручной клади у него превышает</w:t>
      </w:r>
      <w:r w:rsidR="007065EA">
        <w:rPr>
          <w:szCs w:val="29"/>
        </w:rPr>
        <w:t xml:space="preserve"> </w:t>
      </w:r>
      <w:r w:rsidRPr="00027FF4">
        <w:rPr>
          <w:szCs w:val="29"/>
        </w:rPr>
        <w:t>вместимость одной ячейки. Поэтому</w:t>
      </w:r>
      <w:r w:rsidRPr="00027FF4">
        <w:rPr>
          <w:szCs w:val="29"/>
        </w:rPr>
        <w:tab/>
      </w:r>
    </w:p>
    <w:p w:rsidR="007065EA" w:rsidRPr="007065EA" w:rsidRDefault="007065EA" w:rsidP="00027FF4">
      <w:pPr>
        <w:ind w:firstLine="425"/>
        <w:jc w:val="both"/>
        <w:rPr>
          <w:sz w:val="14"/>
          <w:szCs w:val="10"/>
        </w:rPr>
      </w:pPr>
    </w:p>
    <w:p w:rsidR="00027FF4" w:rsidRPr="00027FF4" w:rsidRDefault="007065EA" w:rsidP="007065EA">
      <w:pPr>
        <w:spacing w:line="360" w:lineRule="auto"/>
        <w:jc w:val="center"/>
        <w:rPr>
          <w:bCs/>
          <w:szCs w:val="29"/>
        </w:rPr>
      </w:pPr>
      <w:r w:rsidRPr="00920A3C">
        <w:rPr>
          <w:position w:val="-14"/>
        </w:rPr>
        <w:object w:dxaOrig="3480" w:dyaOrig="480">
          <v:shape id="_x0000_i1242" type="#_x0000_t75" style="width:173.4pt;height:23.85pt" o:ole="">
            <v:imagedata r:id="rId438" o:title=""/>
          </v:shape>
          <o:OLEObject Type="Embed" ProgID="Equation.3" ShapeID="_x0000_i1242" DrawAspect="Content" ObjectID="_1497863926" r:id="rId439"/>
        </w:object>
      </w:r>
      <w:r>
        <w:t>,</w:t>
      </w:r>
    </w:p>
    <w:p w:rsidR="00027FF4" w:rsidRPr="00027FF4" w:rsidRDefault="00027FF4" w:rsidP="007065EA">
      <w:pPr>
        <w:jc w:val="both"/>
        <w:rPr>
          <w:szCs w:val="29"/>
        </w:rPr>
      </w:pPr>
      <w:r w:rsidRPr="00027FF4">
        <w:rPr>
          <w:bCs/>
          <w:szCs w:val="29"/>
        </w:rPr>
        <w:t xml:space="preserve">где </w:t>
      </w:r>
      <w:r w:rsidR="007065EA" w:rsidRPr="00920A3C">
        <w:rPr>
          <w:position w:val="-14"/>
        </w:rPr>
        <w:object w:dxaOrig="2540" w:dyaOrig="420">
          <v:shape id="_x0000_i1243" type="#_x0000_t75" style="width:126.75pt;height:20.8pt" o:ole="">
            <v:imagedata r:id="rId440" o:title=""/>
          </v:shape>
          <o:OLEObject Type="Embed" ProgID="Equation.3" ShapeID="_x0000_i1243" DrawAspect="Content" ObjectID="_1497863927" r:id="rId441"/>
        </w:object>
      </w:r>
      <w:r w:rsidRPr="00027FF4">
        <w:rPr>
          <w:bCs/>
          <w:szCs w:val="29"/>
        </w:rPr>
        <w:t xml:space="preserve"> – доля пассажиров, обращающихся к КХС, у кот</w:t>
      </w:r>
      <w:r w:rsidRPr="00027FF4">
        <w:rPr>
          <w:bCs/>
          <w:szCs w:val="29"/>
        </w:rPr>
        <w:t>о</w:t>
      </w:r>
      <w:r w:rsidRPr="00027FF4">
        <w:rPr>
          <w:bCs/>
          <w:szCs w:val="29"/>
        </w:rPr>
        <w:t xml:space="preserve">рых число мест ручной клади превышает </w:t>
      </w:r>
      <w:r w:rsidR="007065EA" w:rsidRPr="007065EA">
        <w:rPr>
          <w:position w:val="-14"/>
          <w:szCs w:val="29"/>
        </w:rPr>
        <w:object w:dxaOrig="560" w:dyaOrig="420">
          <v:shape id="_x0000_i1244" type="#_x0000_t75" style="width:27.4pt;height:20.8pt" o:ole="">
            <v:imagedata r:id="rId442" o:title=""/>
          </v:shape>
          <o:OLEObject Type="Embed" ProgID="Equation.3" ShapeID="_x0000_i1244" DrawAspect="Content" ObjectID="_1497863928" r:id="rId443"/>
        </w:object>
      </w:r>
      <w:r w:rsidRPr="00027FF4">
        <w:rPr>
          <w:szCs w:val="29"/>
        </w:rPr>
        <w:t xml:space="preserve"> </w:t>
      </w:r>
      <w:r w:rsidRPr="007065EA">
        <w:rPr>
          <w:szCs w:val="29"/>
        </w:rPr>
        <w:t>=</w:t>
      </w:r>
      <w:r w:rsidRPr="00027FF4">
        <w:rPr>
          <w:szCs w:val="29"/>
        </w:rPr>
        <w:t xml:space="preserve"> 2.</w:t>
      </w:r>
    </w:p>
    <w:p w:rsidR="00027FF4" w:rsidRPr="00027FF4" w:rsidRDefault="00027FF4" w:rsidP="007065EA">
      <w:pPr>
        <w:spacing w:line="276" w:lineRule="auto"/>
        <w:ind w:firstLine="425"/>
        <w:jc w:val="both"/>
        <w:rPr>
          <w:szCs w:val="29"/>
        </w:rPr>
      </w:pPr>
      <w:r w:rsidRPr="00027FF4">
        <w:rPr>
          <w:szCs w:val="29"/>
        </w:rPr>
        <w:t>Среднее число ручной клади</w:t>
      </w:r>
    </w:p>
    <w:p w:rsidR="00027FF4" w:rsidRPr="00027FF4" w:rsidRDefault="007065EA" w:rsidP="007065EA">
      <w:pPr>
        <w:spacing w:line="360" w:lineRule="auto"/>
        <w:jc w:val="center"/>
        <w:rPr>
          <w:szCs w:val="29"/>
        </w:rPr>
      </w:pPr>
      <w:r w:rsidRPr="007065EA">
        <w:rPr>
          <w:position w:val="-34"/>
          <w:szCs w:val="29"/>
        </w:rPr>
        <w:object w:dxaOrig="1420" w:dyaOrig="800">
          <v:shape id="_x0000_i1245" type="#_x0000_t75" style="width:1in;height:40.05pt" o:ole="">
            <v:imagedata r:id="rId444" o:title=""/>
          </v:shape>
          <o:OLEObject Type="Embed" ProgID="Equation.3" ShapeID="_x0000_i1245" DrawAspect="Content" ObjectID="_1497863929" r:id="rId445"/>
        </w:object>
      </w:r>
      <w:r w:rsidR="00027FF4" w:rsidRPr="00027FF4">
        <w:rPr>
          <w:szCs w:val="29"/>
        </w:rPr>
        <w:t>,</w:t>
      </w:r>
    </w:p>
    <w:p w:rsidR="00027FF4" w:rsidRPr="00027FF4" w:rsidRDefault="00027FF4" w:rsidP="007065EA">
      <w:pPr>
        <w:spacing w:line="247" w:lineRule="auto"/>
        <w:jc w:val="both"/>
        <w:rPr>
          <w:bCs/>
          <w:szCs w:val="29"/>
        </w:rPr>
      </w:pPr>
      <w:r w:rsidRPr="00027FF4">
        <w:rPr>
          <w:bCs/>
          <w:szCs w:val="29"/>
        </w:rPr>
        <w:t xml:space="preserve">где </w:t>
      </w:r>
      <w:r w:rsidR="007065EA" w:rsidRPr="007065EA">
        <w:rPr>
          <w:bCs/>
          <w:position w:val="-10"/>
          <w:szCs w:val="29"/>
        </w:rPr>
        <w:object w:dxaOrig="460" w:dyaOrig="380">
          <v:shape id="_x0000_i1246" type="#_x0000_t75" style="width:22.8pt;height:18.25pt" o:ole="">
            <v:imagedata r:id="rId446" o:title=""/>
          </v:shape>
          <o:OLEObject Type="Embed" ProgID="Equation.3" ShapeID="_x0000_i1246" DrawAspect="Content" ObjectID="_1497863930" r:id="rId447"/>
        </w:object>
      </w:r>
      <w:r w:rsidRPr="00027FF4">
        <w:rPr>
          <w:bCs/>
          <w:szCs w:val="29"/>
        </w:rPr>
        <w:t xml:space="preserve"> – число мест ручной клади; </w:t>
      </w:r>
      <w:r w:rsidR="007065EA" w:rsidRPr="007065EA">
        <w:rPr>
          <w:bCs/>
          <w:position w:val="-10"/>
          <w:szCs w:val="29"/>
        </w:rPr>
        <w:object w:dxaOrig="620" w:dyaOrig="380">
          <v:shape id="_x0000_i1247" type="#_x0000_t75" style="width:30.95pt;height:18.25pt" o:ole="">
            <v:imagedata r:id="rId448" o:title=""/>
          </v:shape>
          <o:OLEObject Type="Embed" ProgID="Equation.3" ShapeID="_x0000_i1247" DrawAspect="Content" ObjectID="_1497863931" r:id="rId449"/>
        </w:object>
      </w:r>
      <w:r w:rsidR="0049100D">
        <w:rPr>
          <w:bCs/>
          <w:szCs w:val="29"/>
        </w:rPr>
        <w:t>– </w:t>
      </w:r>
      <w:r w:rsidRPr="00027FF4">
        <w:rPr>
          <w:bCs/>
          <w:szCs w:val="29"/>
        </w:rPr>
        <w:t>число пассажиров с ручной кл</w:t>
      </w:r>
      <w:r w:rsidRPr="00027FF4">
        <w:rPr>
          <w:bCs/>
          <w:szCs w:val="29"/>
        </w:rPr>
        <w:t>а</w:t>
      </w:r>
      <w:r w:rsidRPr="00027FF4">
        <w:rPr>
          <w:bCs/>
          <w:szCs w:val="29"/>
        </w:rPr>
        <w:t>дью, обратившихся в камеру хранения.</w:t>
      </w:r>
    </w:p>
    <w:p w:rsidR="00027FF4" w:rsidRPr="00027FF4" w:rsidRDefault="00027FF4" w:rsidP="007065EA">
      <w:pPr>
        <w:spacing w:line="247" w:lineRule="auto"/>
        <w:ind w:firstLine="425"/>
        <w:jc w:val="both"/>
        <w:rPr>
          <w:szCs w:val="29"/>
        </w:rPr>
      </w:pPr>
      <w:r w:rsidRPr="00027FF4">
        <w:rPr>
          <w:szCs w:val="29"/>
        </w:rPr>
        <w:t>Автоматические камеры хранения и камеры хранения ручной клади нег</w:t>
      </w:r>
      <w:r w:rsidRPr="00027FF4">
        <w:rPr>
          <w:szCs w:val="29"/>
        </w:rPr>
        <w:t>а</w:t>
      </w:r>
      <w:r w:rsidRPr="00027FF4">
        <w:rPr>
          <w:szCs w:val="29"/>
        </w:rPr>
        <w:t>баритных грузов размещаются, как правило, в цокольном этаже вокзала по пути следования пассажиров от поезда в город.</w:t>
      </w:r>
    </w:p>
    <w:p w:rsidR="00027FF4" w:rsidRPr="00027FF4" w:rsidRDefault="00027FF4" w:rsidP="007065EA">
      <w:pPr>
        <w:spacing w:line="247" w:lineRule="auto"/>
        <w:ind w:firstLine="425"/>
        <w:jc w:val="both"/>
        <w:rPr>
          <w:szCs w:val="29"/>
        </w:rPr>
      </w:pPr>
      <w:r w:rsidRPr="00027FF4">
        <w:rPr>
          <w:szCs w:val="29"/>
        </w:rPr>
        <w:t>Автоматические камеры хранения самообслуживания (АКХС) предн</w:t>
      </w:r>
      <w:r w:rsidRPr="00027FF4">
        <w:rPr>
          <w:szCs w:val="29"/>
        </w:rPr>
        <w:t>а</w:t>
      </w:r>
      <w:r w:rsidRPr="00027FF4">
        <w:rPr>
          <w:szCs w:val="29"/>
        </w:rPr>
        <w:t>значены для временного хранения ручной клади и работают по принципу самообслуживания. Пассажир имеет право занять одну или несколько св</w:t>
      </w:r>
      <w:r w:rsidRPr="00027FF4">
        <w:rPr>
          <w:szCs w:val="29"/>
        </w:rPr>
        <w:t>о</w:t>
      </w:r>
      <w:r w:rsidRPr="00027FF4">
        <w:rPr>
          <w:szCs w:val="29"/>
        </w:rPr>
        <w:t>бодных ячеек. Срок хранения – одни сутки.</w:t>
      </w:r>
    </w:p>
    <w:p w:rsidR="00027FF4" w:rsidRDefault="00027FF4" w:rsidP="007065EA">
      <w:pPr>
        <w:spacing w:line="247" w:lineRule="auto"/>
        <w:ind w:firstLine="425"/>
        <w:jc w:val="both"/>
        <w:rPr>
          <w:szCs w:val="29"/>
        </w:rPr>
      </w:pPr>
      <w:r w:rsidRPr="00027FF4">
        <w:rPr>
          <w:szCs w:val="29"/>
        </w:rPr>
        <w:t>В стационарной камере хранения ручной (негабаритной) клади вещи ра</w:t>
      </w:r>
      <w:r w:rsidRPr="00027FF4">
        <w:rPr>
          <w:szCs w:val="29"/>
        </w:rPr>
        <w:t>з</w:t>
      </w:r>
      <w:r w:rsidRPr="00027FF4">
        <w:rPr>
          <w:szCs w:val="29"/>
        </w:rPr>
        <w:t xml:space="preserve">мещаются на стеллажах. </w:t>
      </w:r>
    </w:p>
    <w:p w:rsidR="007065EA" w:rsidRPr="00027FF4" w:rsidRDefault="007065EA" w:rsidP="007065EA">
      <w:pPr>
        <w:spacing w:line="247" w:lineRule="auto"/>
        <w:ind w:firstLine="425"/>
        <w:jc w:val="both"/>
        <w:rPr>
          <w:szCs w:val="29"/>
        </w:rPr>
      </w:pPr>
    </w:p>
    <w:p w:rsidR="00027FF4" w:rsidRPr="00027FF4" w:rsidRDefault="00027FF4" w:rsidP="007065EA">
      <w:pPr>
        <w:spacing w:line="360" w:lineRule="auto"/>
        <w:ind w:firstLine="425"/>
        <w:jc w:val="both"/>
        <w:rPr>
          <w:szCs w:val="29"/>
        </w:rPr>
      </w:pPr>
      <w:r w:rsidRPr="00027FF4">
        <w:rPr>
          <w:szCs w:val="29"/>
        </w:rPr>
        <w:lastRenderedPageBreak/>
        <w:t>Число ячеек камеры хр</w:t>
      </w:r>
      <w:r w:rsidR="007065EA">
        <w:rPr>
          <w:szCs w:val="29"/>
        </w:rPr>
        <w:t>анения определяется по формуле</w:t>
      </w:r>
    </w:p>
    <w:p w:rsidR="00027FF4" w:rsidRPr="00027FF4" w:rsidRDefault="007065EA" w:rsidP="007065EA">
      <w:pPr>
        <w:spacing w:line="360" w:lineRule="auto"/>
        <w:jc w:val="center"/>
        <w:rPr>
          <w:szCs w:val="29"/>
        </w:rPr>
      </w:pPr>
      <w:r w:rsidRPr="007065EA">
        <w:rPr>
          <w:position w:val="-34"/>
          <w:szCs w:val="29"/>
        </w:rPr>
        <w:object w:dxaOrig="2260" w:dyaOrig="820">
          <v:shape id="_x0000_i1248" type="#_x0000_t75" style="width:113.05pt;height:41.05pt" o:ole="">
            <v:imagedata r:id="rId450" o:title=""/>
          </v:shape>
          <o:OLEObject Type="Embed" ProgID="Equation.3" ShapeID="_x0000_i1248" DrawAspect="Content" ObjectID="_1497863932" r:id="rId451"/>
        </w:object>
      </w:r>
      <w:r w:rsidR="00027FF4" w:rsidRPr="00027FF4">
        <w:rPr>
          <w:szCs w:val="29"/>
        </w:rPr>
        <w:t>,</w:t>
      </w:r>
    </w:p>
    <w:p w:rsidR="00027FF4" w:rsidRPr="00027FF4" w:rsidRDefault="00027FF4" w:rsidP="007065EA">
      <w:pPr>
        <w:jc w:val="both"/>
        <w:rPr>
          <w:szCs w:val="29"/>
        </w:rPr>
      </w:pPr>
      <w:r w:rsidRPr="00027FF4">
        <w:rPr>
          <w:szCs w:val="29"/>
        </w:rPr>
        <w:t xml:space="preserve">где </w:t>
      </w:r>
      <w:r w:rsidRPr="00027FF4">
        <w:rPr>
          <w:position w:val="-14"/>
          <w:szCs w:val="29"/>
        </w:rPr>
        <w:object w:dxaOrig="440" w:dyaOrig="440">
          <v:shape id="_x0000_i1249" type="#_x0000_t75" style="width:21.8pt;height:21.8pt" o:ole="">
            <v:imagedata r:id="rId452" o:title=""/>
          </v:shape>
          <o:OLEObject Type="Embed" ProgID="Equation.3" ShapeID="_x0000_i1249" DrawAspect="Content" ObjectID="_1497863933" r:id="rId453"/>
        </w:object>
      </w:r>
      <w:r w:rsidR="0049100D">
        <w:rPr>
          <w:szCs w:val="29"/>
        </w:rPr>
        <w:t>– </w:t>
      </w:r>
      <w:r w:rsidRPr="00027FF4">
        <w:rPr>
          <w:szCs w:val="29"/>
        </w:rPr>
        <w:t>число мест, принятых в месяц максимальных перевозок, можно принять 50</w:t>
      </w:r>
      <w:r w:rsidR="00DD1FA7">
        <w:rPr>
          <w:szCs w:val="29"/>
        </w:rPr>
        <w:t> %</w:t>
      </w:r>
      <w:r w:rsidRPr="00027FF4">
        <w:rPr>
          <w:szCs w:val="29"/>
        </w:rPr>
        <w:t xml:space="preserve"> от дальнего и местного и 50</w:t>
      </w:r>
      <w:r w:rsidR="00DD1FA7">
        <w:rPr>
          <w:szCs w:val="29"/>
        </w:rPr>
        <w:t> %</w:t>
      </w:r>
      <w:r w:rsidRPr="00027FF4">
        <w:rPr>
          <w:szCs w:val="29"/>
        </w:rPr>
        <w:t xml:space="preserve"> от пригородного пассажироп</w:t>
      </w:r>
      <w:r w:rsidRPr="00027FF4">
        <w:rPr>
          <w:szCs w:val="29"/>
        </w:rPr>
        <w:t>о</w:t>
      </w:r>
      <w:r w:rsidRPr="00027FF4">
        <w:rPr>
          <w:szCs w:val="29"/>
        </w:rPr>
        <w:t xml:space="preserve">тока; </w:t>
      </w:r>
      <w:r w:rsidRPr="00027FF4">
        <w:rPr>
          <w:position w:val="-18"/>
          <w:szCs w:val="29"/>
        </w:rPr>
        <w:object w:dxaOrig="360" w:dyaOrig="480">
          <v:shape id="_x0000_i1250" type="#_x0000_t75" style="width:18.25pt;height:23.85pt" o:ole="">
            <v:imagedata r:id="rId454" o:title=""/>
          </v:shape>
          <o:OLEObject Type="Embed" ProgID="Equation.3" ShapeID="_x0000_i1250" DrawAspect="Content" ObjectID="_1497863934" r:id="rId455"/>
        </w:object>
      </w:r>
      <w:r w:rsidR="0049100D">
        <w:rPr>
          <w:szCs w:val="29"/>
        </w:rPr>
        <w:t>– </w:t>
      </w:r>
      <w:r w:rsidRPr="00027FF4">
        <w:rPr>
          <w:szCs w:val="29"/>
        </w:rPr>
        <w:t>средний срок хранения ручной клади,</w:t>
      </w:r>
      <w:r w:rsidR="007065EA">
        <w:rPr>
          <w:szCs w:val="29"/>
        </w:rPr>
        <w:t xml:space="preserve"> ч,</w:t>
      </w:r>
      <w:r w:rsidRPr="00027FF4">
        <w:rPr>
          <w:szCs w:val="29"/>
        </w:rPr>
        <w:t xml:space="preserve"> (10</w:t>
      </w:r>
      <w:r w:rsidR="007065EA">
        <w:rPr>
          <w:szCs w:val="29"/>
        </w:rPr>
        <w:t>–</w:t>
      </w:r>
      <w:r w:rsidRPr="00027FF4">
        <w:rPr>
          <w:szCs w:val="29"/>
        </w:rPr>
        <w:t>16 ч</w:t>
      </w:r>
      <w:r w:rsidR="007065EA">
        <w:rPr>
          <w:szCs w:val="29"/>
        </w:rPr>
        <w:t>)</w:t>
      </w:r>
      <w:r w:rsidRPr="00027FF4">
        <w:rPr>
          <w:szCs w:val="29"/>
        </w:rPr>
        <w:t>;</w:t>
      </w:r>
      <w:r w:rsidR="007065EA">
        <w:rPr>
          <w:szCs w:val="29"/>
        </w:rPr>
        <w:t xml:space="preserve"> </w:t>
      </w:r>
      <w:r w:rsidRPr="00027FF4">
        <w:rPr>
          <w:position w:val="-6"/>
          <w:szCs w:val="29"/>
        </w:rPr>
        <w:object w:dxaOrig="240" w:dyaOrig="260">
          <v:shape id="_x0000_i1251" type="#_x0000_t75" style="width:12.7pt;height:13.7pt" o:ole="">
            <v:imagedata r:id="rId456" o:title=""/>
          </v:shape>
          <o:OLEObject Type="Embed" ProgID="Equation.3" ShapeID="_x0000_i1251" DrawAspect="Content" ObjectID="_1497863935" r:id="rId457"/>
        </w:object>
      </w:r>
      <w:r w:rsidR="007065EA">
        <w:rPr>
          <w:szCs w:val="29"/>
        </w:rPr>
        <w:t xml:space="preserve"> </w:t>
      </w:r>
      <w:r w:rsidR="0049100D">
        <w:rPr>
          <w:szCs w:val="29"/>
        </w:rPr>
        <w:t>–</w:t>
      </w:r>
      <w:r w:rsidR="007065EA">
        <w:rPr>
          <w:szCs w:val="29"/>
        </w:rPr>
        <w:t xml:space="preserve"> </w:t>
      </w:r>
      <w:r w:rsidRPr="00027FF4">
        <w:rPr>
          <w:szCs w:val="29"/>
        </w:rPr>
        <w:t>коэффиц</w:t>
      </w:r>
      <w:r w:rsidRPr="00027FF4">
        <w:rPr>
          <w:szCs w:val="29"/>
        </w:rPr>
        <w:t>и</w:t>
      </w:r>
      <w:r w:rsidRPr="00027FF4">
        <w:rPr>
          <w:szCs w:val="29"/>
        </w:rPr>
        <w:t>ент ожидаемого прироста переработки ручной клади, (0,1</w:t>
      </w:r>
      <w:r w:rsidR="007065EA">
        <w:rPr>
          <w:szCs w:val="29"/>
        </w:rPr>
        <w:t>–</w:t>
      </w:r>
      <w:r w:rsidRPr="00027FF4">
        <w:rPr>
          <w:szCs w:val="29"/>
        </w:rPr>
        <w:t>0,3);</w:t>
      </w:r>
      <w:r w:rsidR="007065EA">
        <w:rPr>
          <w:szCs w:val="29"/>
        </w:rPr>
        <w:t xml:space="preserve"> </w:t>
      </w:r>
      <w:r w:rsidRPr="00027FF4">
        <w:rPr>
          <w:position w:val="-14"/>
          <w:szCs w:val="29"/>
        </w:rPr>
        <w:object w:dxaOrig="480" w:dyaOrig="440">
          <v:shape id="_x0000_i1252" type="#_x0000_t75" style="width:23.85pt;height:21.8pt" o:ole="">
            <v:imagedata r:id="rId458" o:title=""/>
          </v:shape>
          <o:OLEObject Type="Embed" ProgID="Equation.3" ShapeID="_x0000_i1252" DrawAspect="Content" ObjectID="_1497863936" r:id="rId459"/>
        </w:object>
      </w:r>
      <w:r w:rsidR="0049100D">
        <w:rPr>
          <w:szCs w:val="29"/>
        </w:rPr>
        <w:t>– </w:t>
      </w:r>
      <w:r w:rsidRPr="00027FF4">
        <w:rPr>
          <w:szCs w:val="29"/>
        </w:rPr>
        <w:t>число суток в месяце максимальной работы (31);</w:t>
      </w:r>
      <w:r w:rsidR="007065EA">
        <w:rPr>
          <w:szCs w:val="29"/>
        </w:rPr>
        <w:t xml:space="preserve"> </w:t>
      </w:r>
      <w:r w:rsidRPr="00027FF4">
        <w:rPr>
          <w:position w:val="-12"/>
          <w:szCs w:val="29"/>
        </w:rPr>
        <w:object w:dxaOrig="240" w:dyaOrig="320">
          <v:shape id="_x0000_i1253" type="#_x0000_t75" style="width:12.7pt;height:16.25pt" o:ole="">
            <v:imagedata r:id="rId460" o:title=""/>
          </v:shape>
          <o:OLEObject Type="Embed" ProgID="Equation.3" ShapeID="_x0000_i1253" DrawAspect="Content" ObjectID="_1497863937" r:id="rId461"/>
        </w:object>
      </w:r>
      <w:r w:rsidR="0049100D">
        <w:rPr>
          <w:szCs w:val="29"/>
        </w:rPr>
        <w:t>– </w:t>
      </w:r>
      <w:r w:rsidRPr="00027FF4">
        <w:rPr>
          <w:szCs w:val="29"/>
        </w:rPr>
        <w:t>число мест, одновременно хранящихся в ячейке (</w:t>
      </w:r>
      <w:r w:rsidR="007065EA" w:rsidRPr="007065EA">
        <w:rPr>
          <w:position w:val="-12"/>
          <w:szCs w:val="29"/>
        </w:rPr>
        <w:object w:dxaOrig="220" w:dyaOrig="300">
          <v:shape id="_x0000_i1254" type="#_x0000_t75" style="width:11.65pt;height:14.7pt" o:ole="">
            <v:imagedata r:id="rId462" o:title=""/>
          </v:shape>
          <o:OLEObject Type="Embed" ProgID="Equation.3" ShapeID="_x0000_i1254" DrawAspect="Content" ObjectID="_1497863938" r:id="rId463"/>
        </w:object>
      </w:r>
      <w:r w:rsidRPr="00027FF4">
        <w:rPr>
          <w:szCs w:val="29"/>
        </w:rPr>
        <w:t>=</w:t>
      </w:r>
      <w:r w:rsidR="007065EA">
        <w:rPr>
          <w:szCs w:val="29"/>
        </w:rPr>
        <w:t xml:space="preserve"> </w:t>
      </w:r>
      <w:r w:rsidRPr="00027FF4">
        <w:rPr>
          <w:szCs w:val="29"/>
        </w:rPr>
        <w:t>2).</w:t>
      </w:r>
    </w:p>
    <w:p w:rsidR="00027FF4" w:rsidRPr="00027FF4" w:rsidRDefault="00027FF4" w:rsidP="007065EA">
      <w:pPr>
        <w:spacing w:line="408" w:lineRule="auto"/>
        <w:ind w:firstLine="425"/>
        <w:jc w:val="both"/>
        <w:rPr>
          <w:szCs w:val="29"/>
        </w:rPr>
      </w:pPr>
      <w:r w:rsidRPr="00027FF4">
        <w:rPr>
          <w:szCs w:val="29"/>
        </w:rPr>
        <w:t>Длина</w:t>
      </w:r>
      <w:r w:rsidR="007065EA">
        <w:rPr>
          <w:szCs w:val="29"/>
        </w:rPr>
        <w:t>, м,</w:t>
      </w:r>
      <w:r w:rsidRPr="00027FF4">
        <w:rPr>
          <w:szCs w:val="29"/>
        </w:rPr>
        <w:t xml:space="preserve"> багажной</w:t>
      </w:r>
      <w:r w:rsidR="007065EA">
        <w:rPr>
          <w:szCs w:val="29"/>
        </w:rPr>
        <w:t xml:space="preserve"> стойки определяется из условия</w:t>
      </w:r>
      <w:r w:rsidRPr="00027FF4">
        <w:rPr>
          <w:szCs w:val="29"/>
        </w:rPr>
        <w:t>:</w:t>
      </w:r>
      <w:r w:rsidR="007065EA" w:rsidRPr="00027FF4">
        <w:rPr>
          <w:szCs w:val="29"/>
        </w:rPr>
        <w:t xml:space="preserve"> </w:t>
      </w:r>
    </w:p>
    <w:p w:rsidR="007065EA" w:rsidRDefault="007065EA" w:rsidP="007065EA">
      <w:pPr>
        <w:spacing w:line="360" w:lineRule="auto"/>
        <w:jc w:val="center"/>
      </w:pPr>
      <w:r w:rsidRPr="00920A3C">
        <w:rPr>
          <w:position w:val="-28"/>
        </w:rPr>
        <w:object w:dxaOrig="3440" w:dyaOrig="740">
          <v:shape id="_x0000_i1255" type="#_x0000_t75" style="width:171.4pt;height:36.5pt" o:ole="">
            <v:imagedata r:id="rId464" o:title=""/>
          </v:shape>
          <o:OLEObject Type="Embed" ProgID="Equation.3" ShapeID="_x0000_i1255" DrawAspect="Content" ObjectID="_1497863939" r:id="rId465"/>
        </w:object>
      </w:r>
      <w:r>
        <w:t>,</w:t>
      </w:r>
    </w:p>
    <w:p w:rsidR="00027FF4" w:rsidRPr="00027FF4" w:rsidRDefault="00027FF4" w:rsidP="007065EA">
      <w:pPr>
        <w:jc w:val="both"/>
        <w:rPr>
          <w:szCs w:val="29"/>
        </w:rPr>
      </w:pPr>
      <w:r w:rsidRPr="00027FF4">
        <w:rPr>
          <w:szCs w:val="29"/>
        </w:rPr>
        <w:t xml:space="preserve">где </w:t>
      </w:r>
      <w:r w:rsidR="007065EA" w:rsidRPr="007065EA">
        <w:rPr>
          <w:position w:val="-14"/>
          <w:szCs w:val="29"/>
        </w:rPr>
        <w:object w:dxaOrig="440" w:dyaOrig="420">
          <v:shape id="_x0000_i1256" type="#_x0000_t75" style="width:21.8pt;height:20.8pt" o:ole="">
            <v:imagedata r:id="rId466" o:title=""/>
          </v:shape>
          <o:OLEObject Type="Embed" ProgID="Equation.3" ShapeID="_x0000_i1256" DrawAspect="Content" ObjectID="_1497863940" r:id="rId467"/>
        </w:object>
      </w:r>
      <w:r w:rsidRPr="00027FF4">
        <w:rPr>
          <w:szCs w:val="29"/>
        </w:rPr>
        <w:t xml:space="preserve">и </w:t>
      </w:r>
      <w:r w:rsidR="007065EA" w:rsidRPr="007065EA">
        <w:rPr>
          <w:position w:val="-10"/>
          <w:szCs w:val="29"/>
        </w:rPr>
        <w:object w:dxaOrig="460" w:dyaOrig="380">
          <v:shape id="_x0000_i1257" type="#_x0000_t75" style="width:22.8pt;height:18.25pt" o:ole="">
            <v:imagedata r:id="rId468" o:title=""/>
          </v:shape>
          <o:OLEObject Type="Embed" ProgID="Equation.3" ShapeID="_x0000_i1257" DrawAspect="Content" ObjectID="_1497863941" r:id="rId469"/>
        </w:object>
      </w:r>
      <w:r w:rsidRPr="00027FF4">
        <w:rPr>
          <w:szCs w:val="29"/>
        </w:rPr>
        <w:t xml:space="preserve"> – число пассажиров соответственно дальних и местных;</w:t>
      </w:r>
      <w:r w:rsidR="007065EA">
        <w:rPr>
          <w:szCs w:val="29"/>
        </w:rPr>
        <w:t xml:space="preserve"> </w:t>
      </w:r>
      <w:r w:rsidR="007065EA" w:rsidRPr="007065EA">
        <w:rPr>
          <w:position w:val="-14"/>
          <w:szCs w:val="29"/>
        </w:rPr>
        <w:object w:dxaOrig="420" w:dyaOrig="420">
          <v:shape id="_x0000_i1258" type="#_x0000_t75" style="width:20.8pt;height:20.8pt" o:ole="">
            <v:imagedata r:id="rId470" o:title=""/>
          </v:shape>
          <o:OLEObject Type="Embed" ProgID="Equation.3" ShapeID="_x0000_i1258" DrawAspect="Content" ObjectID="_1497863942" r:id="rId471"/>
        </w:object>
      </w:r>
      <w:r w:rsidRPr="00027FF4">
        <w:rPr>
          <w:szCs w:val="29"/>
        </w:rPr>
        <w:t xml:space="preserve"> и </w:t>
      </w:r>
      <w:r w:rsidR="007065EA" w:rsidRPr="007065EA">
        <w:rPr>
          <w:position w:val="-10"/>
          <w:szCs w:val="29"/>
        </w:rPr>
        <w:object w:dxaOrig="440" w:dyaOrig="380">
          <v:shape id="_x0000_i1259" type="#_x0000_t75" style="width:21.8pt;height:18.25pt" o:ole="">
            <v:imagedata r:id="rId472" o:title=""/>
          </v:shape>
          <o:OLEObject Type="Embed" ProgID="Equation.3" ShapeID="_x0000_i1259" DrawAspect="Content" ObjectID="_1497863943" r:id="rId473"/>
        </w:object>
      </w:r>
      <w:r w:rsidRPr="00027FF4">
        <w:rPr>
          <w:szCs w:val="29"/>
        </w:rPr>
        <w:t xml:space="preserve"> – доля пассажиров, сдающих или получающих багаж, соответственно дальних и местных ( </w:t>
      </w:r>
      <w:r w:rsidR="007065EA" w:rsidRPr="007065EA">
        <w:rPr>
          <w:position w:val="-14"/>
          <w:szCs w:val="29"/>
        </w:rPr>
        <w:object w:dxaOrig="1760" w:dyaOrig="420">
          <v:shape id="_x0000_i1260" type="#_x0000_t75" style="width:88.25pt;height:20.8pt" o:ole="">
            <v:imagedata r:id="rId474" o:title=""/>
          </v:shape>
          <o:OLEObject Type="Embed" ProgID="Equation.3" ShapeID="_x0000_i1260" DrawAspect="Content" ObjectID="_1497863944" r:id="rId475"/>
        </w:object>
      </w:r>
      <w:r w:rsidRPr="00027FF4">
        <w:rPr>
          <w:szCs w:val="29"/>
        </w:rPr>
        <w:t xml:space="preserve">; </w:t>
      </w:r>
      <w:r w:rsidR="007065EA" w:rsidRPr="007065EA">
        <w:rPr>
          <w:position w:val="-10"/>
          <w:szCs w:val="29"/>
        </w:rPr>
        <w:object w:dxaOrig="1820" w:dyaOrig="380">
          <v:shape id="_x0000_i1261" type="#_x0000_t75" style="width:90.25pt;height:18.25pt" o:ole="">
            <v:imagedata r:id="rId476" o:title=""/>
          </v:shape>
          <o:OLEObject Type="Embed" ProgID="Equation.3" ShapeID="_x0000_i1261" DrawAspect="Content" ObjectID="_1497863945" r:id="rId477"/>
        </w:object>
      </w:r>
      <w:r w:rsidRPr="00027FF4">
        <w:rPr>
          <w:szCs w:val="29"/>
        </w:rPr>
        <w:t>)</w:t>
      </w:r>
      <w:r w:rsidR="007065EA">
        <w:rPr>
          <w:szCs w:val="29"/>
        </w:rPr>
        <w:t xml:space="preserve">; </w:t>
      </w:r>
      <w:r w:rsidRPr="00027FF4">
        <w:rPr>
          <w:position w:val="-14"/>
          <w:szCs w:val="29"/>
        </w:rPr>
        <w:object w:dxaOrig="279" w:dyaOrig="440">
          <v:shape id="_x0000_i1262" type="#_x0000_t75" style="width:13.7pt;height:21.8pt" o:ole="">
            <v:imagedata r:id="rId478" o:title=""/>
          </v:shape>
          <o:OLEObject Type="Embed" ProgID="Equation.3" ShapeID="_x0000_i1262" DrawAspect="Content" ObjectID="_1497863946" r:id="rId479"/>
        </w:object>
      </w:r>
      <w:r w:rsidR="0049100D">
        <w:rPr>
          <w:szCs w:val="29"/>
        </w:rPr>
        <w:t>– </w:t>
      </w:r>
      <w:r w:rsidRPr="00027FF4">
        <w:rPr>
          <w:szCs w:val="29"/>
        </w:rPr>
        <w:t>время, затрачива</w:t>
      </w:r>
      <w:r w:rsidRPr="00027FF4">
        <w:rPr>
          <w:szCs w:val="29"/>
        </w:rPr>
        <w:t>е</w:t>
      </w:r>
      <w:r w:rsidRPr="00027FF4">
        <w:rPr>
          <w:szCs w:val="29"/>
        </w:rPr>
        <w:t>мое пассажиром на производство одной багажной операции, мин;</w:t>
      </w:r>
      <w:r w:rsidR="007065EA">
        <w:rPr>
          <w:szCs w:val="29"/>
        </w:rPr>
        <w:t xml:space="preserve"> </w:t>
      </w:r>
      <w:r w:rsidRPr="00027FF4">
        <w:rPr>
          <w:position w:val="-14"/>
          <w:szCs w:val="29"/>
        </w:rPr>
        <w:object w:dxaOrig="540" w:dyaOrig="440">
          <v:shape id="_x0000_i1263" type="#_x0000_t75" style="width:26.35pt;height:21.8pt" o:ole="">
            <v:imagedata r:id="rId480" o:title=""/>
          </v:shape>
          <o:OLEObject Type="Embed" ProgID="Equation.3" ShapeID="_x0000_i1263" DrawAspect="Content" ObjectID="_1497863947" r:id="rId481"/>
        </w:object>
      </w:r>
      <w:r w:rsidR="007065EA">
        <w:rPr>
          <w:szCs w:val="29"/>
        </w:rPr>
        <w:t xml:space="preserve"> </w:t>
      </w:r>
      <w:r w:rsidR="0049100D">
        <w:rPr>
          <w:szCs w:val="29"/>
        </w:rPr>
        <w:t>–</w:t>
      </w:r>
      <w:r w:rsidR="007065EA">
        <w:rPr>
          <w:szCs w:val="29"/>
        </w:rPr>
        <w:t xml:space="preserve"> </w:t>
      </w:r>
      <w:r w:rsidRPr="00027FF4">
        <w:rPr>
          <w:szCs w:val="29"/>
        </w:rPr>
        <w:t>длина стойки, занимаемая одним пассажиром (</w:t>
      </w:r>
      <w:r w:rsidR="007065EA" w:rsidRPr="007065EA">
        <w:rPr>
          <w:position w:val="-10"/>
          <w:szCs w:val="29"/>
        </w:rPr>
        <w:object w:dxaOrig="1560" w:dyaOrig="380">
          <v:shape id="_x0000_i1264" type="#_x0000_t75" style="width:77.6pt;height:18.25pt" o:ole="">
            <v:imagedata r:id="rId482" o:title=""/>
          </v:shape>
          <o:OLEObject Type="Embed" ProgID="Equation.3" ShapeID="_x0000_i1264" DrawAspect="Content" ObjectID="_1497863948" r:id="rId483"/>
        </w:object>
      </w:r>
      <w:r w:rsidRPr="00027FF4">
        <w:rPr>
          <w:szCs w:val="29"/>
        </w:rPr>
        <w:t xml:space="preserve"> м)</w:t>
      </w:r>
      <w:r w:rsidR="007065EA">
        <w:rPr>
          <w:szCs w:val="29"/>
        </w:rPr>
        <w:t>.</w:t>
      </w:r>
    </w:p>
    <w:p w:rsidR="00027FF4" w:rsidRPr="00027FF4" w:rsidRDefault="00027FF4" w:rsidP="007065EA">
      <w:pPr>
        <w:spacing w:line="360" w:lineRule="auto"/>
        <w:ind w:firstLine="425"/>
        <w:jc w:val="both"/>
        <w:rPr>
          <w:szCs w:val="29"/>
        </w:rPr>
      </w:pPr>
      <w:r w:rsidRPr="00027FF4">
        <w:rPr>
          <w:szCs w:val="29"/>
        </w:rPr>
        <w:t xml:space="preserve"> Потребное количество окон для приёма или выдачи багажа:</w:t>
      </w:r>
    </w:p>
    <w:p w:rsidR="00027FF4" w:rsidRPr="00027FF4" w:rsidRDefault="007065EA" w:rsidP="007065EA">
      <w:pPr>
        <w:jc w:val="center"/>
        <w:rPr>
          <w:szCs w:val="29"/>
        </w:rPr>
      </w:pPr>
      <w:r w:rsidRPr="00027FF4">
        <w:rPr>
          <w:position w:val="-28"/>
          <w:szCs w:val="29"/>
        </w:rPr>
        <w:object w:dxaOrig="3080" w:dyaOrig="740">
          <v:shape id="_x0000_i1265" type="#_x0000_t75" style="width:154.15pt;height:36.5pt" o:ole="">
            <v:imagedata r:id="rId484" o:title=""/>
          </v:shape>
          <o:OLEObject Type="Embed" ProgID="Equation.3" ShapeID="_x0000_i1265" DrawAspect="Content" ObjectID="_1497863949" r:id="rId485"/>
        </w:object>
      </w:r>
      <w:r w:rsidR="00027FF4" w:rsidRPr="00027FF4">
        <w:rPr>
          <w:szCs w:val="29"/>
        </w:rPr>
        <w:t xml:space="preserve"> </w:t>
      </w:r>
      <w:r>
        <w:rPr>
          <w:szCs w:val="29"/>
        </w:rPr>
        <w:t>.</w:t>
      </w:r>
    </w:p>
    <w:p w:rsidR="00027FF4" w:rsidRPr="007065EA" w:rsidRDefault="00027FF4" w:rsidP="007065EA">
      <w:pPr>
        <w:spacing w:line="276" w:lineRule="auto"/>
        <w:ind w:firstLine="425"/>
        <w:jc w:val="both"/>
        <w:rPr>
          <w:sz w:val="28"/>
          <w:szCs w:val="29"/>
        </w:rPr>
      </w:pPr>
    </w:p>
    <w:p w:rsidR="00027FF4" w:rsidRPr="00027FF4" w:rsidRDefault="00027FF4" w:rsidP="007065EA">
      <w:pPr>
        <w:pStyle w:val="3"/>
      </w:pPr>
      <w:bookmarkStart w:id="35" w:name="_Toc424049002"/>
      <w:r w:rsidRPr="00027FF4">
        <w:t>7.4.5. Организация уборки помещений вокзала</w:t>
      </w:r>
      <w:r w:rsidR="007065EA">
        <w:t xml:space="preserve"> </w:t>
      </w:r>
      <w:r w:rsidR="007065EA">
        <w:br/>
        <w:t>и</w:t>
      </w:r>
      <w:r w:rsidRPr="00027FF4">
        <w:t xml:space="preserve"> привокзальной площади</w:t>
      </w:r>
      <w:bookmarkEnd w:id="35"/>
    </w:p>
    <w:p w:rsidR="00027FF4" w:rsidRPr="00027FF4" w:rsidRDefault="00027FF4" w:rsidP="007065EA">
      <w:pPr>
        <w:spacing w:line="245" w:lineRule="auto"/>
        <w:ind w:firstLine="425"/>
        <w:jc w:val="both"/>
        <w:rPr>
          <w:szCs w:val="29"/>
        </w:rPr>
      </w:pPr>
      <w:r w:rsidRPr="00027FF4">
        <w:rPr>
          <w:szCs w:val="29"/>
        </w:rPr>
        <w:t>Выполняемые на вокзалах работы включают в себя уборку помещений, пассажирских платформ, прилегающих к вокзалам площадей и тротуаров.</w:t>
      </w:r>
    </w:p>
    <w:p w:rsidR="00027FF4" w:rsidRPr="00027FF4" w:rsidRDefault="00027FF4" w:rsidP="007065EA">
      <w:pPr>
        <w:spacing w:line="245" w:lineRule="auto"/>
        <w:ind w:firstLine="425"/>
        <w:jc w:val="both"/>
        <w:rPr>
          <w:szCs w:val="29"/>
        </w:rPr>
      </w:pPr>
      <w:r w:rsidRPr="00027FF4">
        <w:rPr>
          <w:szCs w:val="29"/>
        </w:rPr>
        <w:t>В зависимости от объема, вида работ и периодичности их повторения различают периодическую, суточную и генеральные уборки.</w:t>
      </w:r>
    </w:p>
    <w:p w:rsidR="00027FF4" w:rsidRPr="00027FF4" w:rsidRDefault="00027FF4" w:rsidP="007065EA">
      <w:pPr>
        <w:spacing w:line="245" w:lineRule="auto"/>
        <w:ind w:firstLine="425"/>
        <w:jc w:val="both"/>
        <w:rPr>
          <w:szCs w:val="29"/>
        </w:rPr>
      </w:pPr>
      <w:r w:rsidRPr="00027FF4">
        <w:rPr>
          <w:szCs w:val="29"/>
        </w:rPr>
        <w:t>Суточная уборка является основным видом уборки и выполняется во время, установленное графиком уборки помещений вокзала.</w:t>
      </w:r>
    </w:p>
    <w:p w:rsidR="00027FF4" w:rsidRPr="00027FF4" w:rsidRDefault="00027FF4" w:rsidP="007065EA">
      <w:pPr>
        <w:spacing w:line="245" w:lineRule="auto"/>
        <w:ind w:firstLine="425"/>
        <w:jc w:val="both"/>
        <w:rPr>
          <w:szCs w:val="29"/>
        </w:rPr>
      </w:pPr>
      <w:r w:rsidRPr="00027FF4">
        <w:rPr>
          <w:szCs w:val="29"/>
        </w:rPr>
        <w:t>Периодическая уборка помещений производится в течение всех суток за исключением периода, когда выполняется суточная уборка, для постоянного соблюдения санитарно-гигиенических требований.</w:t>
      </w:r>
    </w:p>
    <w:p w:rsidR="00027FF4" w:rsidRPr="00027FF4" w:rsidRDefault="00027FF4" w:rsidP="007065EA">
      <w:pPr>
        <w:spacing w:line="245" w:lineRule="auto"/>
        <w:ind w:firstLine="425"/>
        <w:jc w:val="both"/>
        <w:rPr>
          <w:szCs w:val="29"/>
        </w:rPr>
      </w:pPr>
      <w:r w:rsidRPr="00027FF4">
        <w:rPr>
          <w:szCs w:val="29"/>
        </w:rPr>
        <w:t>Генеральная уборка производится три раза в месяц, в дни предусмотре</w:t>
      </w:r>
      <w:r w:rsidRPr="00027FF4">
        <w:rPr>
          <w:szCs w:val="29"/>
        </w:rPr>
        <w:t>н</w:t>
      </w:r>
      <w:r w:rsidRPr="00027FF4">
        <w:rPr>
          <w:szCs w:val="29"/>
        </w:rPr>
        <w:t xml:space="preserve">ные </w:t>
      </w:r>
      <w:r w:rsidR="007065EA">
        <w:rPr>
          <w:szCs w:val="29"/>
        </w:rPr>
        <w:t>«</w:t>
      </w:r>
      <w:r w:rsidRPr="00027FF4">
        <w:rPr>
          <w:szCs w:val="29"/>
        </w:rPr>
        <w:t>графиком работы смен</w:t>
      </w:r>
      <w:r w:rsidR="007065EA">
        <w:rPr>
          <w:szCs w:val="29"/>
        </w:rPr>
        <w:t>»</w:t>
      </w:r>
      <w:r w:rsidRPr="00027FF4">
        <w:rPr>
          <w:szCs w:val="29"/>
        </w:rPr>
        <w:t>.</w:t>
      </w:r>
    </w:p>
    <w:p w:rsidR="00027FF4" w:rsidRDefault="00027FF4" w:rsidP="007065EA">
      <w:pPr>
        <w:spacing w:line="245" w:lineRule="auto"/>
        <w:ind w:firstLine="425"/>
        <w:jc w:val="both"/>
        <w:rPr>
          <w:szCs w:val="29"/>
        </w:rPr>
      </w:pPr>
      <w:r w:rsidRPr="00027FF4">
        <w:rPr>
          <w:szCs w:val="29"/>
        </w:rPr>
        <w:lastRenderedPageBreak/>
        <w:t>Уборка помещений – трудоемкая и организационно сложная работа. Она включает уборку полов, стен, потолков, инвентаря, оборудования, мебели, а также чистку оконных и фонарных остеклений.</w:t>
      </w:r>
    </w:p>
    <w:p w:rsidR="00027FF4" w:rsidRPr="00027FF4" w:rsidRDefault="00027FF4" w:rsidP="007065EA">
      <w:pPr>
        <w:spacing w:line="245" w:lineRule="auto"/>
        <w:ind w:firstLine="425"/>
        <w:jc w:val="both"/>
        <w:rPr>
          <w:szCs w:val="29"/>
        </w:rPr>
      </w:pPr>
      <w:r w:rsidRPr="00027FF4">
        <w:rPr>
          <w:szCs w:val="29"/>
        </w:rPr>
        <w:t xml:space="preserve">Уборка пассажирских платформ и привокзальных площадей по характеру выполняемых операций бывает летняя и зимняя. Летняя уборка заключается в удалении </w:t>
      </w:r>
      <w:r w:rsidR="007065EA">
        <w:rPr>
          <w:szCs w:val="29"/>
        </w:rPr>
        <w:t>мусора</w:t>
      </w:r>
      <w:r w:rsidRPr="00027FF4">
        <w:rPr>
          <w:szCs w:val="29"/>
        </w:rPr>
        <w:t>, мойке и поливке асфальтовых покрытий. Зимой нару</w:t>
      </w:r>
      <w:r w:rsidRPr="00027FF4">
        <w:rPr>
          <w:szCs w:val="29"/>
        </w:rPr>
        <w:t>ж</w:t>
      </w:r>
      <w:r w:rsidRPr="00027FF4">
        <w:rPr>
          <w:szCs w:val="29"/>
        </w:rPr>
        <w:t>ная уборка усложняется тем, что к уборке смета добавляются трудоемкие операции по очистке платформ от льда, снега и вывозу их за пределы города</w:t>
      </w:r>
      <w:r w:rsidR="007065EA">
        <w:rPr>
          <w:szCs w:val="29"/>
        </w:rPr>
        <w:t>.</w:t>
      </w:r>
    </w:p>
    <w:p w:rsidR="00027FF4" w:rsidRPr="00027FF4" w:rsidRDefault="00027FF4" w:rsidP="007065EA">
      <w:pPr>
        <w:spacing w:line="276" w:lineRule="auto"/>
        <w:ind w:firstLine="425"/>
        <w:jc w:val="both"/>
        <w:rPr>
          <w:szCs w:val="29"/>
        </w:rPr>
      </w:pPr>
    </w:p>
    <w:p w:rsidR="00027FF4" w:rsidRPr="00027FF4" w:rsidRDefault="00027FF4" w:rsidP="007065EA">
      <w:pPr>
        <w:pStyle w:val="3"/>
      </w:pPr>
      <w:bookmarkStart w:id="36" w:name="_Toc424049003"/>
      <w:r w:rsidRPr="00027FF4">
        <w:t>7.4.6. Разработка суточного плана графика работы вокзала</w:t>
      </w:r>
      <w:bookmarkEnd w:id="36"/>
    </w:p>
    <w:p w:rsidR="00027FF4" w:rsidRPr="00027FF4" w:rsidRDefault="00027FF4" w:rsidP="007065EA">
      <w:pPr>
        <w:spacing w:line="245" w:lineRule="auto"/>
        <w:ind w:firstLine="425"/>
        <w:jc w:val="both"/>
        <w:rPr>
          <w:szCs w:val="29"/>
        </w:rPr>
      </w:pPr>
      <w:r w:rsidRPr="00027FF4">
        <w:rPr>
          <w:szCs w:val="29"/>
        </w:rPr>
        <w:t>Порядок выполнения операций подразделениями вокзала по времени о</w:t>
      </w:r>
      <w:r w:rsidRPr="00027FF4">
        <w:rPr>
          <w:szCs w:val="29"/>
        </w:rPr>
        <w:t>п</w:t>
      </w:r>
      <w:r w:rsidRPr="00027FF4">
        <w:rPr>
          <w:szCs w:val="29"/>
        </w:rPr>
        <w:t>ределяется основным технологическим документом – суточным планом-графиком работы. Он устанавливает:</w:t>
      </w:r>
    </w:p>
    <w:p w:rsidR="00027FF4" w:rsidRPr="00027FF4" w:rsidRDefault="0049100D" w:rsidP="007065EA">
      <w:pPr>
        <w:spacing w:line="245" w:lineRule="auto"/>
        <w:ind w:firstLine="425"/>
        <w:jc w:val="both"/>
        <w:rPr>
          <w:szCs w:val="29"/>
        </w:rPr>
      </w:pPr>
      <w:r>
        <w:rPr>
          <w:szCs w:val="29"/>
        </w:rPr>
        <w:t>– </w:t>
      </w:r>
      <w:r w:rsidR="00027FF4" w:rsidRPr="00027FF4">
        <w:rPr>
          <w:szCs w:val="29"/>
        </w:rPr>
        <w:t>общую загрузку всех помещений, устройств вокзала в разные периоды суток в зависимости от расписания прибытия, отправления поездов и дейс</w:t>
      </w:r>
      <w:r w:rsidR="00027FF4" w:rsidRPr="00027FF4">
        <w:rPr>
          <w:szCs w:val="29"/>
        </w:rPr>
        <w:t>т</w:t>
      </w:r>
      <w:r w:rsidR="00027FF4" w:rsidRPr="00027FF4">
        <w:rPr>
          <w:szCs w:val="29"/>
        </w:rPr>
        <w:t xml:space="preserve">вующих норм; </w:t>
      </w:r>
    </w:p>
    <w:p w:rsidR="00027FF4" w:rsidRPr="00027FF4" w:rsidRDefault="0049100D" w:rsidP="007065EA">
      <w:pPr>
        <w:spacing w:line="245" w:lineRule="auto"/>
        <w:ind w:firstLine="425"/>
        <w:jc w:val="both"/>
        <w:rPr>
          <w:szCs w:val="29"/>
        </w:rPr>
      </w:pPr>
      <w:r>
        <w:rPr>
          <w:szCs w:val="29"/>
        </w:rPr>
        <w:t>– </w:t>
      </w:r>
      <w:r w:rsidR="00027FF4" w:rsidRPr="00027FF4">
        <w:rPr>
          <w:szCs w:val="29"/>
        </w:rPr>
        <w:t xml:space="preserve">последовательность и параллельность операций, необходимых для нормального обслуживания пассажиров; </w:t>
      </w:r>
    </w:p>
    <w:p w:rsidR="00027FF4" w:rsidRPr="007065EA" w:rsidRDefault="0049100D" w:rsidP="007065EA">
      <w:pPr>
        <w:spacing w:line="245" w:lineRule="auto"/>
        <w:ind w:firstLine="425"/>
        <w:jc w:val="both"/>
        <w:rPr>
          <w:spacing w:val="-4"/>
          <w:szCs w:val="29"/>
        </w:rPr>
      </w:pPr>
      <w:r w:rsidRPr="007065EA">
        <w:rPr>
          <w:spacing w:val="-4"/>
          <w:szCs w:val="29"/>
        </w:rPr>
        <w:t>– </w:t>
      </w:r>
      <w:r w:rsidR="00027FF4" w:rsidRPr="007065EA">
        <w:rPr>
          <w:spacing w:val="-4"/>
          <w:szCs w:val="29"/>
        </w:rPr>
        <w:t xml:space="preserve">оптимальную загрузку вокзала при назначении дополнительных поездов; </w:t>
      </w:r>
    </w:p>
    <w:p w:rsidR="00027FF4" w:rsidRPr="00027FF4" w:rsidRDefault="0049100D" w:rsidP="007065EA">
      <w:pPr>
        <w:spacing w:line="245" w:lineRule="auto"/>
        <w:ind w:firstLine="425"/>
        <w:jc w:val="both"/>
        <w:rPr>
          <w:szCs w:val="29"/>
        </w:rPr>
      </w:pPr>
      <w:r>
        <w:rPr>
          <w:szCs w:val="29"/>
        </w:rPr>
        <w:t>– </w:t>
      </w:r>
      <w:r w:rsidR="00027FF4" w:rsidRPr="00027FF4">
        <w:rPr>
          <w:szCs w:val="29"/>
        </w:rPr>
        <w:t xml:space="preserve">«узкие» места в работе вокзала по обслуживанию пассажиров или их пропуску (тоннели, платформы, билетные кассы и др.). </w:t>
      </w:r>
    </w:p>
    <w:p w:rsidR="00027FF4" w:rsidRPr="00027FF4" w:rsidRDefault="00027FF4" w:rsidP="007065EA">
      <w:pPr>
        <w:spacing w:line="360" w:lineRule="auto"/>
        <w:ind w:firstLine="425"/>
        <w:jc w:val="both"/>
        <w:rPr>
          <w:szCs w:val="29"/>
        </w:rPr>
      </w:pPr>
      <w:r w:rsidRPr="00027FF4">
        <w:rPr>
          <w:szCs w:val="29"/>
        </w:rPr>
        <w:t xml:space="preserve">Минимальное время занятия платформы при посадке, </w:t>
      </w:r>
      <w:r w:rsidR="007065EA" w:rsidRPr="00027FF4">
        <w:rPr>
          <w:szCs w:val="29"/>
        </w:rPr>
        <w:t>мин</w:t>
      </w:r>
      <w:r w:rsidR="007065EA">
        <w:rPr>
          <w:szCs w:val="29"/>
        </w:rPr>
        <w:t>, составляет</w:t>
      </w:r>
      <w:r w:rsidRPr="00027FF4">
        <w:rPr>
          <w:szCs w:val="29"/>
        </w:rPr>
        <w:t>:</w:t>
      </w:r>
    </w:p>
    <w:p w:rsidR="00027FF4" w:rsidRPr="00027FF4" w:rsidRDefault="00027FF4" w:rsidP="007065EA">
      <w:pPr>
        <w:spacing w:line="360" w:lineRule="auto"/>
        <w:jc w:val="center"/>
        <w:rPr>
          <w:szCs w:val="29"/>
        </w:rPr>
      </w:pPr>
      <w:r w:rsidRPr="00027FF4">
        <w:rPr>
          <w:position w:val="-34"/>
          <w:szCs w:val="29"/>
        </w:rPr>
        <w:object w:dxaOrig="3300" w:dyaOrig="859">
          <v:shape id="_x0000_i1266" type="#_x0000_t75" style="width:164.3pt;height:43.6pt" o:ole="">
            <v:imagedata r:id="rId486" o:title=""/>
          </v:shape>
          <o:OLEObject Type="Embed" ProgID="Equation.3" ShapeID="_x0000_i1266" DrawAspect="Content" ObjectID="_1497863950" r:id="rId487"/>
        </w:object>
      </w:r>
      <w:r w:rsidRPr="00027FF4">
        <w:rPr>
          <w:szCs w:val="29"/>
        </w:rPr>
        <w:t>,</w:t>
      </w:r>
    </w:p>
    <w:p w:rsidR="00027FF4" w:rsidRPr="00027FF4" w:rsidRDefault="00027FF4" w:rsidP="007065EA">
      <w:pPr>
        <w:spacing w:line="245" w:lineRule="auto"/>
        <w:jc w:val="both"/>
        <w:rPr>
          <w:szCs w:val="29"/>
        </w:rPr>
      </w:pPr>
      <w:r w:rsidRPr="00027FF4">
        <w:rPr>
          <w:szCs w:val="29"/>
        </w:rPr>
        <w:t xml:space="preserve">где </w:t>
      </w:r>
      <w:r w:rsidRPr="00027FF4">
        <w:rPr>
          <w:i/>
          <w:szCs w:val="29"/>
          <w:lang w:val="en-US"/>
        </w:rPr>
        <w:t>m</w:t>
      </w:r>
      <w:r w:rsidRPr="00027FF4">
        <w:rPr>
          <w:szCs w:val="29"/>
        </w:rPr>
        <w:t xml:space="preserve"> – число вагонов в поезде;</w:t>
      </w:r>
      <w:r w:rsidR="007065EA">
        <w:rPr>
          <w:szCs w:val="29"/>
        </w:rPr>
        <w:t xml:space="preserve"> </w:t>
      </w:r>
      <w:r w:rsidRPr="00027FF4">
        <w:rPr>
          <w:i/>
          <w:szCs w:val="29"/>
          <w:lang w:val="en-US"/>
        </w:rPr>
        <w:t>n</w:t>
      </w:r>
      <w:r w:rsidRPr="00027FF4">
        <w:rPr>
          <w:szCs w:val="29"/>
        </w:rPr>
        <w:t xml:space="preserve"> – число выходов из вагона;</w:t>
      </w:r>
      <w:r w:rsidR="007065EA">
        <w:rPr>
          <w:szCs w:val="29"/>
        </w:rPr>
        <w:t xml:space="preserve"> </w:t>
      </w:r>
      <w:r w:rsidRPr="00027FF4">
        <w:rPr>
          <w:position w:val="-14"/>
          <w:szCs w:val="29"/>
        </w:rPr>
        <w:object w:dxaOrig="460" w:dyaOrig="440">
          <v:shape id="_x0000_i1267" type="#_x0000_t75" style="width:22.8pt;height:21.8pt" o:ole="">
            <v:imagedata r:id="rId488" o:title=""/>
          </v:shape>
          <o:OLEObject Type="Embed" ProgID="Equation.3" ShapeID="_x0000_i1267" DrawAspect="Content" ObjectID="_1497863951" r:id="rId489"/>
        </w:object>
      </w:r>
      <w:r w:rsidRPr="00027FF4">
        <w:rPr>
          <w:szCs w:val="29"/>
        </w:rPr>
        <w:t xml:space="preserve"> – среднее время на посадку пассажира, минут (</w:t>
      </w:r>
      <w:r w:rsidRPr="00027FF4">
        <w:rPr>
          <w:position w:val="-14"/>
          <w:szCs w:val="29"/>
        </w:rPr>
        <w:object w:dxaOrig="600" w:dyaOrig="440">
          <v:shape id="_x0000_i1268" type="#_x0000_t75" style="width:29.9pt;height:21.8pt" o:ole="">
            <v:imagedata r:id="rId490" o:title=""/>
          </v:shape>
          <o:OLEObject Type="Embed" ProgID="Equation.3" ShapeID="_x0000_i1268" DrawAspect="Content" ObjectID="_1497863952" r:id="rId491"/>
        </w:object>
      </w:r>
      <w:r w:rsidRPr="00027FF4">
        <w:rPr>
          <w:szCs w:val="29"/>
        </w:rPr>
        <w:t>=</w:t>
      </w:r>
      <w:r w:rsidR="00A15A46">
        <w:rPr>
          <w:szCs w:val="29"/>
        </w:rPr>
        <w:t xml:space="preserve"> </w:t>
      </w:r>
      <w:r w:rsidRPr="00027FF4">
        <w:rPr>
          <w:szCs w:val="29"/>
        </w:rPr>
        <w:t>0,033</w:t>
      </w:r>
      <w:r w:rsidRPr="00027FF4">
        <w:rPr>
          <w:szCs w:val="29"/>
        </w:rPr>
        <w:object w:dxaOrig="200" w:dyaOrig="200">
          <v:shape id="_x0000_i1269" type="#_x0000_t75" style="width:10.15pt;height:10.15pt" o:ole="">
            <v:imagedata r:id="rId492" o:title=""/>
          </v:shape>
          <o:OLEObject Type="Embed" ProgID="Equation.3" ShapeID="_x0000_i1269" DrawAspect="Content" ObjectID="_1497863953" r:id="rId493"/>
        </w:object>
      </w:r>
      <w:r w:rsidRPr="00027FF4">
        <w:rPr>
          <w:szCs w:val="29"/>
        </w:rPr>
        <w:t>0,1 мин);</w:t>
      </w:r>
      <w:r w:rsidR="007065EA">
        <w:rPr>
          <w:szCs w:val="29"/>
        </w:rPr>
        <w:t xml:space="preserve"> </w:t>
      </w:r>
      <w:r w:rsidRPr="00027FF4">
        <w:rPr>
          <w:position w:val="-14"/>
          <w:szCs w:val="29"/>
        </w:rPr>
        <w:object w:dxaOrig="520" w:dyaOrig="440">
          <v:shape id="_x0000_i1270" type="#_x0000_t75" style="width:26.35pt;height:21.8pt" o:ole="">
            <v:imagedata r:id="rId494" o:title=""/>
          </v:shape>
          <o:OLEObject Type="Embed" ProgID="Equation.3" ShapeID="_x0000_i1270" DrawAspect="Content" ObjectID="_1497863954" r:id="rId495"/>
        </w:object>
      </w:r>
      <w:r w:rsidR="007065EA">
        <w:rPr>
          <w:szCs w:val="29"/>
        </w:rPr>
        <w:t xml:space="preserve"> </w:t>
      </w:r>
      <w:r w:rsidR="0049100D">
        <w:rPr>
          <w:szCs w:val="29"/>
        </w:rPr>
        <w:t>–</w:t>
      </w:r>
      <w:r w:rsidR="007065EA">
        <w:rPr>
          <w:szCs w:val="29"/>
        </w:rPr>
        <w:t xml:space="preserve"> </w:t>
      </w:r>
      <w:r w:rsidRPr="00027FF4">
        <w:rPr>
          <w:szCs w:val="29"/>
        </w:rPr>
        <w:t>промеж</w:t>
      </w:r>
      <w:r w:rsidRPr="00027FF4">
        <w:rPr>
          <w:szCs w:val="29"/>
        </w:rPr>
        <w:t>у</w:t>
      </w:r>
      <w:r w:rsidRPr="00027FF4">
        <w:rPr>
          <w:szCs w:val="29"/>
        </w:rPr>
        <w:t>ток времени от окончания посадки и до отправления поезда, мин.</w:t>
      </w:r>
    </w:p>
    <w:p w:rsidR="00027FF4" w:rsidRPr="00027FF4" w:rsidRDefault="00027FF4" w:rsidP="007065EA">
      <w:pPr>
        <w:spacing w:line="245" w:lineRule="auto"/>
        <w:ind w:firstLine="425"/>
        <w:jc w:val="both"/>
        <w:rPr>
          <w:szCs w:val="29"/>
        </w:rPr>
      </w:pPr>
      <w:r w:rsidRPr="00027FF4">
        <w:rPr>
          <w:szCs w:val="29"/>
        </w:rPr>
        <w:t>Пример суточного плана-графика приведен на рис. 7.4.</w:t>
      </w:r>
    </w:p>
    <w:p w:rsidR="00027FF4" w:rsidRDefault="00027FF4" w:rsidP="007065EA">
      <w:pPr>
        <w:spacing w:line="245" w:lineRule="auto"/>
        <w:ind w:firstLine="425"/>
        <w:jc w:val="both"/>
        <w:rPr>
          <w:szCs w:val="29"/>
        </w:rPr>
      </w:pPr>
      <w:r w:rsidRPr="00027FF4">
        <w:rPr>
          <w:bCs/>
          <w:szCs w:val="29"/>
        </w:rPr>
        <w:t>После построения суточного плана-графика рассчитываются его показ</w:t>
      </w:r>
      <w:r w:rsidRPr="00027FF4">
        <w:rPr>
          <w:bCs/>
          <w:szCs w:val="29"/>
        </w:rPr>
        <w:t>а</w:t>
      </w:r>
      <w:r w:rsidRPr="00027FF4">
        <w:rPr>
          <w:bCs/>
          <w:szCs w:val="29"/>
        </w:rPr>
        <w:t>тели</w:t>
      </w:r>
      <w:r w:rsidR="007065EA">
        <w:rPr>
          <w:bCs/>
          <w:szCs w:val="29"/>
        </w:rPr>
        <w:t xml:space="preserve">. </w:t>
      </w:r>
      <w:r w:rsidRPr="00027FF4">
        <w:rPr>
          <w:szCs w:val="29"/>
        </w:rPr>
        <w:t xml:space="preserve">Коэффициент загрузки устройств составит: </w:t>
      </w:r>
    </w:p>
    <w:p w:rsidR="007065EA" w:rsidRPr="007065EA" w:rsidRDefault="007065EA" w:rsidP="00027FF4">
      <w:pPr>
        <w:ind w:firstLine="425"/>
        <w:jc w:val="both"/>
        <w:rPr>
          <w:sz w:val="10"/>
          <w:szCs w:val="10"/>
        </w:rPr>
      </w:pPr>
    </w:p>
    <w:p w:rsidR="00027FF4" w:rsidRPr="00027FF4" w:rsidRDefault="007065EA" w:rsidP="007065EA">
      <w:pPr>
        <w:spacing w:line="360" w:lineRule="auto"/>
        <w:jc w:val="center"/>
        <w:rPr>
          <w:szCs w:val="29"/>
        </w:rPr>
      </w:pPr>
      <w:r w:rsidRPr="007065EA">
        <w:rPr>
          <w:position w:val="-32"/>
          <w:szCs w:val="29"/>
        </w:rPr>
        <w:object w:dxaOrig="2280" w:dyaOrig="780">
          <v:shape id="_x0000_i1271" type="#_x0000_t75" style="width:114.6pt;height:39.05pt" o:ole="">
            <v:imagedata r:id="rId496" o:title=""/>
          </v:shape>
          <o:OLEObject Type="Embed" ProgID="Equation.3" ShapeID="_x0000_i1271" DrawAspect="Content" ObjectID="_1497863955" r:id="rId497"/>
        </w:object>
      </w:r>
      <w:r w:rsidR="00027FF4" w:rsidRPr="00027FF4">
        <w:rPr>
          <w:szCs w:val="29"/>
        </w:rPr>
        <w:t xml:space="preserve"> </w:t>
      </w:r>
      <w:r>
        <w:rPr>
          <w:szCs w:val="29"/>
        </w:rPr>
        <w:t>,</w:t>
      </w:r>
    </w:p>
    <w:p w:rsidR="00027FF4" w:rsidRPr="00027FF4" w:rsidRDefault="00027FF4" w:rsidP="007065EA">
      <w:pPr>
        <w:jc w:val="both"/>
        <w:rPr>
          <w:szCs w:val="29"/>
        </w:rPr>
      </w:pPr>
      <w:r w:rsidRPr="00027FF4">
        <w:rPr>
          <w:szCs w:val="29"/>
        </w:rPr>
        <w:t xml:space="preserve">где </w:t>
      </w:r>
      <w:r w:rsidRPr="00027FF4">
        <w:rPr>
          <w:szCs w:val="29"/>
        </w:rPr>
        <w:sym w:font="Symbol" w:char="F053"/>
      </w:r>
      <w:r w:rsidRPr="00027FF4">
        <w:rPr>
          <w:i/>
          <w:szCs w:val="29"/>
        </w:rPr>
        <w:t>Т</w:t>
      </w:r>
      <w:r w:rsidR="0049100D">
        <w:rPr>
          <w:szCs w:val="29"/>
        </w:rPr>
        <w:t>– </w:t>
      </w:r>
      <w:r w:rsidRPr="00027FF4">
        <w:rPr>
          <w:szCs w:val="29"/>
        </w:rPr>
        <w:t>занятость устройства в течение суток;</w:t>
      </w:r>
      <w:r w:rsidR="007065EA">
        <w:rPr>
          <w:szCs w:val="29"/>
        </w:rPr>
        <w:t xml:space="preserve"> </w:t>
      </w:r>
      <w:r w:rsidRPr="00027FF4">
        <w:rPr>
          <w:i/>
          <w:szCs w:val="29"/>
        </w:rPr>
        <w:t xml:space="preserve">Т </w:t>
      </w:r>
      <w:r w:rsidRPr="00027FF4">
        <w:rPr>
          <w:i/>
          <w:szCs w:val="29"/>
          <w:vertAlign w:val="subscript"/>
        </w:rPr>
        <w:t>тех</w:t>
      </w:r>
      <w:r w:rsidRPr="00027FF4">
        <w:rPr>
          <w:szCs w:val="29"/>
        </w:rPr>
        <w:t xml:space="preserve"> – время технологических перерывов в работе устройств, мин.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25"/>
        <w:gridCol w:w="530"/>
      </w:tblGrid>
      <w:tr w:rsidR="007065EA" w:rsidTr="00A013E2">
        <w:trPr>
          <w:cantSplit/>
          <w:trHeight w:val="1134"/>
        </w:trPr>
        <w:tc>
          <w:tcPr>
            <w:tcW w:w="9225" w:type="dxa"/>
          </w:tcPr>
          <w:p w:rsidR="007065EA" w:rsidRDefault="00A013E2" w:rsidP="00A013E2">
            <w:pPr>
              <w:jc w:val="both"/>
              <w:rPr>
                <w:szCs w:val="29"/>
              </w:rPr>
            </w:pPr>
            <w:r>
              <w:object w:dxaOrig="10674" w:dyaOrig="16051">
                <v:shape id="_x0000_i1272" type="#_x0000_t75" style="width:450.25pt;height:677.4pt" o:ole="">
                  <v:imagedata r:id="rId498" o:title=""/>
                </v:shape>
                <o:OLEObject Type="Embed" ProgID="Visio.Drawing.11" ShapeID="_x0000_i1272" DrawAspect="Content" ObjectID="_1497863956" r:id="rId499"/>
              </w:object>
            </w:r>
          </w:p>
        </w:tc>
        <w:tc>
          <w:tcPr>
            <w:tcW w:w="530" w:type="dxa"/>
            <w:textDirection w:val="btLr"/>
            <w:vAlign w:val="center"/>
          </w:tcPr>
          <w:p w:rsidR="007065EA" w:rsidRDefault="00A013E2" w:rsidP="00A013E2">
            <w:pPr>
              <w:ind w:right="113" w:firstLine="20"/>
              <w:jc w:val="center"/>
              <w:rPr>
                <w:szCs w:val="29"/>
              </w:rPr>
            </w:pPr>
            <w:r w:rsidRPr="00A013E2">
              <w:rPr>
                <w:sz w:val="26"/>
                <w:szCs w:val="26"/>
              </w:rPr>
              <w:t>Рис.</w:t>
            </w:r>
            <w:r>
              <w:rPr>
                <w:sz w:val="26"/>
                <w:szCs w:val="26"/>
              </w:rPr>
              <w:t xml:space="preserve"> </w:t>
            </w:r>
            <w:r w:rsidRPr="00A013E2">
              <w:rPr>
                <w:sz w:val="26"/>
                <w:szCs w:val="26"/>
              </w:rPr>
              <w:t>7.4. Фрагмент суточного плана-графика работы вокзала</w:t>
            </w:r>
          </w:p>
        </w:tc>
      </w:tr>
    </w:tbl>
    <w:p w:rsidR="00027FF4" w:rsidRPr="00027FF4" w:rsidRDefault="007065EA" w:rsidP="000E3695">
      <w:pPr>
        <w:spacing w:line="312" w:lineRule="auto"/>
        <w:jc w:val="center"/>
        <w:rPr>
          <w:szCs w:val="29"/>
        </w:rPr>
      </w:pPr>
      <w:r>
        <w:rPr>
          <w:szCs w:val="29"/>
        </w:rPr>
        <w:lastRenderedPageBreak/>
        <w:t>КОНТРОЛЬНЫЕ ВОПРОСЫ</w:t>
      </w:r>
    </w:p>
    <w:p w:rsidR="00027FF4" w:rsidRPr="00027FF4" w:rsidRDefault="00027FF4" w:rsidP="00027FF4">
      <w:pPr>
        <w:ind w:firstLine="425"/>
        <w:jc w:val="both"/>
        <w:rPr>
          <w:szCs w:val="29"/>
        </w:rPr>
      </w:pPr>
      <w:r w:rsidRPr="00027FF4">
        <w:rPr>
          <w:szCs w:val="29"/>
        </w:rPr>
        <w:t>1. Приведите классификацию вокзалов по единовременной вместимости пассажиров.</w:t>
      </w:r>
    </w:p>
    <w:p w:rsidR="00027FF4" w:rsidRPr="00027FF4" w:rsidRDefault="00027FF4" w:rsidP="00027FF4">
      <w:pPr>
        <w:ind w:firstLine="425"/>
        <w:jc w:val="both"/>
        <w:rPr>
          <w:szCs w:val="29"/>
        </w:rPr>
      </w:pPr>
      <w:r w:rsidRPr="00027FF4">
        <w:rPr>
          <w:szCs w:val="29"/>
        </w:rPr>
        <w:t>2. Какие требования предъявляются к перевозчикам пассажиров, если в</w:t>
      </w:r>
      <w:r w:rsidRPr="00027FF4">
        <w:rPr>
          <w:szCs w:val="29"/>
        </w:rPr>
        <w:t>о</w:t>
      </w:r>
      <w:r w:rsidRPr="00027FF4">
        <w:rPr>
          <w:szCs w:val="29"/>
        </w:rPr>
        <w:t>кзал находится:</w:t>
      </w:r>
    </w:p>
    <w:p w:rsidR="00027FF4" w:rsidRPr="00027FF4" w:rsidRDefault="0049100D" w:rsidP="00027FF4">
      <w:pPr>
        <w:ind w:firstLine="425"/>
        <w:jc w:val="both"/>
        <w:rPr>
          <w:szCs w:val="29"/>
        </w:rPr>
      </w:pPr>
      <w:r>
        <w:rPr>
          <w:szCs w:val="29"/>
        </w:rPr>
        <w:t>– </w:t>
      </w:r>
      <w:r w:rsidR="00027FF4" w:rsidRPr="00027FF4">
        <w:rPr>
          <w:szCs w:val="29"/>
        </w:rPr>
        <w:t>в центре города;</w:t>
      </w:r>
    </w:p>
    <w:p w:rsidR="00027FF4" w:rsidRPr="00027FF4" w:rsidRDefault="0049100D" w:rsidP="00027FF4">
      <w:pPr>
        <w:ind w:firstLine="425"/>
        <w:jc w:val="both"/>
        <w:rPr>
          <w:szCs w:val="29"/>
        </w:rPr>
      </w:pPr>
      <w:r>
        <w:rPr>
          <w:szCs w:val="29"/>
        </w:rPr>
        <w:t>– </w:t>
      </w:r>
      <w:r w:rsidR="00027FF4" w:rsidRPr="00027FF4">
        <w:rPr>
          <w:szCs w:val="29"/>
        </w:rPr>
        <w:t>на окраине;</w:t>
      </w:r>
    </w:p>
    <w:p w:rsidR="00027FF4" w:rsidRPr="00027FF4" w:rsidRDefault="0049100D" w:rsidP="00027FF4">
      <w:pPr>
        <w:ind w:firstLine="425"/>
        <w:jc w:val="both"/>
        <w:rPr>
          <w:szCs w:val="29"/>
        </w:rPr>
      </w:pPr>
      <w:r>
        <w:rPr>
          <w:szCs w:val="29"/>
        </w:rPr>
        <w:t>– </w:t>
      </w:r>
      <w:r w:rsidR="00027FF4" w:rsidRPr="00027FF4">
        <w:rPr>
          <w:szCs w:val="29"/>
        </w:rPr>
        <w:t>за городом?</w:t>
      </w:r>
    </w:p>
    <w:p w:rsidR="00027FF4" w:rsidRPr="00027FF4" w:rsidRDefault="00027FF4" w:rsidP="00027FF4">
      <w:pPr>
        <w:ind w:firstLine="425"/>
        <w:jc w:val="both"/>
        <w:rPr>
          <w:szCs w:val="29"/>
        </w:rPr>
      </w:pPr>
      <w:r w:rsidRPr="00027FF4">
        <w:rPr>
          <w:szCs w:val="29"/>
        </w:rPr>
        <w:t>3. Перечислите факторы, определяющие величину помещений на вокзале.</w:t>
      </w:r>
    </w:p>
    <w:p w:rsidR="00027FF4" w:rsidRPr="00027FF4" w:rsidRDefault="00027FF4" w:rsidP="00027FF4">
      <w:pPr>
        <w:ind w:firstLine="425"/>
        <w:jc w:val="both"/>
        <w:rPr>
          <w:szCs w:val="29"/>
        </w:rPr>
      </w:pPr>
      <w:r w:rsidRPr="00027FF4">
        <w:rPr>
          <w:szCs w:val="29"/>
        </w:rPr>
        <w:t>4. Назовите основные устройства и помещения, которые обязательно должны быть в вокзальном комплексе.</w:t>
      </w:r>
    </w:p>
    <w:p w:rsidR="00027FF4" w:rsidRPr="00027FF4" w:rsidRDefault="00027FF4" w:rsidP="00027FF4">
      <w:pPr>
        <w:ind w:firstLine="425"/>
        <w:jc w:val="both"/>
        <w:rPr>
          <w:szCs w:val="29"/>
        </w:rPr>
      </w:pPr>
      <w:r w:rsidRPr="00027FF4">
        <w:rPr>
          <w:szCs w:val="29"/>
        </w:rPr>
        <w:t>5. Что является основой для разработки технологического процесса в</w:t>
      </w:r>
      <w:r w:rsidRPr="00027FF4">
        <w:rPr>
          <w:szCs w:val="29"/>
        </w:rPr>
        <w:t>о</w:t>
      </w:r>
      <w:r w:rsidRPr="00027FF4">
        <w:rPr>
          <w:szCs w:val="29"/>
        </w:rPr>
        <w:t xml:space="preserve">кзала? </w:t>
      </w:r>
    </w:p>
    <w:p w:rsidR="00027FF4" w:rsidRPr="00A15A46" w:rsidRDefault="00027FF4" w:rsidP="00027FF4">
      <w:pPr>
        <w:ind w:firstLine="425"/>
        <w:jc w:val="both"/>
        <w:rPr>
          <w:sz w:val="8"/>
          <w:szCs w:val="29"/>
        </w:rPr>
      </w:pPr>
    </w:p>
    <w:p w:rsidR="00A013E2" w:rsidRDefault="007C2C88" w:rsidP="00027FF4">
      <w:pPr>
        <w:ind w:firstLine="425"/>
        <w:jc w:val="both"/>
        <w:rPr>
          <w:szCs w:val="29"/>
        </w:rPr>
      </w:pPr>
      <w:r w:rsidRPr="007065EA">
        <w:rPr>
          <w:i/>
          <w:szCs w:val="29"/>
        </w:rPr>
        <w:t xml:space="preserve">Рекомендуемая </w:t>
      </w:r>
      <w:r w:rsidR="00027FF4" w:rsidRPr="007065EA">
        <w:rPr>
          <w:i/>
          <w:szCs w:val="29"/>
        </w:rPr>
        <w:t>литература</w:t>
      </w:r>
      <w:r w:rsidR="00027FF4" w:rsidRPr="00027FF4">
        <w:rPr>
          <w:szCs w:val="29"/>
        </w:rPr>
        <w:t>: [1</w:t>
      </w:r>
      <w:r w:rsidR="007065EA">
        <w:rPr>
          <w:szCs w:val="29"/>
        </w:rPr>
        <w:t>–</w:t>
      </w:r>
      <w:r w:rsidR="00027FF4" w:rsidRPr="00027FF4">
        <w:rPr>
          <w:szCs w:val="29"/>
        </w:rPr>
        <w:t>4, 8</w:t>
      </w:r>
      <w:r w:rsidR="00A013E2">
        <w:rPr>
          <w:szCs w:val="29"/>
        </w:rPr>
        <w:t>–</w:t>
      </w:r>
      <w:r w:rsidR="00027FF4" w:rsidRPr="00027FF4">
        <w:rPr>
          <w:szCs w:val="29"/>
        </w:rPr>
        <w:t>10</w:t>
      </w:r>
      <w:r w:rsidR="00A013E2">
        <w:rPr>
          <w:szCs w:val="29"/>
        </w:rPr>
        <w:t>,</w:t>
      </w:r>
      <w:r w:rsidR="00027FF4" w:rsidRPr="00027FF4">
        <w:rPr>
          <w:szCs w:val="29"/>
        </w:rPr>
        <w:t xml:space="preserve"> 14].</w:t>
      </w:r>
    </w:p>
    <w:p w:rsidR="00A013E2" w:rsidRPr="000E3695" w:rsidRDefault="00A013E2" w:rsidP="000E3695">
      <w:pPr>
        <w:spacing w:line="360" w:lineRule="auto"/>
        <w:ind w:firstLine="425"/>
        <w:jc w:val="both"/>
        <w:rPr>
          <w:sz w:val="24"/>
          <w:szCs w:val="29"/>
        </w:rPr>
      </w:pPr>
    </w:p>
    <w:p w:rsidR="00027FF4" w:rsidRPr="00027FF4" w:rsidRDefault="00A013E2" w:rsidP="00A15A46">
      <w:pPr>
        <w:pStyle w:val="1"/>
        <w:spacing w:after="140"/>
      </w:pPr>
      <w:bookmarkStart w:id="37" w:name="_Toc424049004"/>
      <w:r w:rsidRPr="00027FF4">
        <w:rPr>
          <w:caps w:val="0"/>
        </w:rPr>
        <w:t xml:space="preserve">Лекция </w:t>
      </w:r>
      <w:r w:rsidR="00027FF4" w:rsidRPr="00027FF4">
        <w:t>8</w:t>
      </w:r>
      <w:r>
        <w:br/>
      </w:r>
      <w:r w:rsidR="00027FF4" w:rsidRPr="00027FF4">
        <w:t xml:space="preserve">Организация продажи билетов </w:t>
      </w:r>
      <w:r>
        <w:br/>
      </w:r>
      <w:r w:rsidR="00027FF4" w:rsidRPr="00027FF4">
        <w:t>и расчет числа билетных касс</w:t>
      </w:r>
      <w:bookmarkEnd w:id="37"/>
    </w:p>
    <w:p w:rsidR="00A15A46" w:rsidRPr="00A15A46" w:rsidRDefault="00A15A46" w:rsidP="00A15A46">
      <w:pPr>
        <w:spacing w:line="276" w:lineRule="auto"/>
        <w:jc w:val="center"/>
        <w:rPr>
          <w:i/>
          <w:sz w:val="26"/>
          <w:szCs w:val="26"/>
        </w:rPr>
      </w:pPr>
      <w:r w:rsidRPr="00A15A46">
        <w:rPr>
          <w:i/>
          <w:sz w:val="26"/>
          <w:szCs w:val="26"/>
        </w:rPr>
        <w:t>План</w:t>
      </w:r>
    </w:p>
    <w:p w:rsidR="00A15A46" w:rsidRDefault="00A15A46" w:rsidP="000E3695">
      <w:pPr>
        <w:spacing w:line="235" w:lineRule="auto"/>
        <w:ind w:firstLine="425"/>
        <w:jc w:val="both"/>
        <w:rPr>
          <w:i/>
          <w:sz w:val="26"/>
          <w:szCs w:val="26"/>
        </w:rPr>
      </w:pPr>
      <w:r w:rsidRPr="00A15A46">
        <w:rPr>
          <w:i/>
          <w:sz w:val="26"/>
          <w:szCs w:val="26"/>
        </w:rPr>
        <w:t>8.1. Продажа железнодорожные билетов и расчет числа билетных касс</w:t>
      </w:r>
      <w:r>
        <w:rPr>
          <w:i/>
          <w:sz w:val="26"/>
          <w:szCs w:val="26"/>
        </w:rPr>
        <w:t>.</w:t>
      </w:r>
    </w:p>
    <w:p w:rsidR="00A15A46" w:rsidRDefault="00A15A46" w:rsidP="000E3695">
      <w:pPr>
        <w:spacing w:line="235" w:lineRule="auto"/>
        <w:ind w:firstLine="425"/>
        <w:jc w:val="both"/>
        <w:rPr>
          <w:i/>
          <w:sz w:val="26"/>
          <w:szCs w:val="26"/>
        </w:rPr>
      </w:pPr>
    </w:p>
    <w:p w:rsidR="00A15A46" w:rsidRPr="00A15A46" w:rsidRDefault="00A15A46" w:rsidP="00A15A46">
      <w:pPr>
        <w:pStyle w:val="2"/>
        <w:spacing w:after="140"/>
        <w:rPr>
          <w:spacing w:val="-4"/>
        </w:rPr>
      </w:pPr>
      <w:bookmarkStart w:id="38" w:name="_Toc424049005"/>
      <w:r w:rsidRPr="00A15A46">
        <w:rPr>
          <w:spacing w:val="-4"/>
        </w:rPr>
        <w:t>8.1. Продажа железнодорожные билетов и расчет числа билетных касс</w:t>
      </w:r>
      <w:bookmarkEnd w:id="38"/>
    </w:p>
    <w:p w:rsidR="00027FF4" w:rsidRPr="00027FF4" w:rsidRDefault="00027FF4" w:rsidP="000E3695">
      <w:pPr>
        <w:spacing w:line="235" w:lineRule="auto"/>
        <w:ind w:firstLine="425"/>
        <w:jc w:val="both"/>
        <w:rPr>
          <w:szCs w:val="29"/>
        </w:rPr>
      </w:pPr>
      <w:r w:rsidRPr="00027FF4">
        <w:rPr>
          <w:i/>
          <w:szCs w:val="29"/>
        </w:rPr>
        <w:t>Железнодорожный билет</w:t>
      </w:r>
      <w:r w:rsidRPr="00027FF4">
        <w:rPr>
          <w:szCs w:val="29"/>
        </w:rPr>
        <w:t xml:space="preserve"> – документ, удостоверяющий заключение д</w:t>
      </w:r>
      <w:r w:rsidRPr="00027FF4">
        <w:rPr>
          <w:szCs w:val="29"/>
        </w:rPr>
        <w:t>о</w:t>
      </w:r>
      <w:r w:rsidRPr="00027FF4">
        <w:rPr>
          <w:szCs w:val="29"/>
        </w:rPr>
        <w:t>говора перевозки, который заключается в том, что: пассажир оплачивает проезд и провоз багажа по установленному тарифу, а железная дорога обяз</w:t>
      </w:r>
      <w:r w:rsidRPr="00027FF4">
        <w:rPr>
          <w:szCs w:val="29"/>
        </w:rPr>
        <w:t>у</w:t>
      </w:r>
      <w:r w:rsidRPr="00027FF4">
        <w:rPr>
          <w:szCs w:val="29"/>
        </w:rPr>
        <w:t>ется перевезти пассажира и его багаж в пункт назначения, предоставив место в поезде</w:t>
      </w:r>
      <w:r w:rsidR="000E3695">
        <w:rPr>
          <w:szCs w:val="29"/>
        </w:rPr>
        <w:t>,</w:t>
      </w:r>
      <w:r w:rsidRPr="00027FF4">
        <w:rPr>
          <w:szCs w:val="29"/>
        </w:rPr>
        <w:t xml:space="preserve"> согласно купленному билету до указанной станции назначения.</w:t>
      </w:r>
    </w:p>
    <w:p w:rsidR="00027FF4" w:rsidRPr="00027FF4" w:rsidRDefault="00027FF4" w:rsidP="000E3695">
      <w:pPr>
        <w:spacing w:line="235" w:lineRule="auto"/>
        <w:ind w:firstLine="425"/>
        <w:jc w:val="both"/>
        <w:rPr>
          <w:szCs w:val="29"/>
        </w:rPr>
      </w:pPr>
      <w:r w:rsidRPr="00027FF4">
        <w:rPr>
          <w:szCs w:val="29"/>
        </w:rPr>
        <w:t>Билетные кассы через систему АСУ «Экспресс-3» оформляют проездные документы по следующим видам продажи:</w:t>
      </w:r>
    </w:p>
    <w:p w:rsidR="00027FF4" w:rsidRPr="00027FF4" w:rsidRDefault="000E3695" w:rsidP="000E3695">
      <w:pPr>
        <w:spacing w:line="235" w:lineRule="auto"/>
        <w:ind w:firstLine="425"/>
        <w:jc w:val="both"/>
        <w:rPr>
          <w:szCs w:val="29"/>
        </w:rPr>
      </w:pPr>
      <w:r>
        <w:rPr>
          <w:szCs w:val="29"/>
        </w:rPr>
        <w:t>– </w:t>
      </w:r>
      <w:r w:rsidR="00027FF4" w:rsidRPr="00027FF4">
        <w:rPr>
          <w:szCs w:val="29"/>
        </w:rPr>
        <w:t>предварительн</w:t>
      </w:r>
      <w:r>
        <w:rPr>
          <w:szCs w:val="29"/>
        </w:rPr>
        <w:t>ой</w:t>
      </w:r>
      <w:r w:rsidR="00027FF4" w:rsidRPr="00027FF4">
        <w:rPr>
          <w:szCs w:val="29"/>
        </w:rPr>
        <w:t>;</w:t>
      </w:r>
    </w:p>
    <w:p w:rsidR="00027FF4" w:rsidRPr="00027FF4" w:rsidRDefault="000E3695" w:rsidP="000E3695">
      <w:pPr>
        <w:spacing w:line="235" w:lineRule="auto"/>
        <w:ind w:firstLine="425"/>
        <w:jc w:val="both"/>
        <w:rPr>
          <w:szCs w:val="29"/>
        </w:rPr>
      </w:pPr>
      <w:r>
        <w:rPr>
          <w:szCs w:val="29"/>
        </w:rPr>
        <w:t>– </w:t>
      </w:r>
      <w:r w:rsidR="00027FF4" w:rsidRPr="00027FF4">
        <w:rPr>
          <w:szCs w:val="29"/>
        </w:rPr>
        <w:t>суточн</w:t>
      </w:r>
      <w:r>
        <w:rPr>
          <w:szCs w:val="29"/>
        </w:rPr>
        <w:t>ой</w:t>
      </w:r>
      <w:r w:rsidR="00027FF4" w:rsidRPr="00027FF4">
        <w:rPr>
          <w:szCs w:val="29"/>
        </w:rPr>
        <w:t>;</w:t>
      </w:r>
    </w:p>
    <w:p w:rsidR="00027FF4" w:rsidRPr="00027FF4" w:rsidRDefault="000E3695" w:rsidP="000E3695">
      <w:pPr>
        <w:spacing w:line="235" w:lineRule="auto"/>
        <w:ind w:firstLine="425"/>
        <w:jc w:val="both"/>
        <w:rPr>
          <w:szCs w:val="29"/>
        </w:rPr>
      </w:pPr>
      <w:r>
        <w:rPr>
          <w:szCs w:val="29"/>
        </w:rPr>
        <w:t>– </w:t>
      </w:r>
      <w:r w:rsidR="00027FF4" w:rsidRPr="00027FF4">
        <w:rPr>
          <w:szCs w:val="29"/>
        </w:rPr>
        <w:t>текущ</w:t>
      </w:r>
      <w:r>
        <w:rPr>
          <w:szCs w:val="29"/>
        </w:rPr>
        <w:t>ей</w:t>
      </w:r>
      <w:r w:rsidR="00027FF4" w:rsidRPr="00027FF4">
        <w:rPr>
          <w:szCs w:val="29"/>
        </w:rPr>
        <w:t>.</w:t>
      </w:r>
    </w:p>
    <w:p w:rsidR="00027FF4" w:rsidRPr="00027FF4" w:rsidRDefault="00027FF4" w:rsidP="000E3695">
      <w:pPr>
        <w:spacing w:line="235" w:lineRule="auto"/>
        <w:ind w:firstLine="425"/>
        <w:jc w:val="both"/>
        <w:rPr>
          <w:szCs w:val="29"/>
        </w:rPr>
      </w:pPr>
      <w:r w:rsidRPr="00027FF4">
        <w:rPr>
          <w:i/>
          <w:szCs w:val="29"/>
        </w:rPr>
        <w:t>Предварительная</w:t>
      </w:r>
      <w:r w:rsidRPr="00027FF4">
        <w:rPr>
          <w:szCs w:val="29"/>
        </w:rPr>
        <w:t xml:space="preserve"> продажа начинается за 45 суток до отправления поезда из пунктов формирования или оборота. </w:t>
      </w:r>
      <w:r w:rsidRPr="00027FF4">
        <w:rPr>
          <w:i/>
          <w:szCs w:val="29"/>
        </w:rPr>
        <w:t>Суточная</w:t>
      </w:r>
      <w:r w:rsidRPr="00027FF4">
        <w:rPr>
          <w:szCs w:val="29"/>
        </w:rPr>
        <w:t xml:space="preserve"> продажа открывается то</w:t>
      </w:r>
      <w:r w:rsidRPr="00027FF4">
        <w:rPr>
          <w:szCs w:val="29"/>
        </w:rPr>
        <w:t>ч</w:t>
      </w:r>
      <w:r w:rsidRPr="00027FF4">
        <w:rPr>
          <w:szCs w:val="29"/>
        </w:rPr>
        <w:t>но за 24 часа до отправления поезда из пункта формирования или оборота. После отправления места передаются на станции по ходу следования в р</w:t>
      </w:r>
      <w:r w:rsidRPr="00027FF4">
        <w:rPr>
          <w:szCs w:val="29"/>
        </w:rPr>
        <w:t>е</w:t>
      </w:r>
      <w:r w:rsidRPr="00027FF4">
        <w:rPr>
          <w:szCs w:val="29"/>
        </w:rPr>
        <w:t xml:space="preserve">жиме </w:t>
      </w:r>
      <w:r w:rsidRPr="00027FF4">
        <w:rPr>
          <w:i/>
          <w:szCs w:val="29"/>
        </w:rPr>
        <w:t>текущей</w:t>
      </w:r>
      <w:r w:rsidRPr="00027FF4">
        <w:rPr>
          <w:szCs w:val="29"/>
        </w:rPr>
        <w:t xml:space="preserve"> продажи, которая регламентируется уровнем станции и р</w:t>
      </w:r>
      <w:r w:rsidRPr="00027FF4">
        <w:rPr>
          <w:szCs w:val="29"/>
        </w:rPr>
        <w:t>е</w:t>
      </w:r>
      <w:r w:rsidRPr="00027FF4">
        <w:rPr>
          <w:szCs w:val="29"/>
        </w:rPr>
        <w:t>жимом доступа к местам.</w:t>
      </w:r>
    </w:p>
    <w:p w:rsidR="00027FF4" w:rsidRPr="00027FF4" w:rsidRDefault="00027FF4" w:rsidP="00A15A46">
      <w:pPr>
        <w:spacing w:line="235" w:lineRule="auto"/>
        <w:ind w:firstLine="425"/>
        <w:jc w:val="both"/>
        <w:rPr>
          <w:szCs w:val="29"/>
        </w:rPr>
      </w:pPr>
      <w:r w:rsidRPr="00027FF4">
        <w:rPr>
          <w:szCs w:val="29"/>
        </w:rPr>
        <w:t>Все железнодорожные билеты на сети распространяются через систему «Экспресс-3» независимо от принадлежности и формы собственности б</w:t>
      </w:r>
      <w:r w:rsidRPr="00027FF4">
        <w:rPr>
          <w:szCs w:val="29"/>
        </w:rPr>
        <w:t>и</w:t>
      </w:r>
      <w:r w:rsidRPr="00027FF4">
        <w:rPr>
          <w:szCs w:val="29"/>
        </w:rPr>
        <w:lastRenderedPageBreak/>
        <w:t xml:space="preserve">летных касс. Правильная организация продажи билетов имеет весьма важное значение в улучшении обслуживания пассажиров и должна обеспечивать: </w:t>
      </w:r>
    </w:p>
    <w:p w:rsidR="00027FF4" w:rsidRPr="00027FF4" w:rsidRDefault="000E3695" w:rsidP="00A15A46">
      <w:pPr>
        <w:spacing w:line="235" w:lineRule="auto"/>
        <w:ind w:firstLine="426"/>
        <w:jc w:val="both"/>
        <w:rPr>
          <w:szCs w:val="29"/>
        </w:rPr>
      </w:pPr>
      <w:r>
        <w:rPr>
          <w:szCs w:val="29"/>
        </w:rPr>
        <w:t>– </w:t>
      </w:r>
      <w:r w:rsidR="00027FF4" w:rsidRPr="00027FF4">
        <w:rPr>
          <w:szCs w:val="29"/>
        </w:rPr>
        <w:t>высокую производительность труда билетных кассиров;</w:t>
      </w:r>
    </w:p>
    <w:p w:rsidR="00027FF4" w:rsidRPr="00027FF4" w:rsidRDefault="000E3695" w:rsidP="00A15A46">
      <w:pPr>
        <w:spacing w:line="235" w:lineRule="auto"/>
        <w:ind w:firstLine="426"/>
        <w:jc w:val="both"/>
        <w:rPr>
          <w:szCs w:val="29"/>
        </w:rPr>
      </w:pPr>
      <w:r>
        <w:rPr>
          <w:szCs w:val="29"/>
        </w:rPr>
        <w:t>– </w:t>
      </w:r>
      <w:r w:rsidR="00027FF4" w:rsidRPr="00027FF4">
        <w:rPr>
          <w:szCs w:val="29"/>
        </w:rPr>
        <w:t>быстрейшую выдачу билетов, не создавая очередей у билетных касс;</w:t>
      </w:r>
    </w:p>
    <w:p w:rsidR="00027FF4" w:rsidRPr="00027FF4" w:rsidRDefault="000E3695" w:rsidP="00A15A46">
      <w:pPr>
        <w:spacing w:line="235" w:lineRule="auto"/>
        <w:ind w:firstLine="426"/>
        <w:jc w:val="both"/>
        <w:rPr>
          <w:szCs w:val="29"/>
        </w:rPr>
      </w:pPr>
      <w:r>
        <w:rPr>
          <w:szCs w:val="29"/>
        </w:rPr>
        <w:t>– </w:t>
      </w:r>
      <w:r w:rsidR="00027FF4" w:rsidRPr="00027FF4">
        <w:rPr>
          <w:szCs w:val="29"/>
        </w:rPr>
        <w:t>централизацию всех посадочных мест в одном пункте с организацией постоянного контроля за ходом их реализации;</w:t>
      </w:r>
    </w:p>
    <w:p w:rsidR="00027FF4" w:rsidRPr="00027FF4" w:rsidRDefault="000E3695" w:rsidP="00A15A46">
      <w:pPr>
        <w:spacing w:line="235" w:lineRule="auto"/>
        <w:ind w:firstLine="426"/>
        <w:jc w:val="both"/>
        <w:rPr>
          <w:szCs w:val="29"/>
        </w:rPr>
      </w:pPr>
      <w:r>
        <w:rPr>
          <w:szCs w:val="29"/>
        </w:rPr>
        <w:t>– </w:t>
      </w:r>
      <w:r w:rsidR="00027FF4" w:rsidRPr="00027FF4">
        <w:rPr>
          <w:szCs w:val="29"/>
        </w:rPr>
        <w:t>широкое применение передовых методов труда билетными кассирами и форм обслуживания пассажиров, и в первую очередь предварительной пр</w:t>
      </w:r>
      <w:r w:rsidR="00027FF4" w:rsidRPr="00027FF4">
        <w:rPr>
          <w:szCs w:val="29"/>
        </w:rPr>
        <w:t>о</w:t>
      </w:r>
      <w:r w:rsidR="00027FF4" w:rsidRPr="00027FF4">
        <w:rPr>
          <w:szCs w:val="29"/>
        </w:rPr>
        <w:t>дажи билетов, в том числе билетов на обратный выезд и прямых плацкарт;</w:t>
      </w:r>
    </w:p>
    <w:p w:rsidR="00027FF4" w:rsidRPr="00027FF4" w:rsidRDefault="000E3695" w:rsidP="00A15A46">
      <w:pPr>
        <w:spacing w:line="235" w:lineRule="auto"/>
        <w:ind w:firstLine="426"/>
        <w:jc w:val="both"/>
        <w:rPr>
          <w:szCs w:val="29"/>
        </w:rPr>
      </w:pPr>
      <w:r>
        <w:rPr>
          <w:szCs w:val="29"/>
        </w:rPr>
        <w:t>– </w:t>
      </w:r>
      <w:r w:rsidR="00027FF4" w:rsidRPr="00027FF4">
        <w:rPr>
          <w:szCs w:val="29"/>
        </w:rPr>
        <w:t>правильное оформление проездных документов, максимальную мех</w:t>
      </w:r>
      <w:r w:rsidR="00027FF4" w:rsidRPr="00027FF4">
        <w:rPr>
          <w:szCs w:val="29"/>
        </w:rPr>
        <w:t>а</w:t>
      </w:r>
      <w:r w:rsidR="00027FF4" w:rsidRPr="00027FF4">
        <w:rPr>
          <w:szCs w:val="29"/>
        </w:rPr>
        <w:t>низацию и автоматизацию билетно-кассовых операций;</w:t>
      </w:r>
    </w:p>
    <w:p w:rsidR="00027FF4" w:rsidRPr="00027FF4" w:rsidRDefault="000E3695" w:rsidP="00A15A46">
      <w:pPr>
        <w:spacing w:line="235" w:lineRule="auto"/>
        <w:ind w:firstLine="426"/>
        <w:jc w:val="both"/>
        <w:rPr>
          <w:szCs w:val="29"/>
        </w:rPr>
      </w:pPr>
      <w:r>
        <w:rPr>
          <w:szCs w:val="29"/>
        </w:rPr>
        <w:t>– </w:t>
      </w:r>
      <w:r w:rsidR="00027FF4" w:rsidRPr="00027FF4">
        <w:rPr>
          <w:szCs w:val="29"/>
        </w:rPr>
        <w:t>полное поступление и сохранность денежных сумм.</w:t>
      </w:r>
    </w:p>
    <w:p w:rsidR="00027FF4" w:rsidRPr="00027FF4" w:rsidRDefault="00027FF4" w:rsidP="00A15A46">
      <w:pPr>
        <w:spacing w:line="235" w:lineRule="auto"/>
        <w:ind w:firstLine="425"/>
        <w:jc w:val="both"/>
        <w:rPr>
          <w:szCs w:val="29"/>
        </w:rPr>
      </w:pPr>
      <w:r w:rsidRPr="00027FF4">
        <w:rPr>
          <w:szCs w:val="29"/>
        </w:rPr>
        <w:t>В билетных кассах применяются следующие формы продажи железнод</w:t>
      </w:r>
      <w:r w:rsidRPr="00027FF4">
        <w:rPr>
          <w:szCs w:val="29"/>
        </w:rPr>
        <w:t>о</w:t>
      </w:r>
      <w:r w:rsidRPr="00027FF4">
        <w:rPr>
          <w:szCs w:val="29"/>
        </w:rPr>
        <w:t>рожных билетов:</w:t>
      </w:r>
    </w:p>
    <w:p w:rsidR="00027FF4" w:rsidRPr="00027FF4" w:rsidRDefault="000E3695" w:rsidP="00A15A46">
      <w:pPr>
        <w:spacing w:line="235" w:lineRule="auto"/>
        <w:ind w:firstLine="425"/>
        <w:jc w:val="both"/>
        <w:rPr>
          <w:szCs w:val="29"/>
        </w:rPr>
      </w:pPr>
      <w:r>
        <w:rPr>
          <w:szCs w:val="29"/>
        </w:rPr>
        <w:t>– </w:t>
      </w:r>
      <w:r w:rsidR="00027FF4" w:rsidRPr="00027FF4">
        <w:rPr>
          <w:szCs w:val="29"/>
        </w:rPr>
        <w:t>в прямом сообщении;</w:t>
      </w:r>
    </w:p>
    <w:p w:rsidR="00027FF4" w:rsidRPr="00027FF4" w:rsidRDefault="000E3695" w:rsidP="00A15A46">
      <w:pPr>
        <w:spacing w:line="235" w:lineRule="auto"/>
        <w:ind w:firstLine="425"/>
        <w:jc w:val="both"/>
        <w:rPr>
          <w:szCs w:val="29"/>
        </w:rPr>
      </w:pPr>
      <w:r>
        <w:rPr>
          <w:szCs w:val="29"/>
        </w:rPr>
        <w:t>– </w:t>
      </w:r>
      <w:r w:rsidR="00027FF4" w:rsidRPr="00027FF4">
        <w:rPr>
          <w:szCs w:val="29"/>
        </w:rPr>
        <w:t>на обратный выезд</w:t>
      </w:r>
      <w:r>
        <w:rPr>
          <w:szCs w:val="29"/>
        </w:rPr>
        <w:t>.</w:t>
      </w:r>
    </w:p>
    <w:p w:rsidR="00027FF4" w:rsidRPr="00027FF4" w:rsidRDefault="00027FF4" w:rsidP="00A15A46">
      <w:pPr>
        <w:spacing w:line="235" w:lineRule="auto"/>
        <w:ind w:firstLine="425"/>
        <w:jc w:val="both"/>
        <w:rPr>
          <w:szCs w:val="29"/>
        </w:rPr>
      </w:pPr>
      <w:r w:rsidRPr="00027FF4">
        <w:rPr>
          <w:szCs w:val="29"/>
        </w:rPr>
        <w:t xml:space="preserve">В билетных кассах кассир выполняет следующие операции: продажу проездных документов; возврат неиспользованных проездных документов; гашение провозных плат по испорченным документам; получение справок о наличии мест в заданном номере поезда и типе вагона; отчет о проделанной работе за смену. </w:t>
      </w:r>
    </w:p>
    <w:p w:rsidR="00027FF4" w:rsidRPr="000E3695" w:rsidRDefault="00027FF4" w:rsidP="00A15A46">
      <w:pPr>
        <w:spacing w:line="235" w:lineRule="auto"/>
        <w:ind w:firstLine="425"/>
        <w:jc w:val="both"/>
        <w:rPr>
          <w:szCs w:val="29"/>
        </w:rPr>
      </w:pPr>
      <w:r w:rsidRPr="000E3695">
        <w:rPr>
          <w:szCs w:val="29"/>
        </w:rPr>
        <w:t>Билеты пригородного сообщения продают непосредственно в пригоро</w:t>
      </w:r>
      <w:r w:rsidRPr="000E3695">
        <w:rPr>
          <w:szCs w:val="29"/>
        </w:rPr>
        <w:t>д</w:t>
      </w:r>
      <w:r w:rsidRPr="000E3695">
        <w:rPr>
          <w:szCs w:val="29"/>
        </w:rPr>
        <w:t>ных кассах либо через автоматы. Время продажи билетов и работы касс и а</w:t>
      </w:r>
      <w:r w:rsidRPr="000E3695">
        <w:rPr>
          <w:szCs w:val="29"/>
        </w:rPr>
        <w:t>в</w:t>
      </w:r>
      <w:r w:rsidRPr="000E3695">
        <w:rPr>
          <w:szCs w:val="29"/>
        </w:rPr>
        <w:t>томатов устанавливает начальник станции в зависимости от расписания движения пригородных поездов. Работа касс организуется с учетом нера</w:t>
      </w:r>
      <w:r w:rsidRPr="000E3695">
        <w:rPr>
          <w:szCs w:val="29"/>
        </w:rPr>
        <w:t>в</w:t>
      </w:r>
      <w:r w:rsidRPr="000E3695">
        <w:rPr>
          <w:szCs w:val="29"/>
        </w:rPr>
        <w:t>номерности отправления пассажиров и характера их распределения по зонам назначения. График работы билетных касс составляется с учетом неравн</w:t>
      </w:r>
      <w:r w:rsidRPr="000E3695">
        <w:rPr>
          <w:szCs w:val="29"/>
        </w:rPr>
        <w:t>о</w:t>
      </w:r>
      <w:r w:rsidRPr="000E3695">
        <w:rPr>
          <w:szCs w:val="29"/>
        </w:rPr>
        <w:t>мерности продажи билетов по дням недели и часам суток. Он предусматр</w:t>
      </w:r>
      <w:r w:rsidRPr="000E3695">
        <w:rPr>
          <w:szCs w:val="29"/>
        </w:rPr>
        <w:t>и</w:t>
      </w:r>
      <w:r w:rsidRPr="000E3695">
        <w:rPr>
          <w:szCs w:val="29"/>
        </w:rPr>
        <w:t xml:space="preserve">вает увеличение числа действующих касс в предвыходные и выходные дни, а также в часы </w:t>
      </w:r>
      <w:r w:rsidR="000E3695" w:rsidRPr="000E3695">
        <w:rPr>
          <w:szCs w:val="29"/>
        </w:rPr>
        <w:t>«</w:t>
      </w:r>
      <w:r w:rsidRPr="000E3695">
        <w:rPr>
          <w:szCs w:val="29"/>
        </w:rPr>
        <w:t>пик</w:t>
      </w:r>
      <w:r w:rsidR="000E3695" w:rsidRPr="000E3695">
        <w:rPr>
          <w:szCs w:val="29"/>
        </w:rPr>
        <w:t>»</w:t>
      </w:r>
      <w:r w:rsidRPr="000E3695">
        <w:rPr>
          <w:szCs w:val="29"/>
        </w:rPr>
        <w:t>.</w:t>
      </w:r>
    </w:p>
    <w:p w:rsidR="00027FF4" w:rsidRPr="00027FF4" w:rsidRDefault="00027FF4" w:rsidP="00A15A46">
      <w:pPr>
        <w:spacing w:line="235" w:lineRule="auto"/>
        <w:ind w:firstLine="425"/>
        <w:jc w:val="both"/>
        <w:rPr>
          <w:szCs w:val="29"/>
        </w:rPr>
      </w:pPr>
      <w:r w:rsidRPr="00027FF4">
        <w:rPr>
          <w:szCs w:val="29"/>
        </w:rPr>
        <w:t>В пригородном зале установлены часы, схема пригородных участков с обозначением тарифных зон, станций и остановочных платформ, вывешены таблицы стоимости проезда, расписание движения пригородных поездов.</w:t>
      </w:r>
    </w:p>
    <w:p w:rsidR="00027FF4" w:rsidRPr="00027FF4" w:rsidRDefault="00027FF4" w:rsidP="00A15A46">
      <w:pPr>
        <w:spacing w:line="235" w:lineRule="auto"/>
        <w:ind w:firstLine="425"/>
        <w:jc w:val="both"/>
        <w:rPr>
          <w:szCs w:val="29"/>
        </w:rPr>
      </w:pPr>
      <w:r w:rsidRPr="00027FF4">
        <w:rPr>
          <w:szCs w:val="29"/>
        </w:rPr>
        <w:t>Для продажи билетов в настоящее время широкое применение получили билетопечатающие аппараты (БПА).</w:t>
      </w:r>
    </w:p>
    <w:p w:rsidR="00027FF4" w:rsidRPr="00027FF4" w:rsidRDefault="00027FF4" w:rsidP="00A15A46">
      <w:pPr>
        <w:spacing w:line="235" w:lineRule="auto"/>
        <w:ind w:firstLine="425"/>
        <w:jc w:val="both"/>
        <w:rPr>
          <w:szCs w:val="29"/>
        </w:rPr>
      </w:pPr>
      <w:r w:rsidRPr="00027FF4">
        <w:rPr>
          <w:szCs w:val="29"/>
        </w:rPr>
        <w:t>Число билетных касс должно обеспечивать полное и своевременное о</w:t>
      </w:r>
      <w:r w:rsidRPr="00027FF4">
        <w:rPr>
          <w:szCs w:val="29"/>
        </w:rPr>
        <w:t>б</w:t>
      </w:r>
      <w:r w:rsidRPr="00027FF4">
        <w:rPr>
          <w:szCs w:val="29"/>
        </w:rPr>
        <w:t xml:space="preserve">служивание пассажиров, приобретающих проездные документы. </w:t>
      </w:r>
    </w:p>
    <w:p w:rsidR="00027FF4" w:rsidRPr="00027FF4" w:rsidRDefault="00027FF4" w:rsidP="00A15A46">
      <w:pPr>
        <w:spacing w:line="235" w:lineRule="auto"/>
        <w:ind w:firstLine="425"/>
        <w:jc w:val="both"/>
        <w:rPr>
          <w:szCs w:val="29"/>
        </w:rPr>
      </w:pPr>
      <w:r w:rsidRPr="00027FF4">
        <w:rPr>
          <w:szCs w:val="29"/>
        </w:rPr>
        <w:t>В настоящее время используют два метода расчета: ориентировочный, рекомендованный в типовом технологическом процессе работы вокзала, и детальный, основанный на применении теории массового обслуживания и учитывающий качественные показатели обслуживания пассажиров (длина очереди, время ожидания и другие).</w:t>
      </w:r>
    </w:p>
    <w:p w:rsidR="00027FF4" w:rsidRPr="00027FF4" w:rsidRDefault="00027FF4" w:rsidP="000E3695">
      <w:pPr>
        <w:spacing w:line="235" w:lineRule="auto"/>
        <w:ind w:firstLine="425"/>
        <w:jc w:val="both"/>
        <w:rPr>
          <w:szCs w:val="29"/>
        </w:rPr>
      </w:pPr>
      <w:r w:rsidRPr="00027FF4">
        <w:rPr>
          <w:szCs w:val="29"/>
        </w:rPr>
        <w:lastRenderedPageBreak/>
        <w:t>Системы массового обслуживания в билетно-кассовых операциях хара</w:t>
      </w:r>
      <w:r w:rsidRPr="00027FF4">
        <w:rPr>
          <w:szCs w:val="29"/>
        </w:rPr>
        <w:t>к</w:t>
      </w:r>
      <w:r w:rsidRPr="00027FF4">
        <w:rPr>
          <w:szCs w:val="29"/>
        </w:rPr>
        <w:t>теризуются следующими элементами; входящим потоком заявок, очередью, производственными характеристиками обслуживающего обустройства, в</w:t>
      </w:r>
      <w:r w:rsidRPr="00027FF4">
        <w:rPr>
          <w:szCs w:val="29"/>
        </w:rPr>
        <w:t>ы</w:t>
      </w:r>
      <w:r w:rsidRPr="00027FF4">
        <w:rPr>
          <w:szCs w:val="29"/>
        </w:rPr>
        <w:t xml:space="preserve">ходящим потоком реализации запросов. </w:t>
      </w:r>
    </w:p>
    <w:p w:rsidR="00027FF4" w:rsidRPr="00027FF4" w:rsidRDefault="00027FF4" w:rsidP="00027FF4">
      <w:pPr>
        <w:ind w:firstLine="425"/>
        <w:jc w:val="both"/>
        <w:rPr>
          <w:szCs w:val="29"/>
        </w:rPr>
      </w:pPr>
      <w:r w:rsidRPr="00027FF4">
        <w:rPr>
          <w:szCs w:val="29"/>
        </w:rPr>
        <w:t>Потребное число билетных касс определяется для периода максимальных перевозок с учетом внутрисуточной неравномерности обращения пассаж</w:t>
      </w:r>
      <w:r w:rsidRPr="00027FF4">
        <w:rPr>
          <w:szCs w:val="29"/>
        </w:rPr>
        <w:t>и</w:t>
      </w:r>
      <w:r w:rsidRPr="00027FF4">
        <w:rPr>
          <w:szCs w:val="29"/>
        </w:rPr>
        <w:t>ров в кассу. Общее число пассажиров, отправленн</w:t>
      </w:r>
      <w:r w:rsidR="000E3695">
        <w:rPr>
          <w:szCs w:val="29"/>
        </w:rPr>
        <w:t>ых</w:t>
      </w:r>
      <w:r w:rsidRPr="00027FF4">
        <w:rPr>
          <w:szCs w:val="29"/>
        </w:rPr>
        <w:t xml:space="preserve"> с вокзала в день ма</w:t>
      </w:r>
      <w:r w:rsidRPr="00027FF4">
        <w:rPr>
          <w:szCs w:val="29"/>
        </w:rPr>
        <w:t>к</w:t>
      </w:r>
      <w:r w:rsidRPr="00027FF4">
        <w:rPr>
          <w:szCs w:val="29"/>
        </w:rPr>
        <w:t>симальных перевозок, определяется по данным первичной отчетности о р</w:t>
      </w:r>
      <w:r w:rsidRPr="00027FF4">
        <w:rPr>
          <w:szCs w:val="29"/>
        </w:rPr>
        <w:t>а</w:t>
      </w:r>
      <w:r w:rsidRPr="00027FF4">
        <w:rPr>
          <w:szCs w:val="29"/>
        </w:rPr>
        <w:t>боте вокзала за год и материалами натурных наблюдений.</w:t>
      </w:r>
    </w:p>
    <w:p w:rsidR="00027FF4" w:rsidRPr="00027FF4" w:rsidRDefault="00027FF4" w:rsidP="00A15A46">
      <w:pPr>
        <w:spacing w:line="235" w:lineRule="auto"/>
        <w:ind w:firstLine="425"/>
        <w:jc w:val="both"/>
        <w:rPr>
          <w:szCs w:val="29"/>
        </w:rPr>
      </w:pPr>
      <w:r w:rsidRPr="00027FF4">
        <w:rPr>
          <w:szCs w:val="29"/>
        </w:rPr>
        <w:t xml:space="preserve">Доля пассажиров, приобретающих билеты в день отправления поезда </w:t>
      </w:r>
      <w:r w:rsidRPr="00027FF4">
        <w:rPr>
          <w:szCs w:val="29"/>
        </w:rPr>
        <w:sym w:font="Symbol" w:char="F061"/>
      </w:r>
      <w:r w:rsidRPr="00027FF4">
        <w:rPr>
          <w:szCs w:val="29"/>
          <w:vertAlign w:val="subscript"/>
        </w:rPr>
        <w:t xml:space="preserve">сут </w:t>
      </w:r>
      <w:r w:rsidRPr="00027FF4">
        <w:rPr>
          <w:szCs w:val="29"/>
        </w:rPr>
        <w:t>составляет 0,6 и</w:t>
      </w:r>
      <w:r w:rsidR="000E3695">
        <w:rPr>
          <w:szCs w:val="29"/>
        </w:rPr>
        <w:t>з</w:t>
      </w:r>
      <w:r w:rsidRPr="00027FF4">
        <w:rPr>
          <w:szCs w:val="29"/>
        </w:rPr>
        <w:t xml:space="preserve"> общего числа, а доля пассажиров, приобретающих билеты предварительно, составляет 0,4 от общего числа пассажиров. Каждый пасс</w:t>
      </w:r>
      <w:r w:rsidRPr="00027FF4">
        <w:rPr>
          <w:szCs w:val="29"/>
        </w:rPr>
        <w:t>а</w:t>
      </w:r>
      <w:r w:rsidRPr="00027FF4">
        <w:rPr>
          <w:szCs w:val="29"/>
        </w:rPr>
        <w:t>жир может приобретать более одного билета, и это учитывается в коэффиц</w:t>
      </w:r>
      <w:r w:rsidRPr="00027FF4">
        <w:rPr>
          <w:szCs w:val="29"/>
        </w:rPr>
        <w:t>и</w:t>
      </w:r>
      <w:r w:rsidRPr="00027FF4">
        <w:rPr>
          <w:szCs w:val="29"/>
        </w:rPr>
        <w:t xml:space="preserve">енте </w:t>
      </w:r>
      <w:r w:rsidRPr="00027FF4">
        <w:rPr>
          <w:szCs w:val="29"/>
        </w:rPr>
        <w:sym w:font="Symbol" w:char="F062"/>
      </w:r>
      <w:r w:rsidRPr="00027FF4">
        <w:rPr>
          <w:szCs w:val="29"/>
        </w:rPr>
        <w:t xml:space="preserve">. Среднее число билетов </w:t>
      </w:r>
      <w:r w:rsidRPr="00027FF4">
        <w:rPr>
          <w:szCs w:val="29"/>
        </w:rPr>
        <w:sym w:font="Symbol" w:char="F062"/>
      </w:r>
      <w:r w:rsidRPr="00027FF4">
        <w:rPr>
          <w:szCs w:val="29"/>
        </w:rPr>
        <w:t>, приходящееся на одного пассажира, обр</w:t>
      </w:r>
      <w:r w:rsidRPr="00027FF4">
        <w:rPr>
          <w:szCs w:val="29"/>
        </w:rPr>
        <w:t>а</w:t>
      </w:r>
      <w:r w:rsidRPr="00027FF4">
        <w:rPr>
          <w:szCs w:val="29"/>
        </w:rPr>
        <w:t>тившегося в кассу с запросом, составляет 1,3.</w:t>
      </w:r>
    </w:p>
    <w:p w:rsidR="00027FF4" w:rsidRPr="00027FF4" w:rsidRDefault="00027FF4" w:rsidP="00A15A46">
      <w:pPr>
        <w:spacing w:line="235" w:lineRule="auto"/>
        <w:ind w:firstLine="425"/>
        <w:jc w:val="both"/>
        <w:rPr>
          <w:szCs w:val="29"/>
        </w:rPr>
      </w:pPr>
      <w:r w:rsidRPr="00027FF4">
        <w:rPr>
          <w:szCs w:val="29"/>
        </w:rPr>
        <w:t>При приобретении билета за сутки до отправления поезда и менее дата поездки фиксирована, род вагона имеет, как правило, один, два варианта, число поездов, удовлетворяющих запросам пассажира, в среднем составляет 4 поезда, следовательно, в среднем каждый пассажир имеет от 4 до 8 вариа</w:t>
      </w:r>
      <w:r w:rsidRPr="00027FF4">
        <w:rPr>
          <w:szCs w:val="29"/>
        </w:rPr>
        <w:t>н</w:t>
      </w:r>
      <w:r w:rsidRPr="00027FF4">
        <w:rPr>
          <w:szCs w:val="29"/>
        </w:rPr>
        <w:t xml:space="preserve">тов поездки. При этом, доля пассажиров </w:t>
      </w:r>
      <w:r w:rsidRPr="00027FF4">
        <w:rPr>
          <w:szCs w:val="29"/>
        </w:rPr>
        <w:sym w:font="Symbol" w:char="F067"/>
      </w:r>
      <w:r w:rsidRPr="00027FF4">
        <w:rPr>
          <w:szCs w:val="29"/>
        </w:rPr>
        <w:t xml:space="preserve">, не сумевших приобрести билет за одно обращение в кассу, составляет </w:t>
      </w:r>
      <w:r w:rsidRPr="00027FF4">
        <w:rPr>
          <w:szCs w:val="29"/>
        </w:rPr>
        <w:sym w:font="Symbol" w:char="F067"/>
      </w:r>
      <w:r w:rsidRPr="00027FF4">
        <w:rPr>
          <w:szCs w:val="29"/>
        </w:rPr>
        <w:t xml:space="preserve"> = </w:t>
      </w:r>
      <w:r w:rsidRPr="00027FF4">
        <w:rPr>
          <w:szCs w:val="29"/>
          <w:lang w:val="en-US"/>
        </w:rPr>
        <w:t>q</w:t>
      </w:r>
      <w:r w:rsidRPr="00027FF4">
        <w:rPr>
          <w:szCs w:val="29"/>
          <w:vertAlign w:val="subscript"/>
        </w:rPr>
        <w:t xml:space="preserve">8 </w:t>
      </w:r>
      <w:r w:rsidRPr="00027FF4">
        <w:rPr>
          <w:szCs w:val="29"/>
          <w:lang w:val="en-US"/>
        </w:rPr>
        <w:sym w:font="Symbol" w:char="F0B8"/>
      </w:r>
      <w:r w:rsidRPr="00027FF4">
        <w:rPr>
          <w:szCs w:val="29"/>
        </w:rPr>
        <w:t xml:space="preserve"> </w:t>
      </w:r>
      <w:r w:rsidRPr="00027FF4">
        <w:rPr>
          <w:szCs w:val="29"/>
          <w:lang w:val="en-US"/>
        </w:rPr>
        <w:t>q</w:t>
      </w:r>
      <w:r w:rsidRPr="00027FF4">
        <w:rPr>
          <w:szCs w:val="29"/>
          <w:vertAlign w:val="subscript"/>
        </w:rPr>
        <w:t>4</w:t>
      </w:r>
      <w:r w:rsidRPr="00027FF4">
        <w:rPr>
          <w:szCs w:val="29"/>
        </w:rPr>
        <w:t xml:space="preserve"> = 0,0168 </w:t>
      </w:r>
      <w:r w:rsidRPr="00027FF4">
        <w:rPr>
          <w:szCs w:val="29"/>
        </w:rPr>
        <w:sym w:font="Symbol" w:char="F0B8"/>
      </w:r>
      <w:r w:rsidRPr="00027FF4">
        <w:rPr>
          <w:szCs w:val="29"/>
        </w:rPr>
        <w:t xml:space="preserve"> 0,1296. Для дал</w:t>
      </w:r>
      <w:r w:rsidRPr="00027FF4">
        <w:rPr>
          <w:szCs w:val="29"/>
        </w:rPr>
        <w:t>ь</w:t>
      </w:r>
      <w:r w:rsidRPr="00027FF4">
        <w:rPr>
          <w:szCs w:val="29"/>
        </w:rPr>
        <w:t xml:space="preserve">нейших расчетов коэффициент </w:t>
      </w:r>
      <w:r w:rsidRPr="00027FF4">
        <w:rPr>
          <w:szCs w:val="29"/>
        </w:rPr>
        <w:sym w:font="Symbol" w:char="F067"/>
      </w:r>
      <w:r w:rsidRPr="00027FF4">
        <w:rPr>
          <w:szCs w:val="29"/>
        </w:rPr>
        <w:t xml:space="preserve"> принимается равным 0,073.</w:t>
      </w:r>
    </w:p>
    <w:p w:rsidR="00027FF4" w:rsidRPr="00027FF4" w:rsidRDefault="00027FF4" w:rsidP="00A15A46">
      <w:pPr>
        <w:spacing w:line="235" w:lineRule="auto"/>
        <w:ind w:firstLine="425"/>
        <w:jc w:val="both"/>
        <w:rPr>
          <w:szCs w:val="29"/>
        </w:rPr>
      </w:pPr>
      <w:r w:rsidRPr="00027FF4">
        <w:rPr>
          <w:szCs w:val="29"/>
        </w:rPr>
        <w:t>При приобретении билета предварительно дата поездки имеет 1</w:t>
      </w:r>
      <w:r w:rsidR="000E3695">
        <w:rPr>
          <w:szCs w:val="29"/>
        </w:rPr>
        <w:t>–</w:t>
      </w:r>
      <w:r w:rsidRPr="00027FF4">
        <w:rPr>
          <w:szCs w:val="29"/>
        </w:rPr>
        <w:t>3 вар</w:t>
      </w:r>
      <w:r w:rsidRPr="00027FF4">
        <w:rPr>
          <w:szCs w:val="29"/>
        </w:rPr>
        <w:t>и</w:t>
      </w:r>
      <w:r w:rsidRPr="00027FF4">
        <w:rPr>
          <w:szCs w:val="29"/>
        </w:rPr>
        <w:t>анта, род вагона имеет 1</w:t>
      </w:r>
      <w:r w:rsidR="000E3695">
        <w:rPr>
          <w:szCs w:val="29"/>
        </w:rPr>
        <w:t>–</w:t>
      </w:r>
      <w:r w:rsidRPr="00027FF4">
        <w:rPr>
          <w:szCs w:val="29"/>
        </w:rPr>
        <w:t>2 варианта, число поездов, удовлетворяющих з</w:t>
      </w:r>
      <w:r w:rsidRPr="00027FF4">
        <w:rPr>
          <w:szCs w:val="29"/>
        </w:rPr>
        <w:t>а</w:t>
      </w:r>
      <w:r w:rsidRPr="00027FF4">
        <w:rPr>
          <w:szCs w:val="29"/>
        </w:rPr>
        <w:t xml:space="preserve">просам пассажира в среднем составляет 4 поезда. Следовательно, каждый </w:t>
      </w:r>
      <w:r w:rsidRPr="000E3695">
        <w:rPr>
          <w:spacing w:val="-4"/>
          <w:szCs w:val="29"/>
        </w:rPr>
        <w:t xml:space="preserve">пассажир имеет от 4 до 24 вариантов поездки, при этом доля пассажиров </w:t>
      </w:r>
      <w:r w:rsidRPr="000E3695">
        <w:rPr>
          <w:spacing w:val="-4"/>
          <w:szCs w:val="29"/>
        </w:rPr>
        <w:sym w:font="Symbol" w:char="F067"/>
      </w:r>
      <w:r w:rsidRPr="000E3695">
        <w:rPr>
          <w:spacing w:val="-4"/>
          <w:szCs w:val="29"/>
        </w:rPr>
        <w:t xml:space="preserve">, не сумевших приобрести билет за одно обращение в кассу, составляет </w:t>
      </w:r>
      <w:r w:rsidRPr="000E3695">
        <w:rPr>
          <w:spacing w:val="-4"/>
          <w:szCs w:val="29"/>
        </w:rPr>
        <w:sym w:font="Symbol" w:char="F067"/>
      </w:r>
      <w:r w:rsidRPr="000E3695">
        <w:rPr>
          <w:spacing w:val="-4"/>
          <w:szCs w:val="29"/>
        </w:rPr>
        <w:t xml:space="preserve"> = </w:t>
      </w:r>
      <w:r w:rsidRPr="000E3695">
        <w:rPr>
          <w:i/>
          <w:spacing w:val="-4"/>
          <w:szCs w:val="29"/>
          <w:lang w:val="en-US"/>
        </w:rPr>
        <w:t>q</w:t>
      </w:r>
      <w:r w:rsidRPr="000E3695">
        <w:rPr>
          <w:spacing w:val="-4"/>
          <w:szCs w:val="29"/>
          <w:vertAlign w:val="subscript"/>
        </w:rPr>
        <w:t>24</w:t>
      </w:r>
      <w:r w:rsidRPr="000E3695">
        <w:rPr>
          <w:spacing w:val="-4"/>
          <w:szCs w:val="29"/>
        </w:rPr>
        <w:sym w:font="Symbol" w:char="F0B8"/>
      </w:r>
      <w:r w:rsidRPr="000E3695">
        <w:rPr>
          <w:i/>
          <w:spacing w:val="-4"/>
          <w:szCs w:val="29"/>
          <w:lang w:val="en-US"/>
        </w:rPr>
        <w:t>q</w:t>
      </w:r>
      <w:r w:rsidRPr="000E3695">
        <w:rPr>
          <w:spacing w:val="-4"/>
          <w:szCs w:val="29"/>
          <w:vertAlign w:val="subscript"/>
        </w:rPr>
        <w:t xml:space="preserve">4 </w:t>
      </w:r>
      <w:r w:rsidRPr="000E3695">
        <w:rPr>
          <w:spacing w:val="-4"/>
          <w:szCs w:val="29"/>
        </w:rPr>
        <w:t>=</w:t>
      </w:r>
      <w:r w:rsidRPr="00027FF4">
        <w:rPr>
          <w:szCs w:val="29"/>
        </w:rPr>
        <w:t xml:space="preserve"> </w:t>
      </w:r>
      <w:r w:rsidR="000E3695">
        <w:rPr>
          <w:szCs w:val="29"/>
        </w:rPr>
        <w:t>= </w:t>
      </w:r>
      <w:r w:rsidRPr="00027FF4">
        <w:rPr>
          <w:szCs w:val="29"/>
        </w:rPr>
        <w:t>0,000004</w:t>
      </w:r>
      <w:r w:rsidRPr="00027FF4">
        <w:rPr>
          <w:szCs w:val="29"/>
        </w:rPr>
        <w:sym w:font="Symbol" w:char="F0B8"/>
      </w:r>
      <w:r w:rsidRPr="00027FF4">
        <w:rPr>
          <w:szCs w:val="29"/>
        </w:rPr>
        <w:t xml:space="preserve">0,1296. Для дальнейших расчетов коэффициент </w:t>
      </w:r>
      <w:r w:rsidRPr="00027FF4">
        <w:rPr>
          <w:szCs w:val="29"/>
        </w:rPr>
        <w:sym w:font="Symbol" w:char="F067"/>
      </w:r>
      <w:r w:rsidRPr="00027FF4">
        <w:rPr>
          <w:szCs w:val="29"/>
        </w:rPr>
        <w:t xml:space="preserve"> принимается равным 0,064. </w:t>
      </w:r>
    </w:p>
    <w:p w:rsidR="00027FF4" w:rsidRDefault="00027FF4" w:rsidP="00A15A46">
      <w:pPr>
        <w:spacing w:line="235" w:lineRule="auto"/>
        <w:ind w:firstLine="425"/>
        <w:jc w:val="both"/>
        <w:rPr>
          <w:szCs w:val="29"/>
        </w:rPr>
      </w:pPr>
      <w:r w:rsidRPr="00027FF4">
        <w:rPr>
          <w:szCs w:val="29"/>
        </w:rPr>
        <w:t>Общее число обращений в кассы вокзала за сутки максимальных перев</w:t>
      </w:r>
      <w:r w:rsidRPr="00027FF4">
        <w:rPr>
          <w:szCs w:val="29"/>
        </w:rPr>
        <w:t>о</w:t>
      </w:r>
      <w:r w:rsidRPr="00027FF4">
        <w:rPr>
          <w:szCs w:val="29"/>
        </w:rPr>
        <w:t>зок</w:t>
      </w:r>
      <w:r w:rsidR="000E3695">
        <w:rPr>
          <w:szCs w:val="29"/>
        </w:rPr>
        <w:t xml:space="preserve"> следующее</w:t>
      </w:r>
      <w:r w:rsidRPr="00027FF4">
        <w:rPr>
          <w:szCs w:val="29"/>
        </w:rPr>
        <w:t>:</w:t>
      </w:r>
    </w:p>
    <w:p w:rsidR="000E3695" w:rsidRDefault="000E3695" w:rsidP="00A15A46">
      <w:pPr>
        <w:jc w:val="center"/>
        <w:rPr>
          <w:szCs w:val="29"/>
        </w:rPr>
      </w:pPr>
      <w:r w:rsidRPr="00027FF4">
        <w:rPr>
          <w:position w:val="-18"/>
          <w:szCs w:val="29"/>
        </w:rPr>
        <w:object w:dxaOrig="2100" w:dyaOrig="520">
          <v:shape id="_x0000_i1273" type="#_x0000_t75" style="width:104.95pt;height:26.35pt" o:ole="">
            <v:imagedata r:id="rId500" o:title=""/>
          </v:shape>
          <o:OLEObject Type="Embed" ProgID="Equation.3" ShapeID="_x0000_i1273" DrawAspect="Content" ObjectID="_1497863957" r:id="rId501"/>
        </w:object>
      </w:r>
      <w:r>
        <w:rPr>
          <w:szCs w:val="29"/>
        </w:rPr>
        <w:t>,</w:t>
      </w:r>
    </w:p>
    <w:p w:rsidR="00027FF4" w:rsidRPr="000E3695" w:rsidRDefault="00027FF4" w:rsidP="000E3695">
      <w:pPr>
        <w:jc w:val="both"/>
        <w:rPr>
          <w:spacing w:val="-4"/>
          <w:szCs w:val="29"/>
        </w:rPr>
      </w:pPr>
      <w:r w:rsidRPr="000E3695">
        <w:rPr>
          <w:spacing w:val="-4"/>
          <w:szCs w:val="29"/>
        </w:rPr>
        <w:t xml:space="preserve">где </w:t>
      </w:r>
      <w:r w:rsidRPr="000E3695">
        <w:rPr>
          <w:spacing w:val="-4"/>
          <w:position w:val="-14"/>
          <w:szCs w:val="29"/>
        </w:rPr>
        <w:object w:dxaOrig="639" w:dyaOrig="480">
          <v:shape id="_x0000_i1274" type="#_x0000_t75" style="width:31.95pt;height:23.85pt" o:ole="">
            <v:imagedata r:id="rId502" o:title=""/>
          </v:shape>
          <o:OLEObject Type="Embed" ProgID="Equation.3" ShapeID="_x0000_i1274" DrawAspect="Content" ObjectID="_1497863958" r:id="rId503"/>
        </w:object>
      </w:r>
      <w:r w:rsidRPr="000E3695">
        <w:rPr>
          <w:spacing w:val="-4"/>
          <w:szCs w:val="29"/>
        </w:rPr>
        <w:t xml:space="preserve"> – число пассажиров, отправленных в сутки максимальных перевозок</w:t>
      </w:r>
      <w:r w:rsidR="000E3695" w:rsidRPr="000E3695">
        <w:rPr>
          <w:spacing w:val="-4"/>
          <w:szCs w:val="29"/>
        </w:rPr>
        <w:t>.</w:t>
      </w:r>
    </w:p>
    <w:p w:rsidR="00027FF4" w:rsidRPr="00027FF4" w:rsidRDefault="00027FF4" w:rsidP="00027FF4">
      <w:pPr>
        <w:ind w:firstLine="425"/>
        <w:jc w:val="both"/>
        <w:rPr>
          <w:szCs w:val="29"/>
        </w:rPr>
      </w:pPr>
      <w:r w:rsidRPr="00027FF4">
        <w:rPr>
          <w:szCs w:val="29"/>
        </w:rPr>
        <w:t xml:space="preserve">В течение суток </w:t>
      </w:r>
      <w:r w:rsidRPr="00027FF4">
        <w:rPr>
          <w:position w:val="-14"/>
          <w:szCs w:val="29"/>
        </w:rPr>
        <w:object w:dxaOrig="660" w:dyaOrig="440">
          <v:shape id="_x0000_i1275" type="#_x0000_t75" style="width:32.95pt;height:21.8pt" o:ole="">
            <v:imagedata r:id="rId504" o:title=""/>
          </v:shape>
          <o:OLEObject Type="Embed" ProgID="Equation.3" ShapeID="_x0000_i1275" DrawAspect="Content" ObjectID="_1497863959" r:id="rId505"/>
        </w:object>
      </w:r>
      <w:r w:rsidRPr="00027FF4">
        <w:rPr>
          <w:szCs w:val="29"/>
        </w:rPr>
        <w:t xml:space="preserve"> распределено неравномерно. Существует </w:t>
      </w:r>
      <w:r w:rsidR="000E3695">
        <w:rPr>
          <w:szCs w:val="29"/>
        </w:rPr>
        <w:t>«</w:t>
      </w:r>
      <w:r w:rsidRPr="00027FF4">
        <w:rPr>
          <w:szCs w:val="29"/>
        </w:rPr>
        <w:t>пик</w:t>
      </w:r>
      <w:r w:rsidRPr="00027FF4">
        <w:rPr>
          <w:szCs w:val="29"/>
        </w:rPr>
        <w:t>о</w:t>
      </w:r>
      <w:r w:rsidRPr="00027FF4">
        <w:rPr>
          <w:szCs w:val="29"/>
        </w:rPr>
        <w:t>вый</w:t>
      </w:r>
      <w:r w:rsidR="000E3695">
        <w:rPr>
          <w:szCs w:val="29"/>
        </w:rPr>
        <w:t>»</w:t>
      </w:r>
      <w:r w:rsidRPr="00027FF4">
        <w:rPr>
          <w:szCs w:val="29"/>
        </w:rPr>
        <w:t xml:space="preserve"> период времени, длительностью </w:t>
      </w:r>
      <w:r w:rsidRPr="00027FF4">
        <w:rPr>
          <w:i/>
          <w:szCs w:val="29"/>
        </w:rPr>
        <w:sym w:font="Symbol" w:char="F044"/>
      </w:r>
      <w:r w:rsidRPr="00027FF4">
        <w:rPr>
          <w:i/>
          <w:szCs w:val="29"/>
        </w:rPr>
        <w:t>t</w:t>
      </w:r>
      <w:r w:rsidRPr="00027FF4">
        <w:rPr>
          <w:i/>
          <w:szCs w:val="29"/>
          <w:vertAlign w:val="superscript"/>
        </w:rPr>
        <w:t>пик</w:t>
      </w:r>
      <w:r w:rsidRPr="00027FF4">
        <w:rPr>
          <w:szCs w:val="29"/>
        </w:rPr>
        <w:t>, на который приходится основная часть обращения в кассы. Поэтому необходимо определить коэффициент с</w:t>
      </w:r>
      <w:r w:rsidRPr="00027FF4">
        <w:rPr>
          <w:szCs w:val="29"/>
        </w:rPr>
        <w:t>у</w:t>
      </w:r>
      <w:r w:rsidRPr="00027FF4">
        <w:rPr>
          <w:szCs w:val="29"/>
        </w:rPr>
        <w:t>точной неравномерности.</w:t>
      </w:r>
    </w:p>
    <w:p w:rsidR="00027FF4" w:rsidRPr="00027FF4" w:rsidRDefault="000E3695" w:rsidP="00A15A46">
      <w:pPr>
        <w:jc w:val="center"/>
        <w:rPr>
          <w:szCs w:val="29"/>
        </w:rPr>
      </w:pPr>
      <w:r w:rsidRPr="000E3695">
        <w:rPr>
          <w:position w:val="-32"/>
          <w:szCs w:val="29"/>
        </w:rPr>
        <w:object w:dxaOrig="1900" w:dyaOrig="800">
          <v:shape id="_x0000_i1276" type="#_x0000_t75" style="width:94.8pt;height:40.05pt" o:ole="">
            <v:imagedata r:id="rId506" o:title=""/>
          </v:shape>
          <o:OLEObject Type="Embed" ProgID="Equation.3" ShapeID="_x0000_i1276" DrawAspect="Content" ObjectID="_1497863960" r:id="rId507"/>
        </w:object>
      </w:r>
      <w:r w:rsidR="00027FF4" w:rsidRPr="00027FF4">
        <w:rPr>
          <w:szCs w:val="29"/>
        </w:rPr>
        <w:t xml:space="preserve"> </w:t>
      </w:r>
      <w:r>
        <w:rPr>
          <w:szCs w:val="29"/>
        </w:rPr>
        <w:t>,</w:t>
      </w:r>
    </w:p>
    <w:p w:rsidR="00027FF4" w:rsidRPr="00027FF4" w:rsidRDefault="00A15A46" w:rsidP="000E3695">
      <w:pPr>
        <w:jc w:val="both"/>
        <w:rPr>
          <w:szCs w:val="29"/>
        </w:rPr>
      </w:pPr>
      <w:r w:rsidRPr="00027FF4">
        <w:rPr>
          <w:szCs w:val="29"/>
        </w:rPr>
        <w:lastRenderedPageBreak/>
        <w:t>г</w:t>
      </w:r>
      <w:r w:rsidR="00027FF4" w:rsidRPr="00027FF4">
        <w:rPr>
          <w:szCs w:val="29"/>
        </w:rPr>
        <w:t>де</w:t>
      </w:r>
      <w:r>
        <w:rPr>
          <w:szCs w:val="29"/>
        </w:rPr>
        <w:t xml:space="preserve"> </w:t>
      </w:r>
      <w:r w:rsidRPr="00A15A46">
        <w:rPr>
          <w:i/>
          <w:szCs w:val="29"/>
        </w:rPr>
        <w:t>П</w:t>
      </w:r>
      <w:r w:rsidRPr="00A15A46">
        <w:rPr>
          <w:i/>
          <w:szCs w:val="29"/>
          <w:vertAlign w:val="superscript"/>
        </w:rPr>
        <w:t>пик</w:t>
      </w:r>
      <w:r w:rsidR="00027FF4" w:rsidRPr="00027FF4">
        <w:rPr>
          <w:szCs w:val="29"/>
        </w:rPr>
        <w:t xml:space="preserve"> – число обращений в кассы в час пик, пасс. (принимается 0,6</w:t>
      </w:r>
      <w:r>
        <w:rPr>
          <w:szCs w:val="29"/>
        </w:rPr>
        <w:t xml:space="preserve"> </w:t>
      </w:r>
      <w:r w:rsidRPr="00A15A46">
        <w:rPr>
          <w:i/>
          <w:szCs w:val="29"/>
        </w:rPr>
        <w:t>П</w:t>
      </w:r>
      <w:r w:rsidRPr="00A15A46">
        <w:rPr>
          <w:i/>
          <w:szCs w:val="29"/>
          <w:vertAlign w:val="subscript"/>
        </w:rPr>
        <w:t>max</w:t>
      </w:r>
      <w:r w:rsidR="000E3695">
        <w:rPr>
          <w:szCs w:val="29"/>
        </w:rPr>
        <w:t>)</w:t>
      </w:r>
      <w:r w:rsidR="00027FF4" w:rsidRPr="00027FF4">
        <w:rPr>
          <w:szCs w:val="29"/>
        </w:rPr>
        <w:t xml:space="preserve">; </w:t>
      </w:r>
      <w:r>
        <w:rPr>
          <w:szCs w:val="29"/>
        </w:rPr>
        <w:sym w:font="Symbol" w:char="F044"/>
      </w:r>
      <w:r w:rsidRPr="00A15A46">
        <w:rPr>
          <w:i/>
          <w:szCs w:val="29"/>
        </w:rPr>
        <w:t>t</w:t>
      </w:r>
      <w:r w:rsidRPr="00A15A46">
        <w:rPr>
          <w:i/>
          <w:szCs w:val="29"/>
          <w:vertAlign w:val="superscript"/>
        </w:rPr>
        <w:t>пик</w:t>
      </w:r>
      <w:r w:rsidR="00027FF4" w:rsidRPr="00027FF4">
        <w:rPr>
          <w:szCs w:val="29"/>
        </w:rPr>
        <w:t xml:space="preserve"> – принимается равным 9 часов.</w:t>
      </w:r>
    </w:p>
    <w:p w:rsidR="00027FF4" w:rsidRPr="00027FF4" w:rsidRDefault="00027FF4" w:rsidP="00027FF4">
      <w:pPr>
        <w:ind w:firstLine="425"/>
        <w:jc w:val="both"/>
        <w:rPr>
          <w:szCs w:val="29"/>
        </w:rPr>
      </w:pPr>
      <w:r w:rsidRPr="00027FF4">
        <w:rPr>
          <w:szCs w:val="29"/>
        </w:rPr>
        <w:t>На основе этих данных определяется интенсивность обращения в кассы продажи билетов, чел/мин, соответствующая максимальному объему работы вокзала:</w:t>
      </w:r>
    </w:p>
    <w:p w:rsidR="00027FF4" w:rsidRPr="00027FF4" w:rsidRDefault="00A15A46" w:rsidP="00A15A46">
      <w:pPr>
        <w:spacing w:line="276" w:lineRule="auto"/>
        <w:jc w:val="center"/>
        <w:rPr>
          <w:szCs w:val="29"/>
        </w:rPr>
      </w:pPr>
      <w:r w:rsidRPr="00027FF4">
        <w:rPr>
          <w:position w:val="-40"/>
          <w:szCs w:val="29"/>
        </w:rPr>
        <w:object w:dxaOrig="1240" w:dyaOrig="980">
          <v:shape id="_x0000_i1277" type="#_x0000_t75" style="width:61.85pt;height:43.6pt" o:ole="">
            <v:imagedata r:id="rId508" o:title="" croptop="7583f"/>
          </v:shape>
          <o:OLEObject Type="Embed" ProgID="Equation.3" ShapeID="_x0000_i1277" DrawAspect="Content" ObjectID="_1497863961" r:id="rId509"/>
        </w:object>
      </w:r>
      <w:r w:rsidR="00027FF4" w:rsidRPr="00027FF4">
        <w:rPr>
          <w:szCs w:val="29"/>
        </w:rPr>
        <w:t xml:space="preserve">, </w:t>
      </w:r>
      <w:r w:rsidR="000E3695" w:rsidRPr="000E3695">
        <w:rPr>
          <w:position w:val="-36"/>
          <w:szCs w:val="29"/>
        </w:rPr>
        <w:object w:dxaOrig="2060" w:dyaOrig="859">
          <v:shape id="_x0000_i1278" type="#_x0000_t75" style="width:102.95pt;height:43.6pt" o:ole="">
            <v:imagedata r:id="rId510" o:title=""/>
          </v:shape>
          <o:OLEObject Type="Embed" ProgID="Equation.3" ShapeID="_x0000_i1278" DrawAspect="Content" ObjectID="_1497863962" r:id="rId511"/>
        </w:object>
      </w:r>
      <w:r w:rsidR="00027FF4" w:rsidRPr="00027FF4">
        <w:rPr>
          <w:szCs w:val="29"/>
        </w:rPr>
        <w:t xml:space="preserve"> </w:t>
      </w:r>
      <w:r w:rsidR="000E3695">
        <w:rPr>
          <w:szCs w:val="29"/>
        </w:rPr>
        <w:t>,</w:t>
      </w:r>
    </w:p>
    <w:p w:rsidR="00027FF4" w:rsidRPr="00027FF4" w:rsidRDefault="00027FF4" w:rsidP="000E3695">
      <w:pPr>
        <w:jc w:val="both"/>
        <w:rPr>
          <w:szCs w:val="29"/>
        </w:rPr>
      </w:pPr>
      <w:r w:rsidRPr="00027FF4">
        <w:rPr>
          <w:szCs w:val="29"/>
        </w:rPr>
        <w:t xml:space="preserve">где </w:t>
      </w:r>
      <w:r w:rsidRPr="00027FF4">
        <w:rPr>
          <w:position w:val="-18"/>
          <w:szCs w:val="29"/>
        </w:rPr>
        <w:object w:dxaOrig="480" w:dyaOrig="480">
          <v:shape id="_x0000_i1279" type="#_x0000_t75" style="width:23.85pt;height:23.85pt" o:ole="">
            <v:imagedata r:id="rId512" o:title=""/>
          </v:shape>
          <o:OLEObject Type="Embed" ProgID="Equation.3" ShapeID="_x0000_i1279" DrawAspect="Content" ObjectID="_1497863963" r:id="rId513"/>
        </w:object>
      </w:r>
      <w:r w:rsidR="0049100D">
        <w:rPr>
          <w:szCs w:val="29"/>
        </w:rPr>
        <w:t>– </w:t>
      </w:r>
      <w:r w:rsidRPr="00027FF4">
        <w:rPr>
          <w:szCs w:val="29"/>
        </w:rPr>
        <w:t xml:space="preserve">время суточной работы касс, мин; </w:t>
      </w:r>
      <w:r w:rsidRPr="00027FF4">
        <w:rPr>
          <w:position w:val="-18"/>
          <w:szCs w:val="29"/>
        </w:rPr>
        <w:object w:dxaOrig="480" w:dyaOrig="480">
          <v:shape id="_x0000_i1280" type="#_x0000_t75" style="width:23.85pt;height:23.85pt" o:ole="">
            <v:imagedata r:id="rId514" o:title=""/>
          </v:shape>
          <o:OLEObject Type="Embed" ProgID="Equation.3" ShapeID="_x0000_i1280" DrawAspect="Content" ObjectID="_1497863964" r:id="rId515"/>
        </w:object>
      </w:r>
      <w:r w:rsidRPr="00027FF4">
        <w:rPr>
          <w:szCs w:val="29"/>
        </w:rPr>
        <w:t>=</w:t>
      </w:r>
      <w:r w:rsidR="000E3695">
        <w:rPr>
          <w:szCs w:val="29"/>
        </w:rPr>
        <w:t xml:space="preserve"> </w:t>
      </w:r>
      <w:r w:rsidRPr="00027FF4">
        <w:rPr>
          <w:szCs w:val="29"/>
        </w:rPr>
        <w:t>1440 мин.</w:t>
      </w:r>
    </w:p>
    <w:p w:rsidR="00027FF4" w:rsidRPr="00027FF4" w:rsidRDefault="00027FF4" w:rsidP="00A15A46">
      <w:pPr>
        <w:spacing w:line="276" w:lineRule="auto"/>
        <w:ind w:firstLine="425"/>
        <w:jc w:val="both"/>
        <w:rPr>
          <w:szCs w:val="29"/>
        </w:rPr>
      </w:pPr>
      <w:r w:rsidRPr="00027FF4">
        <w:rPr>
          <w:szCs w:val="29"/>
        </w:rPr>
        <w:t>Средняя интенсивность об</w:t>
      </w:r>
      <w:r w:rsidR="000E3695">
        <w:rPr>
          <w:szCs w:val="29"/>
        </w:rPr>
        <w:t>служивания пассажиров кассирами</w:t>
      </w:r>
    </w:p>
    <w:p w:rsidR="00027FF4" w:rsidRPr="00027FF4" w:rsidRDefault="000E3695" w:rsidP="00A15A46">
      <w:pPr>
        <w:spacing w:line="276" w:lineRule="auto"/>
        <w:jc w:val="center"/>
        <w:rPr>
          <w:szCs w:val="29"/>
        </w:rPr>
      </w:pPr>
      <w:r w:rsidRPr="000E3695">
        <w:rPr>
          <w:position w:val="-32"/>
          <w:szCs w:val="29"/>
        </w:rPr>
        <w:object w:dxaOrig="1060" w:dyaOrig="780">
          <v:shape id="_x0000_i1281" type="#_x0000_t75" style="width:53.75pt;height:39.05pt" o:ole="">
            <v:imagedata r:id="rId516" o:title=""/>
          </v:shape>
          <o:OLEObject Type="Embed" ProgID="Equation.3" ShapeID="_x0000_i1281" DrawAspect="Content" ObjectID="_1497863965" r:id="rId517"/>
        </w:object>
      </w:r>
      <w:r w:rsidR="00027FF4" w:rsidRPr="00027FF4">
        <w:rPr>
          <w:szCs w:val="29"/>
        </w:rPr>
        <w:t xml:space="preserve"> </w:t>
      </w:r>
      <w:r>
        <w:rPr>
          <w:szCs w:val="29"/>
        </w:rPr>
        <w:t>,</w:t>
      </w:r>
    </w:p>
    <w:p w:rsidR="00027FF4" w:rsidRPr="00027FF4" w:rsidRDefault="00027FF4" w:rsidP="000E3695">
      <w:pPr>
        <w:jc w:val="both"/>
        <w:rPr>
          <w:szCs w:val="29"/>
        </w:rPr>
      </w:pPr>
      <w:r w:rsidRPr="00027FF4">
        <w:rPr>
          <w:szCs w:val="29"/>
        </w:rPr>
        <w:t xml:space="preserve">где </w:t>
      </w:r>
      <w:r w:rsidRPr="00027FF4">
        <w:rPr>
          <w:position w:val="-6"/>
          <w:szCs w:val="29"/>
        </w:rPr>
        <w:object w:dxaOrig="260" w:dyaOrig="320">
          <v:shape id="_x0000_i1282" type="#_x0000_t75" style="width:13.7pt;height:16.25pt" o:ole="">
            <v:imagedata r:id="rId518" o:title=""/>
          </v:shape>
          <o:OLEObject Type="Embed" ProgID="Equation.3" ShapeID="_x0000_i1282" DrawAspect="Content" ObjectID="_1497863966" r:id="rId519"/>
        </w:object>
      </w:r>
      <w:r w:rsidR="0049100D">
        <w:rPr>
          <w:szCs w:val="29"/>
        </w:rPr>
        <w:t>– </w:t>
      </w:r>
      <w:r w:rsidRPr="00027FF4">
        <w:rPr>
          <w:szCs w:val="29"/>
        </w:rPr>
        <w:t xml:space="preserve">число билетных касс на вокзале; </w:t>
      </w:r>
      <w:r w:rsidRPr="00027FF4">
        <w:rPr>
          <w:position w:val="-14"/>
          <w:szCs w:val="29"/>
        </w:rPr>
        <w:object w:dxaOrig="540" w:dyaOrig="440">
          <v:shape id="_x0000_i1283" type="#_x0000_t75" style="width:26.35pt;height:21.8pt" o:ole="">
            <v:imagedata r:id="rId520" o:title=""/>
          </v:shape>
          <o:OLEObject Type="Embed" ProgID="Equation.3" ShapeID="_x0000_i1283" DrawAspect="Content" ObjectID="_1497863967" r:id="rId521"/>
        </w:object>
      </w:r>
      <w:r w:rsidR="0049100D">
        <w:rPr>
          <w:szCs w:val="29"/>
        </w:rPr>
        <w:t>– </w:t>
      </w:r>
      <w:r w:rsidRPr="00027FF4">
        <w:rPr>
          <w:szCs w:val="29"/>
        </w:rPr>
        <w:t>среднее время обслуживания пассажира в системе «Экспресс-3», мин.</w:t>
      </w:r>
    </w:p>
    <w:p w:rsidR="00027FF4" w:rsidRPr="00027FF4" w:rsidRDefault="00027FF4" w:rsidP="00027FF4">
      <w:pPr>
        <w:ind w:firstLine="425"/>
        <w:jc w:val="both"/>
        <w:rPr>
          <w:szCs w:val="29"/>
        </w:rPr>
      </w:pPr>
      <w:r w:rsidRPr="00027FF4">
        <w:rPr>
          <w:szCs w:val="29"/>
        </w:rPr>
        <w:t xml:space="preserve">Для суточного вида продажи среднее время обслуживания составляет </w:t>
      </w:r>
      <w:r w:rsidRPr="00027FF4">
        <w:rPr>
          <w:position w:val="-14"/>
          <w:szCs w:val="29"/>
        </w:rPr>
        <w:object w:dxaOrig="540" w:dyaOrig="440">
          <v:shape id="_x0000_i1284" type="#_x0000_t75" style="width:26.35pt;height:21.8pt" o:ole="">
            <v:imagedata r:id="rId520" o:title=""/>
          </v:shape>
          <o:OLEObject Type="Embed" ProgID="Equation.3" ShapeID="_x0000_i1284" DrawAspect="Content" ObjectID="_1497863968" r:id="rId522"/>
        </w:object>
      </w:r>
      <w:r w:rsidRPr="00027FF4">
        <w:rPr>
          <w:szCs w:val="29"/>
        </w:rPr>
        <w:t xml:space="preserve">= 1,7 мин, для предварительного </w:t>
      </w:r>
      <w:r w:rsidRPr="00027FF4">
        <w:rPr>
          <w:position w:val="-14"/>
          <w:szCs w:val="29"/>
        </w:rPr>
        <w:object w:dxaOrig="540" w:dyaOrig="440">
          <v:shape id="_x0000_i1285" type="#_x0000_t75" style="width:26.35pt;height:21.8pt" o:ole="">
            <v:imagedata r:id="rId520" o:title=""/>
          </v:shape>
          <o:OLEObject Type="Embed" ProgID="Equation.3" ShapeID="_x0000_i1285" DrawAspect="Content" ObjectID="_1497863969" r:id="rId523"/>
        </w:object>
      </w:r>
      <w:r w:rsidRPr="00027FF4">
        <w:rPr>
          <w:szCs w:val="29"/>
        </w:rPr>
        <w:t>= 2,2</w:t>
      </w:r>
      <w:r w:rsidR="000E3695">
        <w:rPr>
          <w:szCs w:val="29"/>
        </w:rPr>
        <w:t xml:space="preserve"> </w:t>
      </w:r>
      <w:r w:rsidRPr="00027FF4">
        <w:rPr>
          <w:szCs w:val="29"/>
        </w:rPr>
        <w:t>мин.</w:t>
      </w:r>
    </w:p>
    <w:p w:rsidR="00027FF4" w:rsidRDefault="00027FF4" w:rsidP="00027FF4">
      <w:pPr>
        <w:ind w:firstLine="425"/>
        <w:jc w:val="both"/>
        <w:rPr>
          <w:szCs w:val="29"/>
        </w:rPr>
      </w:pPr>
      <w:r w:rsidRPr="00027FF4">
        <w:rPr>
          <w:szCs w:val="29"/>
        </w:rPr>
        <w:t xml:space="preserve">Минимально необходимое число билетных касс на вокзале </w:t>
      </w:r>
      <w:r w:rsidRPr="00027FF4">
        <w:rPr>
          <w:i/>
          <w:szCs w:val="29"/>
        </w:rPr>
        <w:t>S</w:t>
      </w:r>
      <w:r w:rsidRPr="00027FF4">
        <w:rPr>
          <w:i/>
          <w:szCs w:val="29"/>
          <w:vertAlign w:val="subscript"/>
        </w:rPr>
        <w:t>min</w:t>
      </w:r>
      <w:r w:rsidRPr="00027FF4">
        <w:rPr>
          <w:i/>
          <w:szCs w:val="29"/>
        </w:rPr>
        <w:t xml:space="preserve"> </w:t>
      </w:r>
      <w:r w:rsidRPr="00027FF4">
        <w:rPr>
          <w:szCs w:val="29"/>
        </w:rPr>
        <w:t>определ</w:t>
      </w:r>
      <w:r w:rsidRPr="00027FF4">
        <w:rPr>
          <w:szCs w:val="29"/>
        </w:rPr>
        <w:t>я</w:t>
      </w:r>
      <w:r w:rsidRPr="00027FF4">
        <w:rPr>
          <w:szCs w:val="29"/>
        </w:rPr>
        <w:t xml:space="preserve">ется из условия, что для нормальной работы кассы коэффициент загрузки кассира </w:t>
      </w:r>
      <w:r w:rsidRPr="00027FF4">
        <w:rPr>
          <w:szCs w:val="29"/>
        </w:rPr>
        <w:sym w:font="Symbol" w:char="F079"/>
      </w:r>
      <w:r w:rsidRPr="00027FF4">
        <w:rPr>
          <w:szCs w:val="29"/>
        </w:rPr>
        <w:t xml:space="preserve"> не должен превышать единицу, но по эргономическим требован</w:t>
      </w:r>
      <w:r w:rsidRPr="00027FF4">
        <w:rPr>
          <w:szCs w:val="29"/>
        </w:rPr>
        <w:t>и</w:t>
      </w:r>
      <w:r w:rsidRPr="00027FF4">
        <w:rPr>
          <w:szCs w:val="29"/>
        </w:rPr>
        <w:t>ям коэффициент загрузки не</w:t>
      </w:r>
      <w:r w:rsidR="000E3695">
        <w:rPr>
          <w:szCs w:val="29"/>
        </w:rPr>
        <w:t xml:space="preserve"> должен превышать 0,85, поэтому</w:t>
      </w:r>
    </w:p>
    <w:p w:rsidR="000E3695" w:rsidRPr="00A15A46" w:rsidRDefault="000E3695" w:rsidP="00027FF4">
      <w:pPr>
        <w:ind w:firstLine="425"/>
        <w:jc w:val="both"/>
        <w:rPr>
          <w:sz w:val="8"/>
          <w:szCs w:val="10"/>
        </w:rPr>
      </w:pPr>
    </w:p>
    <w:p w:rsidR="00027FF4" w:rsidRDefault="000E3695" w:rsidP="00A15A46">
      <w:pPr>
        <w:spacing w:line="276" w:lineRule="auto"/>
        <w:jc w:val="center"/>
        <w:rPr>
          <w:szCs w:val="29"/>
        </w:rPr>
      </w:pPr>
      <w:r w:rsidRPr="00027FF4">
        <w:rPr>
          <w:position w:val="-34"/>
          <w:szCs w:val="29"/>
        </w:rPr>
        <w:object w:dxaOrig="3620" w:dyaOrig="800">
          <v:shape id="_x0000_i1286" type="#_x0000_t75" style="width:180.5pt;height:40.05pt" o:ole="">
            <v:imagedata r:id="rId524" o:title=""/>
          </v:shape>
          <o:OLEObject Type="Embed" ProgID="Equation.3" ShapeID="_x0000_i1286" DrawAspect="Content" ObjectID="_1497863970" r:id="rId525"/>
        </w:object>
      </w:r>
      <w:r w:rsidR="00027FF4" w:rsidRPr="00027FF4">
        <w:rPr>
          <w:szCs w:val="29"/>
        </w:rPr>
        <w:t xml:space="preserve"> </w:t>
      </w:r>
      <w:r>
        <w:rPr>
          <w:szCs w:val="29"/>
        </w:rPr>
        <w:t>,</w:t>
      </w:r>
    </w:p>
    <w:p w:rsidR="00027FF4" w:rsidRPr="00027FF4" w:rsidRDefault="00027FF4" w:rsidP="000E3695">
      <w:pPr>
        <w:jc w:val="both"/>
        <w:rPr>
          <w:szCs w:val="29"/>
        </w:rPr>
      </w:pPr>
      <w:r w:rsidRPr="00027FF4">
        <w:rPr>
          <w:szCs w:val="29"/>
        </w:rPr>
        <w:t xml:space="preserve">где </w:t>
      </w:r>
      <w:r w:rsidRPr="00027FF4">
        <w:rPr>
          <w:position w:val="-14"/>
          <w:szCs w:val="29"/>
        </w:rPr>
        <w:object w:dxaOrig="600" w:dyaOrig="440">
          <v:shape id="_x0000_i1287" type="#_x0000_t75" style="width:29.9pt;height:21.8pt" o:ole="">
            <v:imagedata r:id="rId526" o:title=""/>
          </v:shape>
          <o:OLEObject Type="Embed" ProgID="Equation.3" ShapeID="_x0000_i1287" DrawAspect="Content" ObjectID="_1497863971" r:id="rId527"/>
        </w:object>
      </w:r>
      <w:r w:rsidRPr="00027FF4">
        <w:rPr>
          <w:szCs w:val="29"/>
        </w:rPr>
        <w:t xml:space="preserve"> – минимально целое продолжительное решение неравенства.</w:t>
      </w:r>
    </w:p>
    <w:p w:rsidR="00027FF4" w:rsidRPr="00027FF4" w:rsidRDefault="00027FF4" w:rsidP="00027FF4">
      <w:pPr>
        <w:ind w:firstLine="425"/>
        <w:jc w:val="both"/>
        <w:rPr>
          <w:szCs w:val="29"/>
        </w:rPr>
      </w:pPr>
      <w:r w:rsidRPr="00027FF4">
        <w:rPr>
          <w:szCs w:val="29"/>
        </w:rPr>
        <w:t>Для определения числа билетных касс при выполнении поставленных у</w:t>
      </w:r>
      <w:r w:rsidRPr="00027FF4">
        <w:rPr>
          <w:szCs w:val="29"/>
        </w:rPr>
        <w:t>с</w:t>
      </w:r>
      <w:r w:rsidRPr="00027FF4">
        <w:rPr>
          <w:szCs w:val="29"/>
        </w:rPr>
        <w:t>ловий на вокзале учтем, что согласно нормативам, время, затрачиваемое па</w:t>
      </w:r>
      <w:r w:rsidRPr="00027FF4">
        <w:rPr>
          <w:szCs w:val="29"/>
        </w:rPr>
        <w:t>с</w:t>
      </w:r>
      <w:r w:rsidRPr="00027FF4">
        <w:rPr>
          <w:szCs w:val="29"/>
        </w:rPr>
        <w:t xml:space="preserve">сажиром на приобретение билета </w:t>
      </w:r>
      <w:r w:rsidRPr="000E3695">
        <w:rPr>
          <w:i/>
          <w:szCs w:val="29"/>
        </w:rPr>
        <w:t>W</w:t>
      </w:r>
      <w:r w:rsidRPr="00027FF4">
        <w:rPr>
          <w:szCs w:val="29"/>
        </w:rPr>
        <w:t xml:space="preserve">, не должно превышать </w:t>
      </w:r>
      <w:r w:rsidRPr="000E3695">
        <w:rPr>
          <w:i/>
          <w:szCs w:val="29"/>
        </w:rPr>
        <w:t>Т</w:t>
      </w:r>
      <w:r w:rsidR="000E3695">
        <w:rPr>
          <w:szCs w:val="29"/>
        </w:rPr>
        <w:t xml:space="preserve"> </w:t>
      </w:r>
      <w:r w:rsidRPr="00027FF4">
        <w:rPr>
          <w:szCs w:val="29"/>
        </w:rPr>
        <w:t>=</w:t>
      </w:r>
      <w:r w:rsidR="000E3695">
        <w:rPr>
          <w:szCs w:val="29"/>
        </w:rPr>
        <w:t xml:space="preserve"> </w:t>
      </w:r>
      <w:r w:rsidRPr="00027FF4">
        <w:rPr>
          <w:szCs w:val="29"/>
        </w:rPr>
        <w:t xml:space="preserve">20 минут. </w:t>
      </w:r>
    </w:p>
    <w:p w:rsidR="00027FF4" w:rsidRPr="00027FF4" w:rsidRDefault="00027FF4" w:rsidP="000E3695">
      <w:pPr>
        <w:spacing w:line="312" w:lineRule="auto"/>
        <w:ind w:firstLine="425"/>
        <w:jc w:val="both"/>
        <w:rPr>
          <w:szCs w:val="29"/>
        </w:rPr>
      </w:pPr>
      <w:r w:rsidRPr="00027FF4">
        <w:rPr>
          <w:szCs w:val="29"/>
        </w:rPr>
        <w:t>Среднее время</w:t>
      </w:r>
      <w:r w:rsidR="000E3695">
        <w:rPr>
          <w:szCs w:val="29"/>
        </w:rPr>
        <w:t>,</w:t>
      </w:r>
      <w:r w:rsidRPr="00027FF4">
        <w:rPr>
          <w:szCs w:val="29"/>
        </w:rPr>
        <w:t xml:space="preserve"> </w:t>
      </w:r>
      <w:r w:rsidR="000E3695" w:rsidRPr="00027FF4">
        <w:rPr>
          <w:szCs w:val="29"/>
        </w:rPr>
        <w:t>мин</w:t>
      </w:r>
      <w:r w:rsidR="000E3695">
        <w:rPr>
          <w:szCs w:val="29"/>
        </w:rPr>
        <w:t xml:space="preserve">, </w:t>
      </w:r>
      <w:r w:rsidRPr="00027FF4">
        <w:rPr>
          <w:szCs w:val="29"/>
        </w:rPr>
        <w:t>ожидания в очереди:</w:t>
      </w:r>
    </w:p>
    <w:p w:rsidR="00027FF4" w:rsidRPr="00027FF4" w:rsidRDefault="000E3695" w:rsidP="000E3695">
      <w:pPr>
        <w:spacing w:line="312" w:lineRule="auto"/>
        <w:jc w:val="center"/>
        <w:rPr>
          <w:szCs w:val="29"/>
        </w:rPr>
      </w:pPr>
      <w:r w:rsidRPr="000E3695">
        <w:rPr>
          <w:position w:val="-34"/>
          <w:szCs w:val="29"/>
        </w:rPr>
        <w:object w:dxaOrig="1680" w:dyaOrig="800">
          <v:shape id="_x0000_i1288" type="#_x0000_t75" style="width:84.7pt;height:40.05pt" o:ole="">
            <v:imagedata r:id="rId528" o:title=""/>
          </v:shape>
          <o:OLEObject Type="Embed" ProgID="Equation.3" ShapeID="_x0000_i1288" DrawAspect="Content" ObjectID="_1497863972" r:id="rId529"/>
        </w:object>
      </w:r>
      <w:r>
        <w:rPr>
          <w:szCs w:val="29"/>
        </w:rPr>
        <w:t>.</w:t>
      </w:r>
    </w:p>
    <w:p w:rsidR="00027FF4" w:rsidRPr="00027FF4" w:rsidRDefault="00027FF4" w:rsidP="000E3695">
      <w:pPr>
        <w:spacing w:line="312" w:lineRule="auto"/>
        <w:ind w:firstLine="425"/>
        <w:jc w:val="both"/>
        <w:rPr>
          <w:szCs w:val="29"/>
        </w:rPr>
      </w:pPr>
      <w:r w:rsidRPr="00027FF4">
        <w:rPr>
          <w:szCs w:val="29"/>
        </w:rPr>
        <w:t xml:space="preserve">Среднее время, </w:t>
      </w:r>
      <w:r w:rsidR="000E3695" w:rsidRPr="00027FF4">
        <w:rPr>
          <w:szCs w:val="29"/>
        </w:rPr>
        <w:t>мин</w:t>
      </w:r>
      <w:r w:rsidR="000E3695">
        <w:rPr>
          <w:szCs w:val="29"/>
        </w:rPr>
        <w:t xml:space="preserve">, </w:t>
      </w:r>
      <w:r w:rsidRPr="00027FF4">
        <w:rPr>
          <w:szCs w:val="29"/>
        </w:rPr>
        <w:t>затрачиваемое на приобретение билета:</w:t>
      </w:r>
    </w:p>
    <w:p w:rsidR="00027FF4" w:rsidRPr="00027FF4" w:rsidRDefault="000E3695" w:rsidP="000E3695">
      <w:pPr>
        <w:spacing w:line="312" w:lineRule="auto"/>
        <w:jc w:val="center"/>
        <w:rPr>
          <w:szCs w:val="29"/>
        </w:rPr>
      </w:pPr>
      <w:r w:rsidRPr="000E3695">
        <w:rPr>
          <w:position w:val="-34"/>
          <w:szCs w:val="29"/>
        </w:rPr>
        <w:object w:dxaOrig="6340" w:dyaOrig="840">
          <v:shape id="_x0000_i1289" type="#_x0000_t75" style="width:316.9pt;height:42.1pt" o:ole="">
            <v:imagedata r:id="rId530" o:title=""/>
          </v:shape>
          <o:OLEObject Type="Embed" ProgID="Equation.3" ShapeID="_x0000_i1289" DrawAspect="Content" ObjectID="_1497863973" r:id="rId531"/>
        </w:object>
      </w:r>
      <w:r w:rsidR="00027FF4" w:rsidRPr="00027FF4">
        <w:rPr>
          <w:szCs w:val="29"/>
        </w:rPr>
        <w:t xml:space="preserve"> </w:t>
      </w:r>
      <w:r>
        <w:rPr>
          <w:szCs w:val="29"/>
        </w:rPr>
        <w:t>.</w:t>
      </w:r>
    </w:p>
    <w:p w:rsidR="00027FF4" w:rsidRPr="00027FF4" w:rsidRDefault="00027FF4" w:rsidP="000E3695">
      <w:pPr>
        <w:spacing w:line="276" w:lineRule="auto"/>
        <w:ind w:firstLine="425"/>
        <w:jc w:val="both"/>
        <w:rPr>
          <w:szCs w:val="29"/>
        </w:rPr>
      </w:pPr>
      <w:r w:rsidRPr="00027FF4">
        <w:rPr>
          <w:szCs w:val="29"/>
        </w:rPr>
        <w:t xml:space="preserve">Из условия, что </w:t>
      </w:r>
      <w:r w:rsidRPr="000E3695">
        <w:rPr>
          <w:i/>
          <w:szCs w:val="29"/>
        </w:rPr>
        <w:t>W</w:t>
      </w:r>
      <w:r w:rsidR="000E3695">
        <w:rPr>
          <w:szCs w:val="29"/>
        </w:rPr>
        <w:t xml:space="preserve"> </w:t>
      </w:r>
      <w:r w:rsidR="000E3695">
        <w:rPr>
          <w:szCs w:val="29"/>
        </w:rPr>
        <w:sym w:font="Symbol" w:char="F0A3"/>
      </w:r>
      <w:r w:rsidR="000E3695">
        <w:rPr>
          <w:szCs w:val="29"/>
        </w:rPr>
        <w:t xml:space="preserve"> </w:t>
      </w:r>
      <w:r w:rsidRPr="000E3695">
        <w:rPr>
          <w:i/>
          <w:szCs w:val="29"/>
        </w:rPr>
        <w:t>T</w:t>
      </w:r>
      <w:r w:rsidR="000E3695">
        <w:rPr>
          <w:szCs w:val="29"/>
        </w:rPr>
        <w:t>, получаем</w:t>
      </w:r>
    </w:p>
    <w:p w:rsidR="00027FF4" w:rsidRPr="00027FF4" w:rsidRDefault="000E3695" w:rsidP="000E3695">
      <w:pPr>
        <w:spacing w:line="360" w:lineRule="auto"/>
        <w:jc w:val="center"/>
        <w:rPr>
          <w:szCs w:val="29"/>
        </w:rPr>
      </w:pPr>
      <w:r w:rsidRPr="000E3695">
        <w:rPr>
          <w:position w:val="-32"/>
          <w:szCs w:val="29"/>
        </w:rPr>
        <w:object w:dxaOrig="3140" w:dyaOrig="820">
          <v:shape id="_x0000_i1290" type="#_x0000_t75" style="width:157.7pt;height:41.05pt" o:ole="">
            <v:imagedata r:id="rId532" o:title=""/>
          </v:shape>
          <o:OLEObject Type="Embed" ProgID="Equation.3" ShapeID="_x0000_i1290" DrawAspect="Content" ObjectID="_1497863974" r:id="rId533"/>
        </w:object>
      </w:r>
      <w:r>
        <w:rPr>
          <w:szCs w:val="29"/>
        </w:rPr>
        <w:t>.</w:t>
      </w:r>
    </w:p>
    <w:p w:rsidR="00027FF4" w:rsidRPr="00027FF4" w:rsidRDefault="00027FF4" w:rsidP="00027FF4">
      <w:pPr>
        <w:ind w:firstLine="425"/>
        <w:jc w:val="both"/>
        <w:rPr>
          <w:szCs w:val="29"/>
        </w:rPr>
      </w:pPr>
      <w:r w:rsidRPr="00027FF4">
        <w:rPr>
          <w:szCs w:val="29"/>
        </w:rPr>
        <w:lastRenderedPageBreak/>
        <w:t>Потребное число касс на вокзале определяется как минимальное целое положительное решение этого неравенства.</w:t>
      </w:r>
    </w:p>
    <w:p w:rsidR="00027FF4" w:rsidRPr="00027FF4" w:rsidRDefault="00027FF4" w:rsidP="00027FF4">
      <w:pPr>
        <w:ind w:firstLine="425"/>
        <w:jc w:val="both"/>
        <w:rPr>
          <w:szCs w:val="29"/>
        </w:rPr>
      </w:pPr>
      <w:r w:rsidRPr="00027FF4">
        <w:rPr>
          <w:szCs w:val="29"/>
        </w:rPr>
        <w:t xml:space="preserve">Среднее число пассажиров на вокзале, </w:t>
      </w:r>
      <w:r w:rsidR="000E3695">
        <w:rPr>
          <w:szCs w:val="29"/>
        </w:rPr>
        <w:t xml:space="preserve">чел., </w:t>
      </w:r>
      <w:r w:rsidRPr="00027FF4">
        <w:rPr>
          <w:szCs w:val="29"/>
        </w:rPr>
        <w:t>ожидающих приобретение биле</w:t>
      </w:r>
      <w:r w:rsidR="000E3695">
        <w:rPr>
          <w:szCs w:val="29"/>
        </w:rPr>
        <w:t>тов</w:t>
      </w:r>
      <w:r w:rsidRPr="00027FF4">
        <w:rPr>
          <w:szCs w:val="29"/>
        </w:rPr>
        <w:t>:</w:t>
      </w:r>
    </w:p>
    <w:p w:rsidR="00027FF4" w:rsidRPr="00027FF4" w:rsidRDefault="000E3695" w:rsidP="00AD1EAA">
      <w:pPr>
        <w:spacing w:line="312" w:lineRule="auto"/>
        <w:jc w:val="center"/>
        <w:rPr>
          <w:szCs w:val="29"/>
        </w:rPr>
      </w:pPr>
      <w:r w:rsidRPr="000E3695">
        <w:rPr>
          <w:position w:val="-34"/>
          <w:szCs w:val="29"/>
        </w:rPr>
        <w:object w:dxaOrig="1480" w:dyaOrig="800">
          <v:shape id="_x0000_i1291" type="#_x0000_t75" style="width:74.55pt;height:40.05pt" o:ole="">
            <v:imagedata r:id="rId534" o:title=""/>
          </v:shape>
          <o:OLEObject Type="Embed" ProgID="Equation.3" ShapeID="_x0000_i1291" DrawAspect="Content" ObjectID="_1497863975" r:id="rId535"/>
        </w:object>
      </w:r>
      <w:r w:rsidR="00027FF4" w:rsidRPr="00027FF4">
        <w:rPr>
          <w:szCs w:val="29"/>
        </w:rPr>
        <w:t xml:space="preserve"> </w:t>
      </w:r>
      <w:r>
        <w:rPr>
          <w:szCs w:val="29"/>
        </w:rPr>
        <w:t>.</w:t>
      </w:r>
    </w:p>
    <w:p w:rsidR="00027FF4" w:rsidRPr="00027FF4" w:rsidRDefault="00027FF4" w:rsidP="00AD1EAA">
      <w:pPr>
        <w:spacing w:line="312" w:lineRule="auto"/>
        <w:ind w:firstLine="425"/>
        <w:jc w:val="both"/>
        <w:rPr>
          <w:szCs w:val="29"/>
        </w:rPr>
      </w:pPr>
      <w:r w:rsidRPr="00027FF4">
        <w:rPr>
          <w:szCs w:val="29"/>
        </w:rPr>
        <w:t>Средняя длина очереди в одну кассу, чел</w:t>
      </w:r>
      <w:r w:rsidR="000E3695">
        <w:rPr>
          <w:szCs w:val="29"/>
        </w:rPr>
        <w:t>.</w:t>
      </w:r>
      <w:r w:rsidRPr="00027FF4">
        <w:rPr>
          <w:szCs w:val="29"/>
        </w:rPr>
        <w:t>:</w:t>
      </w:r>
    </w:p>
    <w:p w:rsidR="00027FF4" w:rsidRDefault="00027FF4" w:rsidP="000E3695">
      <w:pPr>
        <w:spacing w:line="276" w:lineRule="auto"/>
        <w:jc w:val="center"/>
        <w:rPr>
          <w:szCs w:val="29"/>
        </w:rPr>
      </w:pPr>
      <w:r w:rsidRPr="00027FF4">
        <w:rPr>
          <w:position w:val="-18"/>
          <w:szCs w:val="29"/>
        </w:rPr>
        <w:object w:dxaOrig="1579" w:dyaOrig="480">
          <v:shape id="_x0000_i1292" type="#_x0000_t75" style="width:79.1pt;height:23.85pt" o:ole="">
            <v:imagedata r:id="rId536" o:title=""/>
          </v:shape>
          <o:OLEObject Type="Embed" ProgID="Equation.3" ShapeID="_x0000_i1292" DrawAspect="Content" ObjectID="_1497863976" r:id="rId537"/>
        </w:object>
      </w:r>
      <w:r w:rsidR="000E3695">
        <w:rPr>
          <w:szCs w:val="29"/>
        </w:rPr>
        <w:t>.</w:t>
      </w:r>
    </w:p>
    <w:p w:rsidR="000E3695" w:rsidRPr="00AD1EAA" w:rsidRDefault="000E3695" w:rsidP="000E3695">
      <w:pPr>
        <w:jc w:val="center"/>
        <w:rPr>
          <w:sz w:val="28"/>
          <w:szCs w:val="29"/>
        </w:rPr>
      </w:pPr>
    </w:p>
    <w:p w:rsidR="00027FF4" w:rsidRPr="00027FF4" w:rsidRDefault="000E3695" w:rsidP="00AD1EAA">
      <w:pPr>
        <w:spacing w:line="312" w:lineRule="auto"/>
        <w:jc w:val="center"/>
        <w:rPr>
          <w:szCs w:val="29"/>
          <w:lang w:val="en-US"/>
        </w:rPr>
      </w:pPr>
      <w:r>
        <w:rPr>
          <w:szCs w:val="29"/>
        </w:rPr>
        <w:t>КОНТРОЛЬНЫЕ ВОПРОСЫ</w:t>
      </w:r>
    </w:p>
    <w:p w:rsidR="00027FF4" w:rsidRPr="00027FF4" w:rsidRDefault="00027FF4" w:rsidP="00027FF4">
      <w:pPr>
        <w:numPr>
          <w:ilvl w:val="0"/>
          <w:numId w:val="32"/>
        </w:numPr>
        <w:ind w:left="0" w:firstLine="425"/>
        <w:jc w:val="both"/>
        <w:rPr>
          <w:szCs w:val="29"/>
        </w:rPr>
      </w:pPr>
      <w:r w:rsidRPr="00027FF4">
        <w:rPr>
          <w:szCs w:val="29"/>
        </w:rPr>
        <w:t>Какой принцип заложен в организацию работы билетных касс?</w:t>
      </w:r>
    </w:p>
    <w:p w:rsidR="00027FF4" w:rsidRPr="00027FF4" w:rsidRDefault="00027FF4" w:rsidP="00027FF4">
      <w:pPr>
        <w:numPr>
          <w:ilvl w:val="0"/>
          <w:numId w:val="32"/>
        </w:numPr>
        <w:ind w:left="0" w:firstLine="425"/>
        <w:jc w:val="both"/>
        <w:rPr>
          <w:szCs w:val="29"/>
        </w:rPr>
      </w:pPr>
      <w:r w:rsidRPr="00027FF4">
        <w:rPr>
          <w:szCs w:val="29"/>
        </w:rPr>
        <w:t>Назовите факторы, влияющие на увеличение (уменьшение) числа о</w:t>
      </w:r>
      <w:r w:rsidRPr="00027FF4">
        <w:rPr>
          <w:szCs w:val="29"/>
        </w:rPr>
        <w:t>б</w:t>
      </w:r>
      <w:r w:rsidRPr="00027FF4">
        <w:rPr>
          <w:szCs w:val="29"/>
        </w:rPr>
        <w:t>ращений пассажиров в кассу.</w:t>
      </w:r>
    </w:p>
    <w:p w:rsidR="00027FF4" w:rsidRPr="00027FF4" w:rsidRDefault="00027FF4" w:rsidP="00027FF4">
      <w:pPr>
        <w:numPr>
          <w:ilvl w:val="0"/>
          <w:numId w:val="32"/>
        </w:numPr>
        <w:ind w:left="0" w:firstLine="425"/>
        <w:jc w:val="both"/>
        <w:rPr>
          <w:szCs w:val="29"/>
        </w:rPr>
      </w:pPr>
      <w:r w:rsidRPr="00027FF4">
        <w:rPr>
          <w:szCs w:val="29"/>
        </w:rPr>
        <w:t>Назовите параметры, определяющие длину очереди у касс.</w:t>
      </w:r>
    </w:p>
    <w:p w:rsidR="00027FF4" w:rsidRPr="00AD1EAA" w:rsidRDefault="00027FF4" w:rsidP="00027FF4">
      <w:pPr>
        <w:ind w:firstLine="425"/>
        <w:jc w:val="both"/>
        <w:rPr>
          <w:sz w:val="20"/>
          <w:szCs w:val="29"/>
        </w:rPr>
      </w:pPr>
    </w:p>
    <w:p w:rsidR="00027FF4" w:rsidRPr="00027FF4" w:rsidRDefault="007C2C88" w:rsidP="00027FF4">
      <w:pPr>
        <w:ind w:firstLine="425"/>
        <w:jc w:val="both"/>
        <w:rPr>
          <w:szCs w:val="29"/>
        </w:rPr>
      </w:pPr>
      <w:r w:rsidRPr="000E3695">
        <w:rPr>
          <w:i/>
          <w:szCs w:val="29"/>
        </w:rPr>
        <w:t xml:space="preserve">Рекомендуемая </w:t>
      </w:r>
      <w:r w:rsidR="00027FF4" w:rsidRPr="000E3695">
        <w:rPr>
          <w:i/>
          <w:szCs w:val="29"/>
        </w:rPr>
        <w:t>литература</w:t>
      </w:r>
      <w:r w:rsidR="00027FF4" w:rsidRPr="00027FF4">
        <w:rPr>
          <w:szCs w:val="29"/>
        </w:rPr>
        <w:t>: [1</w:t>
      </w:r>
      <w:r w:rsidR="000E3695">
        <w:rPr>
          <w:szCs w:val="29"/>
        </w:rPr>
        <w:t>–</w:t>
      </w:r>
      <w:r w:rsidR="00027FF4" w:rsidRPr="00027FF4">
        <w:rPr>
          <w:szCs w:val="29"/>
        </w:rPr>
        <w:t>3, 9</w:t>
      </w:r>
      <w:r w:rsidR="000E3695">
        <w:rPr>
          <w:szCs w:val="29"/>
        </w:rPr>
        <w:t>–</w:t>
      </w:r>
      <w:r w:rsidR="00027FF4" w:rsidRPr="00027FF4">
        <w:rPr>
          <w:szCs w:val="29"/>
        </w:rPr>
        <w:t>11, 13, 15, 16, 18].</w:t>
      </w:r>
    </w:p>
    <w:p w:rsidR="00027FF4" w:rsidRPr="00027FF4" w:rsidRDefault="00027FF4" w:rsidP="000E3695">
      <w:pPr>
        <w:spacing w:line="360" w:lineRule="auto"/>
        <w:ind w:firstLine="425"/>
        <w:jc w:val="both"/>
        <w:rPr>
          <w:szCs w:val="29"/>
        </w:rPr>
      </w:pPr>
    </w:p>
    <w:p w:rsidR="00027FF4" w:rsidRPr="00027FF4" w:rsidRDefault="000E3695" w:rsidP="000E3695">
      <w:pPr>
        <w:pStyle w:val="1"/>
      </w:pPr>
      <w:bookmarkStart w:id="39" w:name="_Toc424049006"/>
      <w:r w:rsidRPr="00027FF4">
        <w:rPr>
          <w:caps w:val="0"/>
        </w:rPr>
        <w:t xml:space="preserve">Лекция </w:t>
      </w:r>
      <w:r w:rsidR="00027FF4" w:rsidRPr="00027FF4">
        <w:t>9</w:t>
      </w:r>
      <w:r>
        <w:br/>
      </w:r>
      <w:r w:rsidR="00027FF4" w:rsidRPr="00027FF4">
        <w:t xml:space="preserve">Автоматизированные системы управления </w:t>
      </w:r>
      <w:r>
        <w:br/>
      </w:r>
      <w:r w:rsidR="00027FF4" w:rsidRPr="00027FF4">
        <w:t>в пассажирских перевозках</w:t>
      </w:r>
      <w:bookmarkEnd w:id="39"/>
    </w:p>
    <w:p w:rsidR="00027FF4" w:rsidRPr="000E3695" w:rsidRDefault="00027FF4" w:rsidP="000E3695">
      <w:pPr>
        <w:spacing w:line="276" w:lineRule="auto"/>
        <w:jc w:val="center"/>
        <w:rPr>
          <w:i/>
          <w:sz w:val="26"/>
          <w:szCs w:val="26"/>
        </w:rPr>
      </w:pPr>
      <w:r w:rsidRPr="000E3695">
        <w:rPr>
          <w:i/>
          <w:sz w:val="26"/>
          <w:szCs w:val="26"/>
        </w:rPr>
        <w:t>План</w:t>
      </w:r>
    </w:p>
    <w:p w:rsidR="00027FF4" w:rsidRPr="000E3695" w:rsidRDefault="000E3695" w:rsidP="00027FF4">
      <w:pPr>
        <w:ind w:firstLine="425"/>
        <w:jc w:val="both"/>
        <w:rPr>
          <w:i/>
          <w:sz w:val="26"/>
          <w:szCs w:val="26"/>
        </w:rPr>
      </w:pPr>
      <w:r>
        <w:rPr>
          <w:i/>
          <w:sz w:val="26"/>
          <w:szCs w:val="26"/>
        </w:rPr>
        <w:t>9.</w:t>
      </w:r>
      <w:r w:rsidR="00027FF4" w:rsidRPr="000E3695">
        <w:rPr>
          <w:i/>
          <w:sz w:val="26"/>
          <w:szCs w:val="26"/>
        </w:rPr>
        <w:t>1. Общая характеристика АСУ «Экспресс-3».</w:t>
      </w:r>
    </w:p>
    <w:p w:rsidR="00027FF4" w:rsidRPr="000E3695" w:rsidRDefault="000E3695" w:rsidP="00027FF4">
      <w:pPr>
        <w:ind w:firstLine="425"/>
        <w:jc w:val="both"/>
        <w:rPr>
          <w:i/>
          <w:sz w:val="26"/>
          <w:szCs w:val="26"/>
        </w:rPr>
      </w:pPr>
      <w:r>
        <w:rPr>
          <w:i/>
          <w:sz w:val="26"/>
          <w:szCs w:val="26"/>
        </w:rPr>
        <w:t>9.</w:t>
      </w:r>
      <w:r w:rsidR="00027FF4" w:rsidRPr="000E3695">
        <w:rPr>
          <w:i/>
          <w:sz w:val="26"/>
          <w:szCs w:val="26"/>
        </w:rPr>
        <w:t>2. Автоматизированная подсистема «Билетно-кассовых» операций</w:t>
      </w:r>
      <w:r>
        <w:rPr>
          <w:i/>
          <w:sz w:val="26"/>
          <w:szCs w:val="26"/>
        </w:rPr>
        <w:t>.</w:t>
      </w:r>
    </w:p>
    <w:p w:rsidR="00027FF4" w:rsidRPr="000E3695" w:rsidRDefault="000E3695" w:rsidP="00027FF4">
      <w:pPr>
        <w:ind w:firstLine="425"/>
        <w:jc w:val="both"/>
        <w:rPr>
          <w:i/>
          <w:sz w:val="26"/>
          <w:szCs w:val="26"/>
        </w:rPr>
      </w:pPr>
      <w:r>
        <w:rPr>
          <w:bCs/>
          <w:i/>
          <w:sz w:val="26"/>
          <w:szCs w:val="26"/>
        </w:rPr>
        <w:t>9.</w:t>
      </w:r>
      <w:r w:rsidR="00027FF4" w:rsidRPr="000E3695">
        <w:rPr>
          <w:bCs/>
          <w:i/>
          <w:sz w:val="26"/>
          <w:szCs w:val="26"/>
        </w:rPr>
        <w:t>3. Автоматизированная информационно-справочная подсистема «Экасис»</w:t>
      </w:r>
      <w:r>
        <w:rPr>
          <w:bCs/>
          <w:i/>
          <w:sz w:val="26"/>
          <w:szCs w:val="26"/>
        </w:rPr>
        <w:t>.</w:t>
      </w:r>
    </w:p>
    <w:p w:rsidR="00027FF4" w:rsidRPr="000E3695" w:rsidRDefault="000E3695" w:rsidP="00027FF4">
      <w:pPr>
        <w:ind w:firstLine="425"/>
        <w:jc w:val="both"/>
        <w:rPr>
          <w:i/>
          <w:sz w:val="26"/>
          <w:szCs w:val="26"/>
        </w:rPr>
      </w:pPr>
      <w:r>
        <w:rPr>
          <w:bCs/>
          <w:i/>
          <w:sz w:val="26"/>
          <w:szCs w:val="26"/>
        </w:rPr>
        <w:t>9.</w:t>
      </w:r>
      <w:r w:rsidR="00027FF4" w:rsidRPr="000E3695">
        <w:rPr>
          <w:bCs/>
          <w:i/>
          <w:sz w:val="26"/>
          <w:szCs w:val="26"/>
        </w:rPr>
        <w:t>4.</w:t>
      </w:r>
      <w:r>
        <w:rPr>
          <w:bCs/>
          <w:i/>
          <w:sz w:val="26"/>
          <w:szCs w:val="26"/>
        </w:rPr>
        <w:t> </w:t>
      </w:r>
      <w:r w:rsidR="00027FF4" w:rsidRPr="000E3695">
        <w:rPr>
          <w:bCs/>
          <w:i/>
          <w:sz w:val="26"/>
          <w:szCs w:val="26"/>
        </w:rPr>
        <w:t>Автоматизированная</w:t>
      </w:r>
      <w:r w:rsidR="00027FF4" w:rsidRPr="000E3695">
        <w:rPr>
          <w:i/>
          <w:sz w:val="26"/>
          <w:szCs w:val="26"/>
        </w:rPr>
        <w:t xml:space="preserve"> п</w:t>
      </w:r>
      <w:r w:rsidR="00027FF4" w:rsidRPr="000E3695">
        <w:rPr>
          <w:bCs/>
          <w:i/>
          <w:sz w:val="26"/>
          <w:szCs w:val="26"/>
        </w:rPr>
        <w:t>одсистема</w:t>
      </w:r>
      <w:r w:rsidR="00027FF4" w:rsidRPr="000E3695">
        <w:rPr>
          <w:i/>
          <w:sz w:val="26"/>
          <w:szCs w:val="26"/>
        </w:rPr>
        <w:t xml:space="preserve"> нормативно-справочной информации «Расписание»</w:t>
      </w:r>
      <w:r>
        <w:rPr>
          <w:i/>
          <w:sz w:val="26"/>
          <w:szCs w:val="26"/>
        </w:rPr>
        <w:t>.</w:t>
      </w:r>
    </w:p>
    <w:p w:rsidR="00027FF4" w:rsidRPr="000E3695" w:rsidRDefault="000E3695" w:rsidP="00027FF4">
      <w:pPr>
        <w:ind w:firstLine="425"/>
        <w:jc w:val="both"/>
        <w:rPr>
          <w:i/>
          <w:sz w:val="26"/>
          <w:szCs w:val="26"/>
        </w:rPr>
      </w:pPr>
      <w:r>
        <w:rPr>
          <w:bCs/>
          <w:i/>
          <w:sz w:val="26"/>
          <w:szCs w:val="26"/>
        </w:rPr>
        <w:t>9.</w:t>
      </w:r>
      <w:r w:rsidR="00027FF4" w:rsidRPr="000E3695">
        <w:rPr>
          <w:bCs/>
          <w:i/>
          <w:sz w:val="26"/>
          <w:szCs w:val="26"/>
        </w:rPr>
        <w:t>5. Автоматизированная</w:t>
      </w:r>
      <w:r w:rsidR="00027FF4" w:rsidRPr="000E3695">
        <w:rPr>
          <w:i/>
          <w:sz w:val="26"/>
          <w:szCs w:val="26"/>
        </w:rPr>
        <w:t xml:space="preserve"> п</w:t>
      </w:r>
      <w:r w:rsidR="00027FF4" w:rsidRPr="000E3695">
        <w:rPr>
          <w:bCs/>
          <w:i/>
          <w:sz w:val="26"/>
          <w:szCs w:val="26"/>
        </w:rPr>
        <w:t>одсистема</w:t>
      </w:r>
      <w:r w:rsidR="00027FF4" w:rsidRPr="000E3695">
        <w:rPr>
          <w:i/>
          <w:sz w:val="26"/>
          <w:szCs w:val="26"/>
        </w:rPr>
        <w:t xml:space="preserve"> финансового, статистического учёта и взаиморасчётов за пассажирские перевозки «Эфис»</w:t>
      </w:r>
      <w:r>
        <w:rPr>
          <w:i/>
          <w:sz w:val="26"/>
          <w:szCs w:val="26"/>
        </w:rPr>
        <w:t>.</w:t>
      </w:r>
    </w:p>
    <w:p w:rsidR="00027FF4" w:rsidRPr="000E3695" w:rsidRDefault="000E3695" w:rsidP="00027FF4">
      <w:pPr>
        <w:ind w:firstLine="425"/>
        <w:jc w:val="both"/>
        <w:rPr>
          <w:i/>
          <w:sz w:val="26"/>
          <w:szCs w:val="26"/>
        </w:rPr>
      </w:pPr>
      <w:r>
        <w:rPr>
          <w:bCs/>
          <w:i/>
          <w:sz w:val="26"/>
          <w:szCs w:val="26"/>
        </w:rPr>
        <w:t>9.</w:t>
      </w:r>
      <w:r w:rsidR="00027FF4" w:rsidRPr="000E3695">
        <w:rPr>
          <w:bCs/>
          <w:i/>
          <w:sz w:val="26"/>
          <w:szCs w:val="26"/>
        </w:rPr>
        <w:t>6. Автоматизированная подсистема управления багажной работой «ЭСУБР»</w:t>
      </w:r>
      <w:r>
        <w:rPr>
          <w:bCs/>
          <w:i/>
          <w:sz w:val="26"/>
          <w:szCs w:val="26"/>
        </w:rPr>
        <w:t>.</w:t>
      </w:r>
    </w:p>
    <w:p w:rsidR="00027FF4" w:rsidRPr="000E3695" w:rsidRDefault="000E3695" w:rsidP="00027FF4">
      <w:pPr>
        <w:ind w:firstLine="425"/>
        <w:jc w:val="both"/>
        <w:rPr>
          <w:i/>
          <w:sz w:val="26"/>
          <w:szCs w:val="26"/>
        </w:rPr>
      </w:pPr>
      <w:r>
        <w:rPr>
          <w:bCs/>
          <w:i/>
          <w:sz w:val="26"/>
          <w:szCs w:val="26"/>
        </w:rPr>
        <w:t>9.</w:t>
      </w:r>
      <w:r w:rsidR="00027FF4" w:rsidRPr="000E3695">
        <w:rPr>
          <w:bCs/>
          <w:i/>
          <w:sz w:val="26"/>
          <w:szCs w:val="26"/>
        </w:rPr>
        <w:t>7. Автоматизированная</w:t>
      </w:r>
      <w:r w:rsidR="00027FF4" w:rsidRPr="000E3695">
        <w:rPr>
          <w:i/>
          <w:sz w:val="26"/>
          <w:szCs w:val="26"/>
        </w:rPr>
        <w:t xml:space="preserve"> п</w:t>
      </w:r>
      <w:r w:rsidR="00027FF4" w:rsidRPr="000E3695">
        <w:rPr>
          <w:bCs/>
          <w:i/>
          <w:sz w:val="26"/>
          <w:szCs w:val="26"/>
        </w:rPr>
        <w:t>одсистема</w:t>
      </w:r>
      <w:r w:rsidR="00027FF4" w:rsidRPr="000E3695">
        <w:rPr>
          <w:i/>
          <w:sz w:val="26"/>
          <w:szCs w:val="26"/>
        </w:rPr>
        <w:t xml:space="preserve"> управления парком пассажирских вагонов «АСУ ПВ»</w:t>
      </w:r>
      <w:r>
        <w:rPr>
          <w:i/>
          <w:sz w:val="26"/>
          <w:szCs w:val="26"/>
        </w:rPr>
        <w:t>.</w:t>
      </w:r>
    </w:p>
    <w:p w:rsidR="00027FF4" w:rsidRPr="000E3695" w:rsidRDefault="000E3695" w:rsidP="00027FF4">
      <w:pPr>
        <w:ind w:firstLine="425"/>
        <w:jc w:val="both"/>
        <w:rPr>
          <w:i/>
          <w:sz w:val="26"/>
          <w:szCs w:val="26"/>
        </w:rPr>
      </w:pPr>
      <w:r>
        <w:rPr>
          <w:bCs/>
          <w:i/>
          <w:sz w:val="26"/>
          <w:szCs w:val="26"/>
        </w:rPr>
        <w:t>9.</w:t>
      </w:r>
      <w:r w:rsidR="00027FF4" w:rsidRPr="000E3695">
        <w:rPr>
          <w:bCs/>
          <w:i/>
          <w:sz w:val="26"/>
          <w:szCs w:val="26"/>
        </w:rPr>
        <w:t>8. Автоматизированная</w:t>
      </w:r>
      <w:r w:rsidR="00027FF4" w:rsidRPr="000E3695">
        <w:rPr>
          <w:i/>
          <w:sz w:val="26"/>
          <w:szCs w:val="26"/>
        </w:rPr>
        <w:t xml:space="preserve"> п</w:t>
      </w:r>
      <w:r w:rsidR="00027FF4" w:rsidRPr="000E3695">
        <w:rPr>
          <w:bCs/>
          <w:i/>
          <w:sz w:val="26"/>
          <w:szCs w:val="26"/>
        </w:rPr>
        <w:t>одсистема</w:t>
      </w:r>
      <w:r w:rsidR="00027FF4" w:rsidRPr="000E3695">
        <w:rPr>
          <w:i/>
          <w:sz w:val="26"/>
          <w:szCs w:val="26"/>
        </w:rPr>
        <w:t xml:space="preserve"> «Сервис»</w:t>
      </w:r>
      <w:r>
        <w:rPr>
          <w:i/>
          <w:sz w:val="26"/>
          <w:szCs w:val="26"/>
        </w:rPr>
        <w:t>.</w:t>
      </w:r>
    </w:p>
    <w:p w:rsidR="00027FF4" w:rsidRPr="00027FF4" w:rsidRDefault="00027FF4" w:rsidP="00AD1EAA">
      <w:pPr>
        <w:spacing w:line="276" w:lineRule="auto"/>
        <w:ind w:firstLine="425"/>
        <w:jc w:val="both"/>
        <w:rPr>
          <w:szCs w:val="29"/>
          <w:u w:val="single"/>
        </w:rPr>
      </w:pPr>
    </w:p>
    <w:p w:rsidR="00027FF4" w:rsidRPr="00027FF4" w:rsidRDefault="00027FF4" w:rsidP="000E3695">
      <w:pPr>
        <w:pStyle w:val="2"/>
      </w:pPr>
      <w:bookmarkStart w:id="40" w:name="_Toc424049007"/>
      <w:r w:rsidRPr="00027FF4">
        <w:t>9.1. Общая характеристика АСУ «Экспресс-3»</w:t>
      </w:r>
      <w:bookmarkEnd w:id="40"/>
    </w:p>
    <w:p w:rsidR="00027FF4" w:rsidRPr="00027FF4" w:rsidRDefault="00027FF4" w:rsidP="00CB0111">
      <w:pPr>
        <w:ind w:firstLine="425"/>
        <w:jc w:val="both"/>
        <w:rPr>
          <w:szCs w:val="29"/>
        </w:rPr>
      </w:pPr>
      <w:r w:rsidRPr="00027FF4">
        <w:rPr>
          <w:szCs w:val="29"/>
        </w:rPr>
        <w:t>Характерной особенностью развития пассажирского сервиса на росси</w:t>
      </w:r>
      <w:r w:rsidRPr="00027FF4">
        <w:rPr>
          <w:szCs w:val="29"/>
        </w:rPr>
        <w:t>й</w:t>
      </w:r>
      <w:r w:rsidRPr="00027FF4">
        <w:rPr>
          <w:szCs w:val="29"/>
        </w:rPr>
        <w:t>ских и зарубежных железных дорогах является тенденция к полной автом</w:t>
      </w:r>
      <w:r w:rsidRPr="00027FF4">
        <w:rPr>
          <w:szCs w:val="29"/>
        </w:rPr>
        <w:t>а</w:t>
      </w:r>
      <w:r w:rsidRPr="00027FF4">
        <w:rPr>
          <w:szCs w:val="29"/>
        </w:rPr>
        <w:t>тизации обслуживания пассажиров: процессов продажи билетов, резервир</w:t>
      </w:r>
      <w:r w:rsidRPr="00027FF4">
        <w:rPr>
          <w:szCs w:val="29"/>
        </w:rPr>
        <w:t>о</w:t>
      </w:r>
      <w:r w:rsidRPr="00027FF4">
        <w:rPr>
          <w:szCs w:val="29"/>
        </w:rPr>
        <w:t>вания мест на поезда, справочно</w:t>
      </w:r>
      <w:r w:rsidR="000E3695">
        <w:rPr>
          <w:szCs w:val="29"/>
        </w:rPr>
        <w:t>-</w:t>
      </w:r>
      <w:r w:rsidRPr="00027FF4">
        <w:rPr>
          <w:szCs w:val="29"/>
        </w:rPr>
        <w:t xml:space="preserve">информационного обеспечения, хранения </w:t>
      </w:r>
      <w:r w:rsidRPr="00027FF4">
        <w:rPr>
          <w:szCs w:val="29"/>
        </w:rPr>
        <w:lastRenderedPageBreak/>
        <w:t>багажа, приема и выдачи багажа, наблюдения за пассажиропотоками с п</w:t>
      </w:r>
      <w:r w:rsidRPr="00027FF4">
        <w:rPr>
          <w:szCs w:val="29"/>
        </w:rPr>
        <w:t>о</w:t>
      </w:r>
      <w:r w:rsidRPr="00027FF4">
        <w:rPr>
          <w:szCs w:val="29"/>
        </w:rPr>
        <w:t xml:space="preserve">мощью промышленного телевидения. </w:t>
      </w:r>
    </w:p>
    <w:p w:rsidR="00027FF4" w:rsidRPr="00027FF4" w:rsidRDefault="00027FF4" w:rsidP="00CB0111">
      <w:pPr>
        <w:ind w:firstLine="425"/>
        <w:jc w:val="both"/>
        <w:rPr>
          <w:szCs w:val="29"/>
        </w:rPr>
      </w:pPr>
      <w:r w:rsidRPr="00027FF4">
        <w:rPr>
          <w:szCs w:val="29"/>
        </w:rPr>
        <w:t>Основные стратегические цели ОАО «РЖД» в области пассажирских п</w:t>
      </w:r>
      <w:r w:rsidRPr="00027FF4">
        <w:rPr>
          <w:szCs w:val="29"/>
        </w:rPr>
        <w:t>е</w:t>
      </w:r>
      <w:r w:rsidRPr="00027FF4">
        <w:rPr>
          <w:szCs w:val="29"/>
        </w:rPr>
        <w:t>ревозок – качественное и эффективное удовлетворение платежеспособного спроса населения на перевозки, сокращение расходов и повышение доходов компании, участие в обеспечении социально-экономической стабильности и динамичного развития страны и ее регионов, интеграция в единую общеро</w:t>
      </w:r>
      <w:r w:rsidRPr="00027FF4">
        <w:rPr>
          <w:szCs w:val="29"/>
        </w:rPr>
        <w:t>с</w:t>
      </w:r>
      <w:r w:rsidRPr="00027FF4">
        <w:rPr>
          <w:szCs w:val="29"/>
        </w:rPr>
        <w:t>сийскую, Евро-Азиатскую транспортную систему – могут быть достигнуты только на основе широкого внедрения информационных технологий во все сферы деятельности пассажирского комплекса. Наряду с выполнением о</w:t>
      </w:r>
      <w:r w:rsidRPr="00027FF4">
        <w:rPr>
          <w:szCs w:val="29"/>
        </w:rPr>
        <w:t>с</w:t>
      </w:r>
      <w:r w:rsidRPr="00027FF4">
        <w:rPr>
          <w:szCs w:val="29"/>
        </w:rPr>
        <w:t>новных стратегических целей</w:t>
      </w:r>
      <w:r w:rsidR="00CB0111">
        <w:rPr>
          <w:szCs w:val="29"/>
        </w:rPr>
        <w:t>,</w:t>
      </w:r>
      <w:r w:rsidRPr="00027FF4">
        <w:rPr>
          <w:szCs w:val="29"/>
        </w:rPr>
        <w:t xml:space="preserve"> предстоит повысить конкурентоспособность ОАО «РЖД» на рынке транспортных услуг населению, обеспечить полож</w:t>
      </w:r>
      <w:r w:rsidRPr="00027FF4">
        <w:rPr>
          <w:szCs w:val="29"/>
        </w:rPr>
        <w:t>и</w:t>
      </w:r>
      <w:r w:rsidRPr="00027FF4">
        <w:rPr>
          <w:szCs w:val="29"/>
        </w:rPr>
        <w:t>тельный финансовый результат по пассажирским перевозкам, сбалансир</w:t>
      </w:r>
      <w:r w:rsidRPr="00027FF4">
        <w:rPr>
          <w:szCs w:val="29"/>
        </w:rPr>
        <w:t>о</w:t>
      </w:r>
      <w:r w:rsidRPr="00027FF4">
        <w:rPr>
          <w:szCs w:val="29"/>
        </w:rPr>
        <w:t>ванность и устойчивость работы пассажирского комплекса, а также создать позитивный имидж ОАО «РЖД». На решение этих задач нацелена подпр</w:t>
      </w:r>
      <w:r w:rsidRPr="00027FF4">
        <w:rPr>
          <w:szCs w:val="29"/>
        </w:rPr>
        <w:t>о</w:t>
      </w:r>
      <w:r w:rsidRPr="00027FF4">
        <w:rPr>
          <w:szCs w:val="29"/>
        </w:rPr>
        <w:t>грамма «Управление сбытом и организацией пассажирских перевозок» пр</w:t>
      </w:r>
      <w:r w:rsidRPr="00027FF4">
        <w:rPr>
          <w:szCs w:val="29"/>
        </w:rPr>
        <w:t>о</w:t>
      </w:r>
      <w:r w:rsidRPr="00027FF4">
        <w:rPr>
          <w:szCs w:val="29"/>
        </w:rPr>
        <w:t>граммы комплексной (корпоративной) информатизации. Она предусматр</w:t>
      </w:r>
      <w:r w:rsidRPr="00027FF4">
        <w:rPr>
          <w:szCs w:val="29"/>
        </w:rPr>
        <w:t>и</w:t>
      </w:r>
      <w:r w:rsidRPr="00027FF4">
        <w:rPr>
          <w:szCs w:val="29"/>
        </w:rPr>
        <w:t>вает реализацию четырех проектов:</w:t>
      </w:r>
    </w:p>
    <w:p w:rsidR="00027FF4" w:rsidRPr="00027FF4" w:rsidRDefault="00027FF4" w:rsidP="00CB0111">
      <w:pPr>
        <w:ind w:firstLine="425"/>
        <w:jc w:val="both"/>
        <w:rPr>
          <w:szCs w:val="29"/>
        </w:rPr>
      </w:pPr>
      <w:r w:rsidRPr="00027FF4">
        <w:rPr>
          <w:szCs w:val="29"/>
        </w:rPr>
        <w:t>1</w:t>
      </w:r>
      <w:r w:rsidR="00CB0111">
        <w:rPr>
          <w:szCs w:val="29"/>
        </w:rPr>
        <w:t>) а</w:t>
      </w:r>
      <w:r w:rsidRPr="00027FF4">
        <w:rPr>
          <w:szCs w:val="29"/>
        </w:rPr>
        <w:t>втоматизированн</w:t>
      </w:r>
      <w:r w:rsidR="00CB0111">
        <w:rPr>
          <w:szCs w:val="29"/>
        </w:rPr>
        <w:t>ой</w:t>
      </w:r>
      <w:r w:rsidRPr="00027FF4">
        <w:rPr>
          <w:szCs w:val="29"/>
        </w:rPr>
        <w:t xml:space="preserve"> систем</w:t>
      </w:r>
      <w:r w:rsidR="00CB0111">
        <w:rPr>
          <w:szCs w:val="29"/>
        </w:rPr>
        <w:t>ы</w:t>
      </w:r>
      <w:r w:rsidRPr="00027FF4">
        <w:rPr>
          <w:szCs w:val="29"/>
        </w:rPr>
        <w:t xml:space="preserve"> управления пассажирскими перевозка</w:t>
      </w:r>
      <w:r w:rsidR="00CB0111">
        <w:rPr>
          <w:szCs w:val="29"/>
        </w:rPr>
        <w:t>ми «Экспресс-3»;</w:t>
      </w:r>
    </w:p>
    <w:p w:rsidR="00027FF4" w:rsidRPr="00027FF4" w:rsidRDefault="00027FF4" w:rsidP="00CB0111">
      <w:pPr>
        <w:ind w:firstLine="425"/>
        <w:jc w:val="both"/>
        <w:rPr>
          <w:szCs w:val="29"/>
        </w:rPr>
      </w:pPr>
      <w:r w:rsidRPr="00027FF4">
        <w:rPr>
          <w:szCs w:val="29"/>
        </w:rPr>
        <w:t>2</w:t>
      </w:r>
      <w:r w:rsidR="00CB0111">
        <w:rPr>
          <w:szCs w:val="29"/>
        </w:rPr>
        <w:t>) о</w:t>
      </w:r>
      <w:r w:rsidRPr="00027FF4">
        <w:rPr>
          <w:szCs w:val="29"/>
        </w:rPr>
        <w:t>бновление вычислительной техники и сети передачи данных для АСУ «Экспресс-3»</w:t>
      </w:r>
      <w:r w:rsidR="00CB0111">
        <w:rPr>
          <w:szCs w:val="29"/>
        </w:rPr>
        <w:t>;</w:t>
      </w:r>
    </w:p>
    <w:p w:rsidR="00027FF4" w:rsidRPr="00027FF4" w:rsidRDefault="00027FF4" w:rsidP="00CB0111">
      <w:pPr>
        <w:ind w:firstLine="425"/>
        <w:jc w:val="both"/>
        <w:rPr>
          <w:szCs w:val="29"/>
        </w:rPr>
      </w:pPr>
      <w:r w:rsidRPr="00027FF4">
        <w:rPr>
          <w:szCs w:val="29"/>
        </w:rPr>
        <w:t>3</w:t>
      </w:r>
      <w:r w:rsidR="00CB0111">
        <w:rPr>
          <w:szCs w:val="29"/>
        </w:rPr>
        <w:t>) с</w:t>
      </w:r>
      <w:r w:rsidRPr="00027FF4">
        <w:rPr>
          <w:szCs w:val="29"/>
        </w:rPr>
        <w:t>истем</w:t>
      </w:r>
      <w:r w:rsidR="00CB0111">
        <w:rPr>
          <w:szCs w:val="29"/>
        </w:rPr>
        <w:t>ы</w:t>
      </w:r>
      <w:r w:rsidRPr="00027FF4">
        <w:rPr>
          <w:szCs w:val="29"/>
        </w:rPr>
        <w:t xml:space="preserve"> контроля проезда в поездах дальнего следования</w:t>
      </w:r>
      <w:r w:rsidR="00CB0111">
        <w:rPr>
          <w:szCs w:val="29"/>
        </w:rPr>
        <w:t>;</w:t>
      </w:r>
    </w:p>
    <w:p w:rsidR="00027FF4" w:rsidRPr="00027FF4" w:rsidRDefault="00027FF4" w:rsidP="00CB0111">
      <w:pPr>
        <w:ind w:firstLine="425"/>
        <w:jc w:val="both"/>
        <w:rPr>
          <w:szCs w:val="29"/>
        </w:rPr>
      </w:pPr>
      <w:r w:rsidRPr="00027FF4">
        <w:rPr>
          <w:szCs w:val="29"/>
        </w:rPr>
        <w:t>4</w:t>
      </w:r>
      <w:r w:rsidR="00CB0111">
        <w:rPr>
          <w:szCs w:val="29"/>
        </w:rPr>
        <w:t>) а</w:t>
      </w:r>
      <w:r w:rsidRPr="00027FF4">
        <w:rPr>
          <w:szCs w:val="29"/>
        </w:rPr>
        <w:t>втоматизированн</w:t>
      </w:r>
      <w:r w:rsidR="00CB0111">
        <w:rPr>
          <w:szCs w:val="29"/>
        </w:rPr>
        <w:t>ой</w:t>
      </w:r>
      <w:r w:rsidRPr="00027FF4">
        <w:rPr>
          <w:szCs w:val="29"/>
        </w:rPr>
        <w:t xml:space="preserve"> систем</w:t>
      </w:r>
      <w:r w:rsidR="00CB0111">
        <w:rPr>
          <w:szCs w:val="29"/>
        </w:rPr>
        <w:t>ы</w:t>
      </w:r>
      <w:r w:rsidRPr="00027FF4">
        <w:rPr>
          <w:szCs w:val="29"/>
        </w:rPr>
        <w:t xml:space="preserve"> управления пригородными пассажи</w:t>
      </w:r>
      <w:r w:rsidRPr="00027FF4">
        <w:rPr>
          <w:szCs w:val="29"/>
        </w:rPr>
        <w:t>р</w:t>
      </w:r>
      <w:r w:rsidRPr="00027FF4">
        <w:rPr>
          <w:szCs w:val="29"/>
        </w:rPr>
        <w:t xml:space="preserve">скими перевозками АСУ «Пригород». </w:t>
      </w:r>
    </w:p>
    <w:p w:rsidR="00027FF4" w:rsidRPr="00CB0111" w:rsidRDefault="00027FF4" w:rsidP="00CB0111">
      <w:pPr>
        <w:ind w:firstLine="425"/>
        <w:jc w:val="both"/>
        <w:rPr>
          <w:spacing w:val="-4"/>
          <w:szCs w:val="29"/>
        </w:rPr>
      </w:pPr>
      <w:r w:rsidRPr="00CB0111">
        <w:rPr>
          <w:spacing w:val="-4"/>
          <w:szCs w:val="29"/>
        </w:rPr>
        <w:t>Два последних проекта в настоящее время находятся в стадии проработки.</w:t>
      </w:r>
    </w:p>
    <w:p w:rsidR="00027FF4" w:rsidRPr="00027FF4" w:rsidRDefault="00027FF4" w:rsidP="00CB0111">
      <w:pPr>
        <w:ind w:firstLine="425"/>
        <w:jc w:val="both"/>
        <w:rPr>
          <w:szCs w:val="29"/>
        </w:rPr>
      </w:pPr>
      <w:r w:rsidRPr="00027FF4">
        <w:rPr>
          <w:szCs w:val="29"/>
        </w:rPr>
        <w:t>Если в предыдущие годы действовавшая на сети железных дорог система «Экспресс-2» обеспечивала только процесс автоматизации продажи проез</w:t>
      </w:r>
      <w:r w:rsidRPr="00027FF4">
        <w:rPr>
          <w:szCs w:val="29"/>
        </w:rPr>
        <w:t>д</w:t>
      </w:r>
      <w:r w:rsidRPr="00027FF4">
        <w:rPr>
          <w:szCs w:val="29"/>
        </w:rPr>
        <w:t>ных документов, формирования статистической и финансовой отчетности, то с внедрением системы «Экспресс-3» в рамках программы информатиз</w:t>
      </w:r>
      <w:r w:rsidRPr="00027FF4">
        <w:rPr>
          <w:szCs w:val="29"/>
        </w:rPr>
        <w:t>а</w:t>
      </w:r>
      <w:r w:rsidRPr="00027FF4">
        <w:rPr>
          <w:szCs w:val="29"/>
        </w:rPr>
        <w:t>ции появилась возможность решения практически всех технологических и бизнес-задач в дальних пассажирских перевозках. У работников пассажи</w:t>
      </w:r>
      <w:r w:rsidRPr="00027FF4">
        <w:rPr>
          <w:szCs w:val="29"/>
        </w:rPr>
        <w:t>р</w:t>
      </w:r>
      <w:r w:rsidRPr="00027FF4">
        <w:rPr>
          <w:szCs w:val="29"/>
        </w:rPr>
        <w:t>ского хозяйства появился инструмент для принятия управленческих реш</w:t>
      </w:r>
      <w:r w:rsidRPr="00027FF4">
        <w:rPr>
          <w:szCs w:val="29"/>
        </w:rPr>
        <w:t>е</w:t>
      </w:r>
      <w:r w:rsidRPr="00027FF4">
        <w:rPr>
          <w:szCs w:val="29"/>
        </w:rPr>
        <w:t>ний, учета парка пассажирских вагонов, формирования объемов различных видов ремонта вагонов.</w:t>
      </w:r>
    </w:p>
    <w:p w:rsidR="00027FF4" w:rsidRPr="00027FF4" w:rsidRDefault="00027FF4" w:rsidP="00CB0111">
      <w:pPr>
        <w:ind w:firstLine="425"/>
        <w:jc w:val="both"/>
        <w:rPr>
          <w:szCs w:val="29"/>
        </w:rPr>
      </w:pPr>
      <w:r w:rsidRPr="00027FF4">
        <w:rPr>
          <w:szCs w:val="29"/>
        </w:rPr>
        <w:t>Система позволяет оформлять проездные документы на промежуточных станциях по ходу следования поезда с указанием номера места, перевозо</w:t>
      </w:r>
      <w:r w:rsidRPr="00027FF4">
        <w:rPr>
          <w:szCs w:val="29"/>
        </w:rPr>
        <w:t>ч</w:t>
      </w:r>
      <w:r w:rsidRPr="00027FF4">
        <w:rPr>
          <w:szCs w:val="29"/>
        </w:rPr>
        <w:t>ные документы по багажным и грузобагажным перевозкам, получать стат</w:t>
      </w:r>
      <w:r w:rsidRPr="00027FF4">
        <w:rPr>
          <w:szCs w:val="29"/>
        </w:rPr>
        <w:t>и</w:t>
      </w:r>
      <w:r w:rsidRPr="00027FF4">
        <w:rPr>
          <w:szCs w:val="29"/>
        </w:rPr>
        <w:t>стические данные и вести финансовый учет не только собственных показ</w:t>
      </w:r>
      <w:r w:rsidRPr="00027FF4">
        <w:rPr>
          <w:szCs w:val="29"/>
        </w:rPr>
        <w:t>а</w:t>
      </w:r>
      <w:r w:rsidRPr="00027FF4">
        <w:rPr>
          <w:szCs w:val="29"/>
        </w:rPr>
        <w:t>телей ОАО «РЖД», но и работы коммерческих структур, участвующих в п</w:t>
      </w:r>
      <w:r w:rsidRPr="00027FF4">
        <w:rPr>
          <w:szCs w:val="29"/>
        </w:rPr>
        <w:t>е</w:t>
      </w:r>
      <w:r w:rsidRPr="00027FF4">
        <w:rPr>
          <w:szCs w:val="29"/>
        </w:rPr>
        <w:t>ревозках. Кроме того, она используется при формировании графика движ</w:t>
      </w:r>
      <w:r w:rsidRPr="00027FF4">
        <w:rPr>
          <w:szCs w:val="29"/>
        </w:rPr>
        <w:t>е</w:t>
      </w:r>
      <w:r w:rsidRPr="00027FF4">
        <w:rPr>
          <w:szCs w:val="29"/>
        </w:rPr>
        <w:lastRenderedPageBreak/>
        <w:t>ния и контроля проследования и опоздания пассажирских поездов. Сведения об опозданиях по согласованному макету при взаимодействии двух систем – АСОУП и «Экспресс-3» – поступают со стыковых и узловых станций, по к</w:t>
      </w:r>
      <w:r w:rsidRPr="00027FF4">
        <w:rPr>
          <w:szCs w:val="29"/>
        </w:rPr>
        <w:t>о</w:t>
      </w:r>
      <w:r w:rsidRPr="00027FF4">
        <w:rPr>
          <w:szCs w:val="29"/>
        </w:rPr>
        <w:t>торым учитываются опоздания.</w:t>
      </w:r>
    </w:p>
    <w:p w:rsidR="00027FF4" w:rsidRPr="00CB0111" w:rsidRDefault="00027FF4" w:rsidP="00CB0111">
      <w:pPr>
        <w:ind w:firstLine="425"/>
        <w:jc w:val="both"/>
        <w:rPr>
          <w:spacing w:val="-4"/>
          <w:szCs w:val="29"/>
        </w:rPr>
      </w:pPr>
      <w:r w:rsidRPr="00CB0111">
        <w:rPr>
          <w:spacing w:val="-4"/>
          <w:szCs w:val="29"/>
        </w:rPr>
        <w:t>В настоящее время имеется возможность получения информации об оп</w:t>
      </w:r>
      <w:r w:rsidRPr="00CB0111">
        <w:rPr>
          <w:spacing w:val="-4"/>
          <w:szCs w:val="29"/>
        </w:rPr>
        <w:t>о</w:t>
      </w:r>
      <w:r w:rsidRPr="00CB0111">
        <w:rPr>
          <w:spacing w:val="-4"/>
          <w:szCs w:val="29"/>
        </w:rPr>
        <w:t>зданиях пассажирских поездов практически с каждого автоматизированного рабочего места, даже с рабочего места билетного кассира «Экспресс». Это ос</w:t>
      </w:r>
      <w:r w:rsidRPr="00CB0111">
        <w:rPr>
          <w:spacing w:val="-4"/>
          <w:szCs w:val="29"/>
        </w:rPr>
        <w:t>о</w:t>
      </w:r>
      <w:r w:rsidRPr="00CB0111">
        <w:rPr>
          <w:spacing w:val="-4"/>
          <w:szCs w:val="29"/>
        </w:rPr>
        <w:t>бенно важно на малодеятельных станциях, когда ответ пассажиру об опоздании того или иного поезда может дать билетный кассир. Эта технология более двух лет действует на рабочем месте диктора на Казанском вокзале Московской д</w:t>
      </w:r>
      <w:r w:rsidRPr="00CB0111">
        <w:rPr>
          <w:spacing w:val="-4"/>
          <w:szCs w:val="29"/>
        </w:rPr>
        <w:t>о</w:t>
      </w:r>
      <w:r w:rsidRPr="00CB0111">
        <w:rPr>
          <w:spacing w:val="-4"/>
          <w:szCs w:val="29"/>
        </w:rPr>
        <w:t>роги, на отдельных станциях Северо-Кавказской магистрали и других дорогах.</w:t>
      </w:r>
    </w:p>
    <w:p w:rsidR="00027FF4" w:rsidRPr="00027FF4" w:rsidRDefault="00027FF4" w:rsidP="00CB0111">
      <w:pPr>
        <w:ind w:firstLine="425"/>
        <w:jc w:val="both"/>
        <w:rPr>
          <w:szCs w:val="29"/>
        </w:rPr>
      </w:pPr>
      <w:r w:rsidRPr="00027FF4">
        <w:rPr>
          <w:szCs w:val="29"/>
        </w:rPr>
        <w:t>Важным элементом этой системы стало создание технологии информ</w:t>
      </w:r>
      <w:r w:rsidRPr="00027FF4">
        <w:rPr>
          <w:szCs w:val="29"/>
        </w:rPr>
        <w:t>а</w:t>
      </w:r>
      <w:r w:rsidRPr="00027FF4">
        <w:rPr>
          <w:szCs w:val="29"/>
        </w:rPr>
        <w:t>ционного обеспечения клиентов, а для пользователей системы создана ун</w:t>
      </w:r>
      <w:r w:rsidRPr="00027FF4">
        <w:rPr>
          <w:szCs w:val="29"/>
        </w:rPr>
        <w:t>и</w:t>
      </w:r>
      <w:r w:rsidRPr="00027FF4">
        <w:rPr>
          <w:szCs w:val="29"/>
        </w:rPr>
        <w:t>кальная технология, своего рода «ноу-хау» – аналитическая база данных. Она позволяет любому пользователю (пассажирск</w:t>
      </w:r>
      <w:r w:rsidR="00CB0111">
        <w:rPr>
          <w:szCs w:val="29"/>
        </w:rPr>
        <w:t>ий</w:t>
      </w:r>
      <w:r w:rsidRPr="00027FF4">
        <w:rPr>
          <w:szCs w:val="29"/>
        </w:rPr>
        <w:t xml:space="preserve"> работник), имеющему доступ к АСУ «Экспресс-3», получать самую различную информацию о па</w:t>
      </w:r>
      <w:r w:rsidRPr="00027FF4">
        <w:rPr>
          <w:szCs w:val="29"/>
        </w:rPr>
        <w:t>с</w:t>
      </w:r>
      <w:r w:rsidRPr="00027FF4">
        <w:rPr>
          <w:szCs w:val="29"/>
        </w:rPr>
        <w:t>сажирских перевозках в реальном режиме времени.</w:t>
      </w:r>
    </w:p>
    <w:p w:rsidR="00027FF4" w:rsidRPr="00027FF4" w:rsidRDefault="00027FF4" w:rsidP="00CB0111">
      <w:pPr>
        <w:ind w:firstLine="425"/>
        <w:jc w:val="both"/>
        <w:rPr>
          <w:szCs w:val="29"/>
        </w:rPr>
      </w:pPr>
      <w:r w:rsidRPr="00027FF4">
        <w:rPr>
          <w:szCs w:val="29"/>
        </w:rPr>
        <w:t>Сегодня система «Экспресс-3» внедрена на всех дорогах. Система «Эк</w:t>
      </w:r>
      <w:r w:rsidRPr="00027FF4">
        <w:rPr>
          <w:szCs w:val="29"/>
        </w:rPr>
        <w:t>с</w:t>
      </w:r>
      <w:r w:rsidRPr="00027FF4">
        <w:rPr>
          <w:szCs w:val="29"/>
        </w:rPr>
        <w:t>пресс-3» уникальна по своим технологическим решениям. Благодаря техн</w:t>
      </w:r>
      <w:r w:rsidRPr="00027FF4">
        <w:rPr>
          <w:szCs w:val="29"/>
        </w:rPr>
        <w:t>о</w:t>
      </w:r>
      <w:r w:rsidRPr="00027FF4">
        <w:rPr>
          <w:szCs w:val="29"/>
        </w:rPr>
        <w:t>логическим связям с европейскими системами резервирования реализуется возможность оформления проездных документов по железным дорогам Е</w:t>
      </w:r>
      <w:r w:rsidRPr="00027FF4">
        <w:rPr>
          <w:szCs w:val="29"/>
        </w:rPr>
        <w:t>в</w:t>
      </w:r>
      <w:r w:rsidRPr="00027FF4">
        <w:rPr>
          <w:szCs w:val="29"/>
        </w:rPr>
        <w:t>ропы для стран Содружества на возмездной, т.е. договорной основе. Система может быть легко адаптирована для использования на железных дорогах других стран, в первую очередь государств Содружества. Уже сейчас пол</w:t>
      </w:r>
      <w:r w:rsidRPr="00027FF4">
        <w:rPr>
          <w:szCs w:val="29"/>
        </w:rPr>
        <w:t>у</w:t>
      </w:r>
      <w:r w:rsidRPr="00027FF4">
        <w:rPr>
          <w:szCs w:val="29"/>
        </w:rPr>
        <w:t>чено подтверждение от Беларуси, Казахстана, Латвии, Литвы, Эстонии, У</w:t>
      </w:r>
      <w:r w:rsidRPr="00027FF4">
        <w:rPr>
          <w:szCs w:val="29"/>
        </w:rPr>
        <w:t>з</w:t>
      </w:r>
      <w:r w:rsidRPr="00027FF4">
        <w:rPr>
          <w:szCs w:val="29"/>
        </w:rPr>
        <w:t>бекистана, Киргизии на приобретение АСУ «Экспресс-3». Пользователи па</w:t>
      </w:r>
      <w:r w:rsidRPr="00027FF4">
        <w:rPr>
          <w:szCs w:val="29"/>
        </w:rPr>
        <w:t>с</w:t>
      </w:r>
      <w:r w:rsidRPr="00027FF4">
        <w:rPr>
          <w:szCs w:val="29"/>
        </w:rPr>
        <w:t>сажирского хозяйства железной дороги Таджикистана в этом году подкл</w:t>
      </w:r>
      <w:r w:rsidRPr="00027FF4">
        <w:rPr>
          <w:szCs w:val="29"/>
        </w:rPr>
        <w:t>ю</w:t>
      </w:r>
      <w:r w:rsidRPr="00027FF4">
        <w:rPr>
          <w:szCs w:val="29"/>
        </w:rPr>
        <w:t>чены к «Экспресс-3» Куйбышевской дороги.</w:t>
      </w:r>
    </w:p>
    <w:p w:rsidR="00027FF4" w:rsidRPr="00CB0111" w:rsidRDefault="00027FF4" w:rsidP="00CB0111">
      <w:pPr>
        <w:ind w:firstLine="425"/>
        <w:jc w:val="both"/>
        <w:rPr>
          <w:spacing w:val="-4"/>
          <w:szCs w:val="29"/>
        </w:rPr>
      </w:pPr>
      <w:r w:rsidRPr="00CB0111">
        <w:rPr>
          <w:spacing w:val="-4"/>
          <w:szCs w:val="29"/>
        </w:rPr>
        <w:t>В нашей стране продажа билетов и резервирование мест на поезда резерв</w:t>
      </w:r>
      <w:r w:rsidRPr="00CB0111">
        <w:rPr>
          <w:spacing w:val="-4"/>
          <w:szCs w:val="29"/>
        </w:rPr>
        <w:t>и</w:t>
      </w:r>
      <w:r w:rsidRPr="00CB0111">
        <w:rPr>
          <w:spacing w:val="-4"/>
          <w:szCs w:val="29"/>
        </w:rPr>
        <w:t>рует</w:t>
      </w:r>
      <w:r w:rsidR="00CB0111" w:rsidRPr="00CB0111">
        <w:rPr>
          <w:spacing w:val="-4"/>
          <w:szCs w:val="29"/>
        </w:rPr>
        <w:softHyphen/>
      </w:r>
      <w:r w:rsidRPr="00CB0111">
        <w:rPr>
          <w:spacing w:val="-4"/>
          <w:szCs w:val="29"/>
        </w:rPr>
        <w:t>ся с помощью современной АСУ «Экспресс</w:t>
      </w:r>
      <w:r w:rsidR="00CB0111">
        <w:rPr>
          <w:spacing w:val="-4"/>
          <w:szCs w:val="29"/>
        </w:rPr>
        <w:t>-</w:t>
      </w:r>
      <w:r w:rsidRPr="00CB0111">
        <w:rPr>
          <w:spacing w:val="-4"/>
          <w:szCs w:val="29"/>
        </w:rPr>
        <w:t>3». Это система коллективн</w:t>
      </w:r>
      <w:r w:rsidRPr="00CB0111">
        <w:rPr>
          <w:spacing w:val="-4"/>
          <w:szCs w:val="29"/>
        </w:rPr>
        <w:t>о</w:t>
      </w:r>
      <w:r w:rsidRPr="00CB0111">
        <w:rPr>
          <w:spacing w:val="-4"/>
          <w:szCs w:val="29"/>
        </w:rPr>
        <w:t>го пользования, которая предназначена для работы в реальном масштабе вр</w:t>
      </w:r>
      <w:r w:rsidRPr="00CB0111">
        <w:rPr>
          <w:spacing w:val="-4"/>
          <w:szCs w:val="29"/>
        </w:rPr>
        <w:t>е</w:t>
      </w:r>
      <w:r w:rsidRPr="00CB0111">
        <w:rPr>
          <w:spacing w:val="-4"/>
          <w:szCs w:val="29"/>
        </w:rPr>
        <w:t>мени. Ее показатели представлены в табл</w:t>
      </w:r>
      <w:r w:rsidR="00CB0111" w:rsidRPr="00CB0111">
        <w:rPr>
          <w:spacing w:val="-4"/>
          <w:szCs w:val="29"/>
        </w:rPr>
        <w:t>.</w:t>
      </w:r>
      <w:r w:rsidRPr="00CB0111">
        <w:rPr>
          <w:spacing w:val="-4"/>
          <w:szCs w:val="29"/>
        </w:rPr>
        <w:t xml:space="preserve"> 9.1. Она автоматически определяет: </w:t>
      </w:r>
    </w:p>
    <w:p w:rsidR="00027FF4" w:rsidRPr="00027FF4" w:rsidRDefault="00CB0111" w:rsidP="00CB0111">
      <w:pPr>
        <w:ind w:firstLine="425"/>
        <w:jc w:val="both"/>
        <w:rPr>
          <w:szCs w:val="29"/>
        </w:rPr>
      </w:pPr>
      <w:r>
        <w:rPr>
          <w:szCs w:val="29"/>
        </w:rPr>
        <w:t>1) с</w:t>
      </w:r>
      <w:r w:rsidR="00027FF4" w:rsidRPr="00027FF4">
        <w:rPr>
          <w:szCs w:val="29"/>
        </w:rPr>
        <w:t>тоимость проезда</w:t>
      </w:r>
      <w:r>
        <w:rPr>
          <w:szCs w:val="29"/>
        </w:rPr>
        <w:t>;</w:t>
      </w:r>
    </w:p>
    <w:p w:rsidR="00027FF4" w:rsidRPr="00027FF4" w:rsidRDefault="00CB0111" w:rsidP="00CB0111">
      <w:pPr>
        <w:ind w:firstLine="425"/>
        <w:jc w:val="both"/>
        <w:rPr>
          <w:szCs w:val="29"/>
        </w:rPr>
      </w:pPr>
      <w:r>
        <w:rPr>
          <w:szCs w:val="29"/>
        </w:rPr>
        <w:t>2) о</w:t>
      </w:r>
      <w:r w:rsidR="00027FF4" w:rsidRPr="00027FF4">
        <w:rPr>
          <w:szCs w:val="29"/>
        </w:rPr>
        <w:t>формляет и автоматически печатает проездные документы</w:t>
      </w:r>
      <w:r>
        <w:rPr>
          <w:szCs w:val="29"/>
        </w:rPr>
        <w:t>;</w:t>
      </w:r>
    </w:p>
    <w:p w:rsidR="00027FF4" w:rsidRPr="00027FF4" w:rsidRDefault="00CB0111" w:rsidP="00CB0111">
      <w:pPr>
        <w:ind w:firstLine="425"/>
        <w:jc w:val="both"/>
        <w:rPr>
          <w:szCs w:val="29"/>
        </w:rPr>
      </w:pPr>
      <w:r>
        <w:rPr>
          <w:szCs w:val="29"/>
        </w:rPr>
        <w:t>3) у</w:t>
      </w:r>
      <w:r w:rsidR="00027FF4" w:rsidRPr="00027FF4">
        <w:rPr>
          <w:szCs w:val="29"/>
        </w:rPr>
        <w:t>читывает свободные места в поездах</w:t>
      </w:r>
      <w:r>
        <w:rPr>
          <w:szCs w:val="29"/>
        </w:rPr>
        <w:t>;</w:t>
      </w:r>
    </w:p>
    <w:p w:rsidR="00027FF4" w:rsidRPr="00027FF4" w:rsidRDefault="00CB0111" w:rsidP="00CB0111">
      <w:pPr>
        <w:ind w:firstLine="425"/>
        <w:jc w:val="both"/>
        <w:rPr>
          <w:szCs w:val="29"/>
        </w:rPr>
      </w:pPr>
      <w:r>
        <w:rPr>
          <w:szCs w:val="29"/>
        </w:rPr>
        <w:t>4) п</w:t>
      </w:r>
      <w:r w:rsidR="00027FF4" w:rsidRPr="00027FF4">
        <w:rPr>
          <w:szCs w:val="29"/>
        </w:rPr>
        <w:t>о</w:t>
      </w:r>
      <w:r w:rsidR="00A15A46">
        <w:rPr>
          <w:szCs w:val="29"/>
        </w:rPr>
        <w:t>д</w:t>
      </w:r>
      <w:r w:rsidR="00027FF4" w:rsidRPr="00027FF4">
        <w:rPr>
          <w:szCs w:val="29"/>
        </w:rPr>
        <w:t>считывает денежные суммы от продажи билетов по кассе и вокзалу в целом</w:t>
      </w:r>
      <w:r>
        <w:rPr>
          <w:szCs w:val="29"/>
        </w:rPr>
        <w:t>;</w:t>
      </w:r>
    </w:p>
    <w:p w:rsidR="00027FF4" w:rsidRPr="00027FF4" w:rsidRDefault="00CB0111" w:rsidP="00CB0111">
      <w:pPr>
        <w:ind w:firstLine="425"/>
        <w:jc w:val="both"/>
        <w:rPr>
          <w:szCs w:val="29"/>
        </w:rPr>
      </w:pPr>
      <w:r>
        <w:rPr>
          <w:szCs w:val="29"/>
        </w:rPr>
        <w:t>5) в</w:t>
      </w:r>
      <w:r w:rsidR="00027FF4" w:rsidRPr="00027FF4">
        <w:rPr>
          <w:szCs w:val="29"/>
        </w:rPr>
        <w:t>ыполняет различные формы статистического и финансового учета и отчетности</w:t>
      </w:r>
      <w:r>
        <w:rPr>
          <w:szCs w:val="29"/>
        </w:rPr>
        <w:t>;</w:t>
      </w:r>
    </w:p>
    <w:p w:rsidR="00027FF4" w:rsidRPr="00027FF4" w:rsidRDefault="00CB0111" w:rsidP="00CB0111">
      <w:pPr>
        <w:ind w:firstLine="425"/>
        <w:jc w:val="both"/>
        <w:rPr>
          <w:szCs w:val="29"/>
        </w:rPr>
      </w:pPr>
      <w:r>
        <w:rPr>
          <w:szCs w:val="29"/>
        </w:rPr>
        <w:t>6) и</w:t>
      </w:r>
      <w:r w:rsidR="00027FF4" w:rsidRPr="00027FF4">
        <w:rPr>
          <w:szCs w:val="29"/>
        </w:rPr>
        <w:t>нформирует пассажиров и кассиров о наличии свободных мест в п</w:t>
      </w:r>
      <w:r w:rsidR="00027FF4" w:rsidRPr="00027FF4">
        <w:rPr>
          <w:szCs w:val="29"/>
        </w:rPr>
        <w:t>о</w:t>
      </w:r>
      <w:r w:rsidR="00027FF4" w:rsidRPr="00027FF4">
        <w:rPr>
          <w:szCs w:val="29"/>
        </w:rPr>
        <w:t>ездах.</w:t>
      </w:r>
    </w:p>
    <w:p w:rsidR="00027FF4" w:rsidRPr="00027FF4" w:rsidRDefault="00CB0111" w:rsidP="00CB0111">
      <w:pPr>
        <w:ind w:firstLine="425"/>
        <w:jc w:val="right"/>
        <w:rPr>
          <w:i/>
          <w:szCs w:val="29"/>
        </w:rPr>
      </w:pPr>
      <w:r>
        <w:rPr>
          <w:i/>
          <w:szCs w:val="29"/>
        </w:rPr>
        <w:lastRenderedPageBreak/>
        <w:t>Таблица 9.1</w:t>
      </w:r>
    </w:p>
    <w:p w:rsidR="00027FF4" w:rsidRPr="00027FF4" w:rsidRDefault="00027FF4" w:rsidP="00CB0111">
      <w:pPr>
        <w:spacing w:line="360" w:lineRule="auto"/>
        <w:jc w:val="center"/>
        <w:rPr>
          <w:b/>
          <w:szCs w:val="29"/>
        </w:rPr>
      </w:pPr>
      <w:r w:rsidRPr="00027FF4">
        <w:rPr>
          <w:b/>
          <w:szCs w:val="29"/>
        </w:rPr>
        <w:t>Показатели работы АСУ «Экспресс</w:t>
      </w:r>
      <w:r w:rsidR="00CB0111">
        <w:rPr>
          <w:b/>
          <w:szCs w:val="29"/>
        </w:rPr>
        <w:t>-3</w:t>
      </w:r>
      <w:r w:rsidRPr="00027FF4">
        <w:rPr>
          <w:b/>
          <w:szCs w:val="29"/>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6"/>
        <w:gridCol w:w="3423"/>
      </w:tblGrid>
      <w:tr w:rsidR="00027FF4" w:rsidRPr="00027FF4" w:rsidTr="00CB0111">
        <w:tc>
          <w:tcPr>
            <w:tcW w:w="0" w:type="auto"/>
            <w:shd w:val="clear" w:color="auto" w:fill="auto"/>
            <w:vAlign w:val="center"/>
          </w:tcPr>
          <w:p w:rsidR="00027FF4" w:rsidRPr="00CB0111" w:rsidRDefault="00027FF4" w:rsidP="00CB0111">
            <w:pPr>
              <w:jc w:val="center"/>
              <w:rPr>
                <w:sz w:val="26"/>
                <w:szCs w:val="26"/>
              </w:rPr>
            </w:pPr>
            <w:r w:rsidRPr="00CB0111">
              <w:rPr>
                <w:sz w:val="26"/>
                <w:szCs w:val="26"/>
              </w:rPr>
              <w:t>Сфера назначения</w:t>
            </w:r>
          </w:p>
        </w:tc>
        <w:tc>
          <w:tcPr>
            <w:tcW w:w="3423" w:type="dxa"/>
            <w:shd w:val="clear" w:color="auto" w:fill="auto"/>
            <w:vAlign w:val="center"/>
          </w:tcPr>
          <w:p w:rsidR="00027FF4" w:rsidRPr="00CB0111" w:rsidRDefault="00027FF4" w:rsidP="00CB0111">
            <w:pPr>
              <w:jc w:val="center"/>
              <w:rPr>
                <w:sz w:val="26"/>
                <w:szCs w:val="26"/>
              </w:rPr>
            </w:pPr>
            <w:r w:rsidRPr="00CB0111">
              <w:rPr>
                <w:sz w:val="26"/>
                <w:szCs w:val="26"/>
              </w:rPr>
              <w:t>Полигон ж</w:t>
            </w:r>
            <w:r w:rsidR="00CB0111">
              <w:rPr>
                <w:sz w:val="26"/>
                <w:szCs w:val="26"/>
              </w:rPr>
              <w:t>.-</w:t>
            </w:r>
            <w:r w:rsidRPr="00CB0111">
              <w:rPr>
                <w:sz w:val="26"/>
                <w:szCs w:val="26"/>
              </w:rPr>
              <w:t>д</w:t>
            </w:r>
            <w:r w:rsidR="00CB0111">
              <w:rPr>
                <w:sz w:val="26"/>
                <w:szCs w:val="26"/>
              </w:rPr>
              <w:t>.</w:t>
            </w:r>
            <w:r w:rsidRPr="00CB0111">
              <w:rPr>
                <w:sz w:val="26"/>
                <w:szCs w:val="26"/>
              </w:rPr>
              <w:t xml:space="preserve"> сети по дал</w:t>
            </w:r>
            <w:r w:rsidRPr="00CB0111">
              <w:rPr>
                <w:sz w:val="26"/>
                <w:szCs w:val="26"/>
              </w:rPr>
              <w:t>ь</w:t>
            </w:r>
            <w:r w:rsidRPr="00CB0111">
              <w:rPr>
                <w:sz w:val="26"/>
                <w:szCs w:val="26"/>
              </w:rPr>
              <w:t>ним пассажирским поездам</w:t>
            </w:r>
          </w:p>
        </w:tc>
      </w:tr>
      <w:tr w:rsidR="00027FF4" w:rsidRPr="00027FF4" w:rsidTr="00CB0111">
        <w:tc>
          <w:tcPr>
            <w:tcW w:w="0" w:type="auto"/>
            <w:shd w:val="clear" w:color="auto" w:fill="auto"/>
          </w:tcPr>
          <w:p w:rsidR="00027FF4" w:rsidRPr="00CB0111" w:rsidRDefault="00027FF4" w:rsidP="00CB0111">
            <w:pPr>
              <w:jc w:val="both"/>
              <w:rPr>
                <w:sz w:val="26"/>
                <w:szCs w:val="26"/>
              </w:rPr>
            </w:pPr>
            <w:r w:rsidRPr="00CB0111">
              <w:rPr>
                <w:sz w:val="26"/>
                <w:szCs w:val="26"/>
              </w:rPr>
              <w:t>Период предварительного резервирования мест, сут.</w:t>
            </w:r>
          </w:p>
        </w:tc>
        <w:tc>
          <w:tcPr>
            <w:tcW w:w="3423" w:type="dxa"/>
            <w:shd w:val="clear" w:color="auto" w:fill="auto"/>
          </w:tcPr>
          <w:p w:rsidR="00027FF4" w:rsidRPr="00CB0111" w:rsidRDefault="00027FF4" w:rsidP="000F01DE">
            <w:pPr>
              <w:ind w:firstLine="1047"/>
              <w:rPr>
                <w:sz w:val="26"/>
                <w:szCs w:val="26"/>
              </w:rPr>
            </w:pPr>
            <w:r w:rsidRPr="00CB0111">
              <w:rPr>
                <w:sz w:val="26"/>
                <w:szCs w:val="26"/>
              </w:rPr>
              <w:t>63</w:t>
            </w:r>
          </w:p>
        </w:tc>
      </w:tr>
      <w:tr w:rsidR="00027FF4" w:rsidRPr="00027FF4" w:rsidTr="00CB0111">
        <w:tc>
          <w:tcPr>
            <w:tcW w:w="0" w:type="auto"/>
            <w:shd w:val="clear" w:color="auto" w:fill="auto"/>
          </w:tcPr>
          <w:p w:rsidR="00027FF4" w:rsidRPr="00CB0111" w:rsidRDefault="00027FF4" w:rsidP="00CB0111">
            <w:pPr>
              <w:jc w:val="both"/>
              <w:rPr>
                <w:sz w:val="26"/>
                <w:szCs w:val="26"/>
              </w:rPr>
            </w:pPr>
            <w:r w:rsidRPr="00CB0111">
              <w:rPr>
                <w:sz w:val="26"/>
                <w:szCs w:val="26"/>
              </w:rPr>
              <w:t>Число резервируемых мест</w:t>
            </w:r>
            <w:r w:rsidR="00CB0111">
              <w:rPr>
                <w:sz w:val="26"/>
                <w:szCs w:val="26"/>
              </w:rPr>
              <w:t>,</w:t>
            </w:r>
            <w:r w:rsidRPr="00CB0111">
              <w:rPr>
                <w:sz w:val="26"/>
                <w:szCs w:val="26"/>
              </w:rPr>
              <w:t xml:space="preserve"> сут.</w:t>
            </w:r>
          </w:p>
        </w:tc>
        <w:tc>
          <w:tcPr>
            <w:tcW w:w="3423" w:type="dxa"/>
            <w:shd w:val="clear" w:color="auto" w:fill="auto"/>
          </w:tcPr>
          <w:p w:rsidR="00027FF4" w:rsidRPr="00CB0111" w:rsidRDefault="00CB0111" w:rsidP="000F01DE">
            <w:pPr>
              <w:ind w:firstLine="1047"/>
              <w:rPr>
                <w:sz w:val="26"/>
                <w:szCs w:val="26"/>
              </w:rPr>
            </w:pPr>
            <w:r>
              <w:rPr>
                <w:sz w:val="26"/>
                <w:szCs w:val="26"/>
              </w:rPr>
              <w:t>д</w:t>
            </w:r>
            <w:r w:rsidR="00027FF4" w:rsidRPr="00CB0111">
              <w:rPr>
                <w:sz w:val="26"/>
                <w:szCs w:val="26"/>
              </w:rPr>
              <w:t>о 450 тыс.</w:t>
            </w:r>
          </w:p>
        </w:tc>
      </w:tr>
      <w:tr w:rsidR="00027FF4" w:rsidRPr="00027FF4" w:rsidTr="00CB0111">
        <w:tc>
          <w:tcPr>
            <w:tcW w:w="0" w:type="auto"/>
            <w:shd w:val="clear" w:color="auto" w:fill="auto"/>
          </w:tcPr>
          <w:p w:rsidR="00027FF4" w:rsidRPr="00CB0111" w:rsidRDefault="00027FF4" w:rsidP="00CB0111">
            <w:pPr>
              <w:jc w:val="both"/>
              <w:rPr>
                <w:sz w:val="26"/>
                <w:szCs w:val="26"/>
              </w:rPr>
            </w:pPr>
            <w:r w:rsidRPr="00CB0111">
              <w:rPr>
                <w:sz w:val="26"/>
                <w:szCs w:val="26"/>
              </w:rPr>
              <w:t>Число обслуживаемых пассажиров</w:t>
            </w:r>
          </w:p>
        </w:tc>
        <w:tc>
          <w:tcPr>
            <w:tcW w:w="3423" w:type="dxa"/>
            <w:shd w:val="clear" w:color="auto" w:fill="auto"/>
          </w:tcPr>
          <w:p w:rsidR="00027FF4" w:rsidRPr="00CB0111" w:rsidRDefault="00CB0111" w:rsidP="000F01DE">
            <w:pPr>
              <w:ind w:firstLine="1047"/>
              <w:rPr>
                <w:sz w:val="26"/>
                <w:szCs w:val="26"/>
              </w:rPr>
            </w:pPr>
            <w:r>
              <w:rPr>
                <w:sz w:val="26"/>
                <w:szCs w:val="26"/>
              </w:rPr>
              <w:t>д</w:t>
            </w:r>
            <w:r w:rsidR="00027FF4" w:rsidRPr="00CB0111">
              <w:rPr>
                <w:sz w:val="26"/>
                <w:szCs w:val="26"/>
              </w:rPr>
              <w:t>о 2000</w:t>
            </w:r>
          </w:p>
        </w:tc>
      </w:tr>
      <w:tr w:rsidR="00027FF4" w:rsidRPr="00027FF4" w:rsidTr="00CB0111">
        <w:tc>
          <w:tcPr>
            <w:tcW w:w="0" w:type="auto"/>
            <w:shd w:val="clear" w:color="auto" w:fill="auto"/>
          </w:tcPr>
          <w:p w:rsidR="00027FF4" w:rsidRPr="00CB0111" w:rsidRDefault="00027FF4" w:rsidP="00CB0111">
            <w:pPr>
              <w:jc w:val="both"/>
              <w:rPr>
                <w:sz w:val="26"/>
                <w:szCs w:val="26"/>
              </w:rPr>
            </w:pPr>
            <w:r w:rsidRPr="00CB0111">
              <w:rPr>
                <w:sz w:val="26"/>
                <w:szCs w:val="26"/>
              </w:rPr>
              <w:t>Число обслуживаемых поездов:</w:t>
            </w:r>
          </w:p>
          <w:p w:rsidR="00027FF4" w:rsidRPr="00CB0111" w:rsidRDefault="000F01DE" w:rsidP="000F01DE">
            <w:pPr>
              <w:ind w:firstLine="176"/>
              <w:jc w:val="both"/>
              <w:rPr>
                <w:sz w:val="26"/>
                <w:szCs w:val="26"/>
              </w:rPr>
            </w:pPr>
            <w:r>
              <w:rPr>
                <w:sz w:val="26"/>
                <w:szCs w:val="26"/>
              </w:rPr>
              <w:t>а</w:t>
            </w:r>
            <w:r w:rsidR="00027FF4" w:rsidRPr="00CB0111">
              <w:rPr>
                <w:sz w:val="26"/>
                <w:szCs w:val="26"/>
              </w:rPr>
              <w:t>) с учетом хранения мест</w:t>
            </w:r>
          </w:p>
          <w:p w:rsidR="00027FF4" w:rsidRPr="00CB0111" w:rsidRDefault="000F01DE" w:rsidP="000F01DE">
            <w:pPr>
              <w:ind w:firstLine="176"/>
              <w:jc w:val="both"/>
              <w:rPr>
                <w:sz w:val="26"/>
                <w:szCs w:val="26"/>
              </w:rPr>
            </w:pPr>
            <w:r>
              <w:rPr>
                <w:sz w:val="26"/>
                <w:szCs w:val="26"/>
              </w:rPr>
              <w:t>б</w:t>
            </w:r>
            <w:r w:rsidR="00027FF4" w:rsidRPr="00CB0111">
              <w:rPr>
                <w:sz w:val="26"/>
                <w:szCs w:val="26"/>
              </w:rPr>
              <w:t>) без учета хранения мест</w:t>
            </w:r>
          </w:p>
        </w:tc>
        <w:tc>
          <w:tcPr>
            <w:tcW w:w="3423" w:type="dxa"/>
            <w:shd w:val="clear" w:color="auto" w:fill="auto"/>
          </w:tcPr>
          <w:p w:rsidR="00027FF4" w:rsidRPr="00CB0111" w:rsidRDefault="00027FF4" w:rsidP="000F01DE">
            <w:pPr>
              <w:ind w:firstLine="1047"/>
              <w:rPr>
                <w:sz w:val="26"/>
                <w:szCs w:val="26"/>
              </w:rPr>
            </w:pPr>
          </w:p>
          <w:p w:rsidR="00027FF4" w:rsidRPr="00CB0111" w:rsidRDefault="00CB0111" w:rsidP="000F01DE">
            <w:pPr>
              <w:ind w:firstLine="1047"/>
              <w:rPr>
                <w:sz w:val="26"/>
                <w:szCs w:val="26"/>
              </w:rPr>
            </w:pPr>
            <w:r>
              <w:rPr>
                <w:sz w:val="26"/>
                <w:szCs w:val="26"/>
              </w:rPr>
              <w:t>д</w:t>
            </w:r>
            <w:r w:rsidR="00027FF4" w:rsidRPr="00CB0111">
              <w:rPr>
                <w:sz w:val="26"/>
                <w:szCs w:val="26"/>
              </w:rPr>
              <w:t>о 600</w:t>
            </w:r>
          </w:p>
          <w:p w:rsidR="00027FF4" w:rsidRPr="00CB0111" w:rsidRDefault="00CB0111" w:rsidP="000F01DE">
            <w:pPr>
              <w:ind w:firstLine="1047"/>
              <w:rPr>
                <w:sz w:val="26"/>
                <w:szCs w:val="26"/>
              </w:rPr>
            </w:pPr>
            <w:r>
              <w:rPr>
                <w:sz w:val="26"/>
                <w:szCs w:val="26"/>
              </w:rPr>
              <w:t>д</w:t>
            </w:r>
            <w:r w:rsidR="00027FF4" w:rsidRPr="00CB0111">
              <w:rPr>
                <w:sz w:val="26"/>
                <w:szCs w:val="26"/>
              </w:rPr>
              <w:t>о 2600</w:t>
            </w:r>
          </w:p>
        </w:tc>
      </w:tr>
      <w:tr w:rsidR="00027FF4" w:rsidRPr="00027FF4" w:rsidTr="000F01DE">
        <w:tc>
          <w:tcPr>
            <w:tcW w:w="0" w:type="auto"/>
            <w:shd w:val="clear" w:color="auto" w:fill="auto"/>
          </w:tcPr>
          <w:p w:rsidR="00027FF4" w:rsidRPr="00CB0111" w:rsidRDefault="00027FF4" w:rsidP="00CB0111">
            <w:pPr>
              <w:jc w:val="both"/>
              <w:rPr>
                <w:sz w:val="26"/>
                <w:szCs w:val="26"/>
              </w:rPr>
            </w:pPr>
            <w:r w:rsidRPr="00CB0111">
              <w:rPr>
                <w:sz w:val="26"/>
                <w:szCs w:val="26"/>
              </w:rPr>
              <w:t>Число обслуживаемых маршрутов следования пр</w:t>
            </w:r>
            <w:r w:rsidRPr="00CB0111">
              <w:rPr>
                <w:sz w:val="26"/>
                <w:szCs w:val="26"/>
              </w:rPr>
              <w:t>и</w:t>
            </w:r>
            <w:r w:rsidRPr="00CB0111">
              <w:rPr>
                <w:sz w:val="26"/>
                <w:szCs w:val="26"/>
              </w:rPr>
              <w:t>цепных и беспересадочных вагонов в одном поезде</w:t>
            </w:r>
          </w:p>
        </w:tc>
        <w:tc>
          <w:tcPr>
            <w:tcW w:w="3423" w:type="dxa"/>
            <w:shd w:val="clear" w:color="auto" w:fill="auto"/>
            <w:vAlign w:val="center"/>
          </w:tcPr>
          <w:p w:rsidR="00027FF4" w:rsidRPr="00CB0111" w:rsidRDefault="00CB0111" w:rsidP="000F01DE">
            <w:pPr>
              <w:ind w:firstLine="1047"/>
              <w:rPr>
                <w:sz w:val="26"/>
                <w:szCs w:val="26"/>
              </w:rPr>
            </w:pPr>
            <w:r>
              <w:rPr>
                <w:sz w:val="26"/>
                <w:szCs w:val="26"/>
              </w:rPr>
              <w:t>д</w:t>
            </w:r>
            <w:r w:rsidR="00027FF4" w:rsidRPr="00CB0111">
              <w:rPr>
                <w:sz w:val="26"/>
                <w:szCs w:val="26"/>
              </w:rPr>
              <w:t>о 16</w:t>
            </w:r>
          </w:p>
        </w:tc>
      </w:tr>
      <w:tr w:rsidR="00027FF4" w:rsidRPr="00027FF4" w:rsidTr="00CB0111">
        <w:tc>
          <w:tcPr>
            <w:tcW w:w="0" w:type="auto"/>
            <w:shd w:val="clear" w:color="auto" w:fill="auto"/>
          </w:tcPr>
          <w:p w:rsidR="00027FF4" w:rsidRPr="00CB0111" w:rsidRDefault="00027FF4" w:rsidP="00CB0111">
            <w:pPr>
              <w:jc w:val="both"/>
              <w:rPr>
                <w:sz w:val="26"/>
                <w:szCs w:val="26"/>
              </w:rPr>
            </w:pPr>
            <w:r w:rsidRPr="00CB0111">
              <w:rPr>
                <w:sz w:val="26"/>
                <w:szCs w:val="26"/>
              </w:rPr>
              <w:t>Нумерация дальних пассажирских поездов</w:t>
            </w:r>
          </w:p>
        </w:tc>
        <w:tc>
          <w:tcPr>
            <w:tcW w:w="3423" w:type="dxa"/>
            <w:shd w:val="clear" w:color="auto" w:fill="auto"/>
          </w:tcPr>
          <w:p w:rsidR="00027FF4" w:rsidRPr="00CB0111" w:rsidRDefault="00CB0111" w:rsidP="00CB0111">
            <w:pPr>
              <w:jc w:val="center"/>
              <w:rPr>
                <w:sz w:val="26"/>
                <w:szCs w:val="26"/>
              </w:rPr>
            </w:pPr>
            <w:r>
              <w:rPr>
                <w:sz w:val="26"/>
                <w:szCs w:val="26"/>
              </w:rPr>
              <w:t>п</w:t>
            </w:r>
            <w:r w:rsidR="00027FF4" w:rsidRPr="00CB0111">
              <w:rPr>
                <w:sz w:val="26"/>
                <w:szCs w:val="26"/>
              </w:rPr>
              <w:t>ятизначная (по всей сети)</w:t>
            </w:r>
          </w:p>
        </w:tc>
      </w:tr>
      <w:tr w:rsidR="00027FF4" w:rsidRPr="00027FF4" w:rsidTr="00CB0111">
        <w:tc>
          <w:tcPr>
            <w:tcW w:w="0" w:type="auto"/>
            <w:shd w:val="clear" w:color="auto" w:fill="auto"/>
          </w:tcPr>
          <w:p w:rsidR="00027FF4" w:rsidRPr="00CB0111" w:rsidRDefault="00027FF4" w:rsidP="00CB0111">
            <w:pPr>
              <w:jc w:val="both"/>
              <w:rPr>
                <w:sz w:val="26"/>
                <w:szCs w:val="26"/>
              </w:rPr>
            </w:pPr>
            <w:r w:rsidRPr="00CB0111">
              <w:rPr>
                <w:sz w:val="26"/>
                <w:szCs w:val="26"/>
              </w:rPr>
              <w:t>Нумерация станций и вагонов</w:t>
            </w:r>
          </w:p>
        </w:tc>
        <w:tc>
          <w:tcPr>
            <w:tcW w:w="3423" w:type="dxa"/>
            <w:shd w:val="clear" w:color="auto" w:fill="auto"/>
          </w:tcPr>
          <w:p w:rsidR="00027FF4" w:rsidRPr="00CB0111" w:rsidRDefault="00CB0111" w:rsidP="00CB0111">
            <w:pPr>
              <w:jc w:val="center"/>
              <w:rPr>
                <w:sz w:val="26"/>
                <w:szCs w:val="26"/>
              </w:rPr>
            </w:pPr>
            <w:r>
              <w:rPr>
                <w:sz w:val="26"/>
                <w:szCs w:val="26"/>
              </w:rPr>
              <w:t>п</w:t>
            </w:r>
            <w:r w:rsidR="00027FF4" w:rsidRPr="00CB0111">
              <w:rPr>
                <w:sz w:val="26"/>
                <w:szCs w:val="26"/>
              </w:rPr>
              <w:t>ятизначная</w:t>
            </w:r>
          </w:p>
        </w:tc>
      </w:tr>
      <w:tr w:rsidR="00027FF4" w:rsidRPr="00027FF4" w:rsidTr="000F01DE">
        <w:tc>
          <w:tcPr>
            <w:tcW w:w="0" w:type="auto"/>
            <w:shd w:val="clear" w:color="auto" w:fill="auto"/>
          </w:tcPr>
          <w:p w:rsidR="00027FF4" w:rsidRPr="00CB0111" w:rsidRDefault="00027FF4" w:rsidP="00CB0111">
            <w:pPr>
              <w:jc w:val="both"/>
              <w:rPr>
                <w:sz w:val="26"/>
                <w:szCs w:val="26"/>
              </w:rPr>
            </w:pPr>
            <w:r w:rsidRPr="00CB0111">
              <w:rPr>
                <w:sz w:val="26"/>
                <w:szCs w:val="26"/>
              </w:rPr>
              <w:t>Максимальное число станций (участков), обслуж</w:t>
            </w:r>
            <w:r w:rsidRPr="00CB0111">
              <w:rPr>
                <w:sz w:val="26"/>
                <w:szCs w:val="26"/>
              </w:rPr>
              <w:t>и</w:t>
            </w:r>
            <w:r w:rsidRPr="00CB0111">
              <w:rPr>
                <w:sz w:val="26"/>
                <w:szCs w:val="26"/>
              </w:rPr>
              <w:t>ваемых системой по пути одного поезда</w:t>
            </w:r>
          </w:p>
        </w:tc>
        <w:tc>
          <w:tcPr>
            <w:tcW w:w="3423" w:type="dxa"/>
            <w:shd w:val="clear" w:color="auto" w:fill="auto"/>
            <w:vAlign w:val="center"/>
          </w:tcPr>
          <w:p w:rsidR="00027FF4" w:rsidRPr="00CB0111" w:rsidRDefault="00CB0111" w:rsidP="000F01DE">
            <w:pPr>
              <w:ind w:firstLine="1047"/>
              <w:rPr>
                <w:sz w:val="26"/>
                <w:szCs w:val="26"/>
              </w:rPr>
            </w:pPr>
            <w:r>
              <w:rPr>
                <w:sz w:val="26"/>
                <w:szCs w:val="26"/>
              </w:rPr>
              <w:t>д</w:t>
            </w:r>
            <w:r w:rsidR="00027FF4" w:rsidRPr="00CB0111">
              <w:rPr>
                <w:sz w:val="26"/>
                <w:szCs w:val="26"/>
              </w:rPr>
              <w:t>о 256</w:t>
            </w:r>
          </w:p>
        </w:tc>
      </w:tr>
      <w:tr w:rsidR="00027FF4" w:rsidRPr="00027FF4" w:rsidTr="000F01DE">
        <w:tc>
          <w:tcPr>
            <w:tcW w:w="0" w:type="auto"/>
            <w:shd w:val="clear" w:color="auto" w:fill="auto"/>
          </w:tcPr>
          <w:p w:rsidR="00027FF4" w:rsidRPr="00CB0111" w:rsidRDefault="00027FF4" w:rsidP="00CB0111">
            <w:pPr>
              <w:jc w:val="both"/>
              <w:rPr>
                <w:sz w:val="26"/>
                <w:szCs w:val="26"/>
              </w:rPr>
            </w:pPr>
            <w:r w:rsidRPr="00CB0111">
              <w:rPr>
                <w:sz w:val="26"/>
                <w:szCs w:val="26"/>
              </w:rPr>
              <w:t>Число разных видов броней на места</w:t>
            </w:r>
          </w:p>
        </w:tc>
        <w:tc>
          <w:tcPr>
            <w:tcW w:w="3423" w:type="dxa"/>
            <w:shd w:val="clear" w:color="auto" w:fill="auto"/>
            <w:vAlign w:val="center"/>
          </w:tcPr>
          <w:p w:rsidR="00027FF4" w:rsidRPr="00CB0111" w:rsidRDefault="00CB0111" w:rsidP="000F01DE">
            <w:pPr>
              <w:ind w:firstLine="1047"/>
              <w:rPr>
                <w:sz w:val="26"/>
                <w:szCs w:val="26"/>
              </w:rPr>
            </w:pPr>
            <w:r>
              <w:rPr>
                <w:sz w:val="26"/>
                <w:szCs w:val="26"/>
              </w:rPr>
              <w:t>д</w:t>
            </w:r>
            <w:r w:rsidR="00027FF4" w:rsidRPr="00CB0111">
              <w:rPr>
                <w:sz w:val="26"/>
                <w:szCs w:val="26"/>
              </w:rPr>
              <w:t>о 24</w:t>
            </w:r>
          </w:p>
        </w:tc>
      </w:tr>
      <w:tr w:rsidR="00027FF4" w:rsidRPr="00027FF4" w:rsidTr="000F01DE">
        <w:tc>
          <w:tcPr>
            <w:tcW w:w="0" w:type="auto"/>
            <w:shd w:val="clear" w:color="auto" w:fill="auto"/>
          </w:tcPr>
          <w:p w:rsidR="00027FF4" w:rsidRPr="00CB0111" w:rsidRDefault="00027FF4" w:rsidP="00CB0111">
            <w:pPr>
              <w:jc w:val="both"/>
              <w:rPr>
                <w:sz w:val="26"/>
                <w:szCs w:val="26"/>
              </w:rPr>
            </w:pPr>
            <w:r w:rsidRPr="00CB0111">
              <w:rPr>
                <w:sz w:val="26"/>
                <w:szCs w:val="26"/>
              </w:rPr>
              <w:t>Число разных видов работ (заказов) выполненных кассирами</w:t>
            </w:r>
          </w:p>
        </w:tc>
        <w:tc>
          <w:tcPr>
            <w:tcW w:w="3423" w:type="dxa"/>
            <w:shd w:val="clear" w:color="auto" w:fill="auto"/>
            <w:vAlign w:val="center"/>
          </w:tcPr>
          <w:p w:rsidR="00027FF4" w:rsidRPr="00CB0111" w:rsidRDefault="00CB0111" w:rsidP="000F01DE">
            <w:pPr>
              <w:ind w:firstLine="1047"/>
              <w:rPr>
                <w:sz w:val="26"/>
                <w:szCs w:val="26"/>
              </w:rPr>
            </w:pPr>
            <w:r>
              <w:rPr>
                <w:sz w:val="26"/>
                <w:szCs w:val="26"/>
              </w:rPr>
              <w:t>д</w:t>
            </w:r>
            <w:r w:rsidR="00027FF4" w:rsidRPr="00CB0111">
              <w:rPr>
                <w:sz w:val="26"/>
                <w:szCs w:val="26"/>
              </w:rPr>
              <w:t>о 100</w:t>
            </w:r>
          </w:p>
        </w:tc>
      </w:tr>
      <w:tr w:rsidR="00027FF4" w:rsidRPr="00027FF4" w:rsidTr="000F01DE">
        <w:tc>
          <w:tcPr>
            <w:tcW w:w="0" w:type="auto"/>
            <w:shd w:val="clear" w:color="auto" w:fill="auto"/>
          </w:tcPr>
          <w:p w:rsidR="00027FF4" w:rsidRPr="00CB0111" w:rsidRDefault="00027FF4" w:rsidP="000F01DE">
            <w:pPr>
              <w:jc w:val="both"/>
              <w:rPr>
                <w:sz w:val="26"/>
                <w:szCs w:val="26"/>
              </w:rPr>
            </w:pPr>
            <w:r w:rsidRPr="00CB0111">
              <w:rPr>
                <w:sz w:val="26"/>
                <w:szCs w:val="26"/>
              </w:rPr>
              <w:t xml:space="preserve">Среднее время оформления </w:t>
            </w:r>
            <w:r w:rsidR="000F01DE">
              <w:rPr>
                <w:sz w:val="26"/>
                <w:szCs w:val="26"/>
              </w:rPr>
              <w:t>одного</w:t>
            </w:r>
            <w:r w:rsidRPr="00CB0111">
              <w:rPr>
                <w:sz w:val="26"/>
                <w:szCs w:val="26"/>
              </w:rPr>
              <w:t xml:space="preserve"> билета, с</w:t>
            </w:r>
          </w:p>
        </w:tc>
        <w:tc>
          <w:tcPr>
            <w:tcW w:w="3423" w:type="dxa"/>
            <w:shd w:val="clear" w:color="auto" w:fill="auto"/>
            <w:vAlign w:val="center"/>
          </w:tcPr>
          <w:p w:rsidR="00027FF4" w:rsidRPr="00CB0111" w:rsidRDefault="00027FF4" w:rsidP="000F01DE">
            <w:pPr>
              <w:ind w:firstLine="1047"/>
              <w:rPr>
                <w:sz w:val="26"/>
                <w:szCs w:val="26"/>
              </w:rPr>
            </w:pPr>
            <w:r w:rsidRPr="00CB0111">
              <w:rPr>
                <w:sz w:val="26"/>
                <w:szCs w:val="26"/>
              </w:rPr>
              <w:t>45</w:t>
            </w:r>
          </w:p>
        </w:tc>
      </w:tr>
      <w:tr w:rsidR="00027FF4" w:rsidRPr="00027FF4" w:rsidTr="000F01DE">
        <w:tc>
          <w:tcPr>
            <w:tcW w:w="0" w:type="auto"/>
            <w:shd w:val="clear" w:color="auto" w:fill="auto"/>
          </w:tcPr>
          <w:p w:rsidR="00027FF4" w:rsidRPr="00CB0111" w:rsidRDefault="00027FF4" w:rsidP="00CB0111">
            <w:pPr>
              <w:jc w:val="both"/>
              <w:rPr>
                <w:sz w:val="26"/>
                <w:szCs w:val="26"/>
              </w:rPr>
            </w:pPr>
            <w:r w:rsidRPr="00CB0111">
              <w:rPr>
                <w:sz w:val="26"/>
                <w:szCs w:val="26"/>
              </w:rPr>
              <w:t>Число возможных вариантов поездки пассажира в одном заказе</w:t>
            </w:r>
          </w:p>
        </w:tc>
        <w:tc>
          <w:tcPr>
            <w:tcW w:w="3423" w:type="dxa"/>
            <w:shd w:val="clear" w:color="auto" w:fill="auto"/>
            <w:vAlign w:val="center"/>
          </w:tcPr>
          <w:p w:rsidR="00027FF4" w:rsidRPr="00CB0111" w:rsidRDefault="00CB0111" w:rsidP="000F01DE">
            <w:pPr>
              <w:ind w:firstLine="1047"/>
              <w:rPr>
                <w:sz w:val="26"/>
                <w:szCs w:val="26"/>
              </w:rPr>
            </w:pPr>
            <w:r>
              <w:rPr>
                <w:sz w:val="26"/>
                <w:szCs w:val="26"/>
              </w:rPr>
              <w:t>д</w:t>
            </w:r>
            <w:r w:rsidR="00027FF4" w:rsidRPr="00CB0111">
              <w:rPr>
                <w:sz w:val="26"/>
                <w:szCs w:val="26"/>
              </w:rPr>
              <w:t>о 5</w:t>
            </w:r>
          </w:p>
        </w:tc>
      </w:tr>
      <w:tr w:rsidR="00027FF4" w:rsidRPr="00027FF4" w:rsidTr="000F01DE">
        <w:tc>
          <w:tcPr>
            <w:tcW w:w="0" w:type="auto"/>
            <w:shd w:val="clear" w:color="auto" w:fill="auto"/>
            <w:vAlign w:val="center"/>
          </w:tcPr>
          <w:p w:rsidR="00027FF4" w:rsidRPr="00CB0111" w:rsidRDefault="00027FF4" w:rsidP="00CB0111">
            <w:pPr>
              <w:jc w:val="both"/>
              <w:rPr>
                <w:sz w:val="26"/>
                <w:szCs w:val="26"/>
              </w:rPr>
            </w:pPr>
            <w:r w:rsidRPr="00CB0111">
              <w:rPr>
                <w:sz w:val="26"/>
                <w:szCs w:val="26"/>
              </w:rPr>
              <w:t>Тип используемых ЭВМ</w:t>
            </w:r>
          </w:p>
        </w:tc>
        <w:tc>
          <w:tcPr>
            <w:tcW w:w="3423" w:type="dxa"/>
            <w:shd w:val="clear" w:color="auto" w:fill="auto"/>
          </w:tcPr>
          <w:p w:rsidR="00027FF4" w:rsidRPr="00CB0111" w:rsidRDefault="00027FF4" w:rsidP="00CB0111">
            <w:pPr>
              <w:jc w:val="center"/>
              <w:rPr>
                <w:sz w:val="26"/>
                <w:szCs w:val="26"/>
              </w:rPr>
            </w:pPr>
            <w:r w:rsidRPr="00CB0111">
              <w:rPr>
                <w:sz w:val="26"/>
                <w:szCs w:val="26"/>
              </w:rPr>
              <w:t>ЕС ЭВМ различных мод</w:t>
            </w:r>
            <w:r w:rsidRPr="00CB0111">
              <w:rPr>
                <w:sz w:val="26"/>
                <w:szCs w:val="26"/>
              </w:rPr>
              <w:t>и</w:t>
            </w:r>
            <w:r w:rsidRPr="00CB0111">
              <w:rPr>
                <w:sz w:val="26"/>
                <w:szCs w:val="26"/>
              </w:rPr>
              <w:t>фикаций (1033,1045, 1046)</w:t>
            </w:r>
          </w:p>
        </w:tc>
      </w:tr>
      <w:tr w:rsidR="00027FF4" w:rsidRPr="00027FF4" w:rsidTr="00CB0111">
        <w:tc>
          <w:tcPr>
            <w:tcW w:w="0" w:type="auto"/>
            <w:shd w:val="clear" w:color="auto" w:fill="auto"/>
          </w:tcPr>
          <w:p w:rsidR="00027FF4" w:rsidRPr="00CB0111" w:rsidRDefault="00027FF4" w:rsidP="00CB0111">
            <w:pPr>
              <w:jc w:val="both"/>
              <w:rPr>
                <w:sz w:val="26"/>
                <w:szCs w:val="26"/>
              </w:rPr>
            </w:pPr>
            <w:r w:rsidRPr="00CB0111">
              <w:rPr>
                <w:sz w:val="26"/>
                <w:szCs w:val="26"/>
              </w:rPr>
              <w:t>Производительность системы (заказов/сек)</w:t>
            </w:r>
          </w:p>
        </w:tc>
        <w:tc>
          <w:tcPr>
            <w:tcW w:w="3423" w:type="dxa"/>
            <w:shd w:val="clear" w:color="auto" w:fill="auto"/>
          </w:tcPr>
          <w:p w:rsidR="00027FF4" w:rsidRPr="00CB0111" w:rsidRDefault="00CB0111" w:rsidP="000F01DE">
            <w:pPr>
              <w:ind w:firstLine="1047"/>
              <w:rPr>
                <w:sz w:val="26"/>
                <w:szCs w:val="26"/>
              </w:rPr>
            </w:pPr>
            <w:r>
              <w:rPr>
                <w:sz w:val="26"/>
                <w:szCs w:val="26"/>
              </w:rPr>
              <w:t>д</w:t>
            </w:r>
            <w:r w:rsidR="00027FF4" w:rsidRPr="00CB0111">
              <w:rPr>
                <w:sz w:val="26"/>
                <w:szCs w:val="26"/>
              </w:rPr>
              <w:t>о 50</w:t>
            </w:r>
          </w:p>
        </w:tc>
      </w:tr>
    </w:tbl>
    <w:p w:rsidR="00027FF4" w:rsidRPr="000F01DE" w:rsidRDefault="00027FF4" w:rsidP="00027FF4">
      <w:pPr>
        <w:ind w:firstLine="425"/>
        <w:jc w:val="both"/>
        <w:rPr>
          <w:sz w:val="14"/>
          <w:szCs w:val="29"/>
        </w:rPr>
      </w:pPr>
    </w:p>
    <w:p w:rsidR="00027FF4" w:rsidRPr="00027FF4" w:rsidRDefault="00027FF4" w:rsidP="00027FF4">
      <w:pPr>
        <w:ind w:firstLine="425"/>
        <w:jc w:val="both"/>
        <w:rPr>
          <w:szCs w:val="29"/>
        </w:rPr>
      </w:pPr>
      <w:r w:rsidRPr="00027FF4">
        <w:rPr>
          <w:szCs w:val="29"/>
        </w:rPr>
        <w:t>«Экспресс</w:t>
      </w:r>
      <w:r w:rsidR="000F01DE">
        <w:rPr>
          <w:szCs w:val="29"/>
        </w:rPr>
        <w:t>-3</w:t>
      </w:r>
      <w:r w:rsidRPr="00027FF4">
        <w:rPr>
          <w:szCs w:val="29"/>
        </w:rPr>
        <w:t>» – человеко</w:t>
      </w:r>
      <w:r w:rsidR="000F01DE">
        <w:rPr>
          <w:szCs w:val="29"/>
        </w:rPr>
        <w:t>-</w:t>
      </w:r>
      <w:r w:rsidRPr="00027FF4">
        <w:rPr>
          <w:szCs w:val="29"/>
        </w:rPr>
        <w:t>машинная система, включающая в себя сов</w:t>
      </w:r>
      <w:r w:rsidRPr="00027FF4">
        <w:rPr>
          <w:szCs w:val="29"/>
        </w:rPr>
        <w:t>о</w:t>
      </w:r>
      <w:r w:rsidRPr="00027FF4">
        <w:rPr>
          <w:szCs w:val="29"/>
        </w:rPr>
        <w:t>купность административных, технологических, программных и технических</w:t>
      </w:r>
      <w:r w:rsidR="000F01DE">
        <w:rPr>
          <w:szCs w:val="29"/>
        </w:rPr>
        <w:t xml:space="preserve"> </w:t>
      </w:r>
      <w:r w:rsidRPr="00027FF4">
        <w:rPr>
          <w:szCs w:val="29"/>
        </w:rPr>
        <w:t>средств, которые направлены на значительное совершенствование организ</w:t>
      </w:r>
      <w:r w:rsidRPr="00027FF4">
        <w:rPr>
          <w:szCs w:val="29"/>
        </w:rPr>
        <w:t>а</w:t>
      </w:r>
      <w:r w:rsidRPr="00027FF4">
        <w:rPr>
          <w:szCs w:val="29"/>
        </w:rPr>
        <w:t>ции перевозок пассажиров.</w:t>
      </w:r>
    </w:p>
    <w:p w:rsidR="00027FF4" w:rsidRPr="00027FF4" w:rsidRDefault="00027FF4" w:rsidP="00027FF4">
      <w:pPr>
        <w:ind w:firstLine="425"/>
        <w:jc w:val="both"/>
        <w:rPr>
          <w:szCs w:val="29"/>
        </w:rPr>
      </w:pPr>
      <w:r w:rsidRPr="00027FF4">
        <w:rPr>
          <w:szCs w:val="29"/>
        </w:rPr>
        <w:t>Структурно все системы «Экспресс» объединены в единую вычислител</w:t>
      </w:r>
      <w:r w:rsidRPr="00027FF4">
        <w:rPr>
          <w:szCs w:val="29"/>
        </w:rPr>
        <w:t>ь</w:t>
      </w:r>
      <w:r w:rsidRPr="00027FF4">
        <w:rPr>
          <w:szCs w:val="29"/>
        </w:rPr>
        <w:t>ную сеть, работающую в реальном масштабе времени и по единому технол</w:t>
      </w:r>
      <w:r w:rsidRPr="00027FF4">
        <w:rPr>
          <w:szCs w:val="29"/>
        </w:rPr>
        <w:t>о</w:t>
      </w:r>
      <w:r w:rsidRPr="00027FF4">
        <w:rPr>
          <w:szCs w:val="29"/>
        </w:rPr>
        <w:t>гическому процессу обслуживания пассажиров и работников, железных д</w:t>
      </w:r>
      <w:r w:rsidRPr="00027FF4">
        <w:rPr>
          <w:szCs w:val="29"/>
        </w:rPr>
        <w:t>о</w:t>
      </w:r>
      <w:r w:rsidRPr="00027FF4">
        <w:rPr>
          <w:szCs w:val="29"/>
        </w:rPr>
        <w:t>рог. Региональные системы «Экспресс» имеют общий распределённый банк данных, на базе которого осуществляется их взаимодействие и функцион</w:t>
      </w:r>
      <w:r w:rsidRPr="00027FF4">
        <w:rPr>
          <w:szCs w:val="29"/>
        </w:rPr>
        <w:t>и</w:t>
      </w:r>
      <w:r w:rsidRPr="00027FF4">
        <w:rPr>
          <w:szCs w:val="29"/>
        </w:rPr>
        <w:t>рование. Входной информацией систем являются заказы и сообщения, п</w:t>
      </w:r>
      <w:r w:rsidRPr="00027FF4">
        <w:rPr>
          <w:szCs w:val="29"/>
        </w:rPr>
        <w:t>о</w:t>
      </w:r>
      <w:r w:rsidRPr="00027FF4">
        <w:rPr>
          <w:szCs w:val="29"/>
        </w:rPr>
        <w:t>ступающие от её абонентов через кассовые терминалы, АРМы, справочные устройства, сеть Интернет и СПД. Абонентами – пользователями являются кассиры билетных и багажных касс, работники служб дорог и пассажиры, обращающиеся в системы через справочные устройства и сеть Интернет.</w:t>
      </w:r>
    </w:p>
    <w:p w:rsidR="00027FF4" w:rsidRPr="00027FF4" w:rsidRDefault="00027FF4" w:rsidP="00027FF4">
      <w:pPr>
        <w:ind w:firstLine="425"/>
        <w:jc w:val="both"/>
        <w:rPr>
          <w:szCs w:val="29"/>
        </w:rPr>
      </w:pPr>
      <w:r w:rsidRPr="00027FF4">
        <w:rPr>
          <w:szCs w:val="29"/>
        </w:rPr>
        <w:t>По назначению терминалы и АРМы подразделяются:</w:t>
      </w:r>
    </w:p>
    <w:p w:rsidR="00027FF4" w:rsidRPr="00027FF4" w:rsidRDefault="000F01DE" w:rsidP="00027FF4">
      <w:pPr>
        <w:ind w:firstLine="425"/>
        <w:jc w:val="both"/>
        <w:rPr>
          <w:szCs w:val="29"/>
        </w:rPr>
      </w:pPr>
      <w:r>
        <w:rPr>
          <w:szCs w:val="29"/>
        </w:rPr>
        <w:t>– </w:t>
      </w:r>
      <w:r w:rsidRPr="00027FF4">
        <w:rPr>
          <w:szCs w:val="29"/>
        </w:rPr>
        <w:t>на</w:t>
      </w:r>
      <w:r>
        <w:rPr>
          <w:szCs w:val="29"/>
        </w:rPr>
        <w:t xml:space="preserve"> </w:t>
      </w:r>
      <w:r w:rsidR="00027FF4" w:rsidRPr="00027FF4">
        <w:rPr>
          <w:szCs w:val="29"/>
        </w:rPr>
        <w:t>кассовые терминалы, устанавливаемые в билетных кассах для оформления проездных и багажных документов в разных видах сообщений;</w:t>
      </w:r>
    </w:p>
    <w:p w:rsidR="00027FF4" w:rsidRPr="00027FF4" w:rsidRDefault="0049100D" w:rsidP="00027FF4">
      <w:pPr>
        <w:ind w:firstLine="425"/>
        <w:jc w:val="both"/>
        <w:rPr>
          <w:szCs w:val="29"/>
        </w:rPr>
      </w:pPr>
      <w:r>
        <w:rPr>
          <w:szCs w:val="29"/>
        </w:rPr>
        <w:lastRenderedPageBreak/>
        <w:t>– </w:t>
      </w:r>
      <w:r w:rsidR="00027FF4" w:rsidRPr="00027FF4">
        <w:rPr>
          <w:szCs w:val="29"/>
        </w:rPr>
        <w:t>справочные (информаторы, киоски) терминалы для получения самими пассажирами необходимой им информации;</w:t>
      </w:r>
    </w:p>
    <w:p w:rsidR="00027FF4" w:rsidRPr="00027FF4" w:rsidRDefault="00027FF4" w:rsidP="00027FF4">
      <w:pPr>
        <w:ind w:firstLine="425"/>
        <w:jc w:val="both"/>
        <w:rPr>
          <w:szCs w:val="29"/>
        </w:rPr>
      </w:pPr>
      <w:r w:rsidRPr="00027FF4">
        <w:rPr>
          <w:szCs w:val="29"/>
        </w:rPr>
        <w:t xml:space="preserve"> – терминалы для контроля и продажи проездных документов в поездах и вагонных участках;</w:t>
      </w:r>
    </w:p>
    <w:p w:rsidR="00027FF4" w:rsidRPr="00027FF4" w:rsidRDefault="0049100D" w:rsidP="00027FF4">
      <w:pPr>
        <w:ind w:firstLine="425"/>
        <w:jc w:val="both"/>
        <w:rPr>
          <w:szCs w:val="29"/>
        </w:rPr>
      </w:pPr>
      <w:r>
        <w:rPr>
          <w:szCs w:val="29"/>
        </w:rPr>
        <w:t>– </w:t>
      </w:r>
      <w:r w:rsidR="00027FF4" w:rsidRPr="00027FF4">
        <w:rPr>
          <w:szCs w:val="29"/>
        </w:rPr>
        <w:t>АРМы для эксплуатации и ремонта парка пассажирских вагонов, уст</w:t>
      </w:r>
      <w:r w:rsidR="00027FF4" w:rsidRPr="00027FF4">
        <w:rPr>
          <w:szCs w:val="29"/>
        </w:rPr>
        <w:t>а</w:t>
      </w:r>
      <w:r w:rsidR="00027FF4" w:rsidRPr="00027FF4">
        <w:rPr>
          <w:szCs w:val="29"/>
        </w:rPr>
        <w:t>навливаемые в депо, вагонных участках, управлениях дорог;</w:t>
      </w:r>
    </w:p>
    <w:p w:rsidR="00027FF4" w:rsidRPr="00027FF4" w:rsidRDefault="0049100D" w:rsidP="00027FF4">
      <w:pPr>
        <w:ind w:firstLine="425"/>
        <w:jc w:val="both"/>
        <w:rPr>
          <w:szCs w:val="29"/>
        </w:rPr>
      </w:pPr>
      <w:r>
        <w:rPr>
          <w:szCs w:val="29"/>
        </w:rPr>
        <w:t>– </w:t>
      </w:r>
      <w:r w:rsidR="00027FF4" w:rsidRPr="00027FF4">
        <w:rPr>
          <w:szCs w:val="29"/>
        </w:rPr>
        <w:t xml:space="preserve">АРМы для пассажирских и финансовых работников и диспетчеров по управлению пассажирскими перевозками. </w:t>
      </w:r>
    </w:p>
    <w:p w:rsidR="00027FF4" w:rsidRPr="000F01DE" w:rsidRDefault="00027FF4" w:rsidP="00027FF4">
      <w:pPr>
        <w:ind w:firstLine="425"/>
        <w:jc w:val="both"/>
        <w:rPr>
          <w:spacing w:val="-2"/>
          <w:szCs w:val="29"/>
        </w:rPr>
      </w:pPr>
      <w:r w:rsidRPr="000F01DE">
        <w:rPr>
          <w:spacing w:val="-2"/>
          <w:szCs w:val="29"/>
        </w:rPr>
        <w:t xml:space="preserve"> Терминалы являются универсальными по своим возможностям</w:t>
      </w:r>
      <w:r w:rsidR="000F01DE" w:rsidRPr="000F01DE">
        <w:rPr>
          <w:spacing w:val="-2"/>
          <w:szCs w:val="29"/>
        </w:rPr>
        <w:t>,</w:t>
      </w:r>
      <w:r w:rsidRPr="000F01DE">
        <w:rPr>
          <w:spacing w:val="-2"/>
          <w:szCs w:val="29"/>
        </w:rPr>
        <w:t xml:space="preserve"> и в зав</w:t>
      </w:r>
      <w:r w:rsidRPr="000F01DE">
        <w:rPr>
          <w:spacing w:val="-2"/>
          <w:szCs w:val="29"/>
        </w:rPr>
        <w:t>и</w:t>
      </w:r>
      <w:r w:rsidRPr="000F01DE">
        <w:rPr>
          <w:spacing w:val="-2"/>
          <w:szCs w:val="29"/>
        </w:rPr>
        <w:t>симости от назначения подразделяются на рабочие, служебные и администр</w:t>
      </w:r>
      <w:r w:rsidRPr="000F01DE">
        <w:rPr>
          <w:spacing w:val="-2"/>
          <w:szCs w:val="29"/>
        </w:rPr>
        <w:t>а</w:t>
      </w:r>
      <w:r w:rsidRPr="000F01DE">
        <w:rPr>
          <w:spacing w:val="-2"/>
          <w:szCs w:val="29"/>
        </w:rPr>
        <w:t xml:space="preserve">тивные. К </w:t>
      </w:r>
      <w:r w:rsidRPr="000F01DE">
        <w:rPr>
          <w:i/>
          <w:spacing w:val="-2"/>
          <w:szCs w:val="29"/>
        </w:rPr>
        <w:t>рабочим</w:t>
      </w:r>
      <w:r w:rsidRPr="000F01DE">
        <w:rPr>
          <w:spacing w:val="-2"/>
          <w:szCs w:val="29"/>
        </w:rPr>
        <w:t xml:space="preserve"> терминалам относятся те, которые оформляют проездные документы. Они устанавливаются на вокзалах, в городских бюро и агентствах для обслуживания пассажиров. К </w:t>
      </w:r>
      <w:r w:rsidRPr="000F01DE">
        <w:rPr>
          <w:i/>
          <w:spacing w:val="-2"/>
          <w:szCs w:val="29"/>
        </w:rPr>
        <w:t>служебным</w:t>
      </w:r>
      <w:r w:rsidRPr="000F01DE">
        <w:rPr>
          <w:spacing w:val="-2"/>
          <w:szCs w:val="29"/>
        </w:rPr>
        <w:t xml:space="preserve"> терминалам относятся те, кот</w:t>
      </w:r>
      <w:r w:rsidRPr="000F01DE">
        <w:rPr>
          <w:spacing w:val="-2"/>
          <w:szCs w:val="29"/>
        </w:rPr>
        <w:t>о</w:t>
      </w:r>
      <w:r w:rsidRPr="000F01DE">
        <w:rPr>
          <w:spacing w:val="-2"/>
          <w:szCs w:val="29"/>
        </w:rPr>
        <w:t>рые выполняют служебные функции, связанные с выдачей финансовых спр</w:t>
      </w:r>
      <w:r w:rsidRPr="000F01DE">
        <w:rPr>
          <w:spacing w:val="-2"/>
          <w:szCs w:val="29"/>
        </w:rPr>
        <w:t>а</w:t>
      </w:r>
      <w:r w:rsidRPr="000F01DE">
        <w:rPr>
          <w:spacing w:val="-2"/>
          <w:szCs w:val="29"/>
        </w:rPr>
        <w:t>вок и отчетов относительно того пункта продажи, где установлен данный терминал. В исключительных случаях, с разрешения заместителя начальника вокзала или заведующего билетными кассами допускается оформление пр</w:t>
      </w:r>
      <w:r w:rsidRPr="000F01DE">
        <w:rPr>
          <w:spacing w:val="-2"/>
          <w:szCs w:val="29"/>
        </w:rPr>
        <w:t>о</w:t>
      </w:r>
      <w:r w:rsidRPr="000F01DE">
        <w:rPr>
          <w:spacing w:val="-2"/>
          <w:szCs w:val="29"/>
        </w:rPr>
        <w:t xml:space="preserve">ездных документов на этих терминалах. </w:t>
      </w:r>
      <w:r w:rsidRPr="000F01DE">
        <w:rPr>
          <w:i/>
          <w:spacing w:val="-2"/>
          <w:szCs w:val="29"/>
        </w:rPr>
        <w:t>Административные</w:t>
      </w:r>
      <w:r w:rsidRPr="000F01DE">
        <w:rPr>
          <w:spacing w:val="-2"/>
          <w:szCs w:val="29"/>
        </w:rPr>
        <w:t xml:space="preserve"> терминалы уст</w:t>
      </w:r>
      <w:r w:rsidRPr="000F01DE">
        <w:rPr>
          <w:spacing w:val="-2"/>
          <w:szCs w:val="29"/>
        </w:rPr>
        <w:t>а</w:t>
      </w:r>
      <w:r w:rsidRPr="000F01DE">
        <w:rPr>
          <w:spacing w:val="-2"/>
          <w:szCs w:val="29"/>
        </w:rPr>
        <w:t xml:space="preserve">навливаются в </w:t>
      </w:r>
      <w:r w:rsidRPr="000F01DE">
        <w:rPr>
          <w:color w:val="000000"/>
          <w:spacing w:val="-2"/>
          <w:szCs w:val="29"/>
        </w:rPr>
        <w:t>Департаменте пассажирских перевозок,</w:t>
      </w:r>
      <w:r w:rsidRPr="000F01DE">
        <w:rPr>
          <w:spacing w:val="-2"/>
          <w:szCs w:val="29"/>
        </w:rPr>
        <w:t xml:space="preserve"> в пассажирских и ф</w:t>
      </w:r>
      <w:r w:rsidRPr="000F01DE">
        <w:rPr>
          <w:spacing w:val="-2"/>
          <w:szCs w:val="29"/>
        </w:rPr>
        <w:t>и</w:t>
      </w:r>
      <w:r w:rsidRPr="000F01DE">
        <w:rPr>
          <w:spacing w:val="-2"/>
          <w:szCs w:val="29"/>
        </w:rPr>
        <w:t>нансовых службах управления дороги, в отделах АСУ «Экспресс» при ИВЦ. С них осуществляется корректировка нормативно-справочной информации, получение финансовой и воинской отчётности, оперативных справок о пер</w:t>
      </w:r>
      <w:r w:rsidRPr="000F01DE">
        <w:rPr>
          <w:spacing w:val="-2"/>
          <w:szCs w:val="29"/>
        </w:rPr>
        <w:t>е</w:t>
      </w:r>
      <w:r w:rsidRPr="000F01DE">
        <w:rPr>
          <w:spacing w:val="-2"/>
          <w:szCs w:val="29"/>
        </w:rPr>
        <w:t>возках пассажиров. Функции каждого терминала определяются его характ</w:t>
      </w:r>
      <w:r w:rsidRPr="000F01DE">
        <w:rPr>
          <w:spacing w:val="-2"/>
          <w:szCs w:val="29"/>
        </w:rPr>
        <w:t>е</w:t>
      </w:r>
      <w:r w:rsidRPr="000F01DE">
        <w:rPr>
          <w:spacing w:val="-2"/>
          <w:szCs w:val="29"/>
        </w:rPr>
        <w:t>ристикой, которая включает: номер терминала и пункта продажи; код станции установки терминала; перечень видов работ; перечень номеров броней, ра</w:t>
      </w:r>
      <w:r w:rsidRPr="000F01DE">
        <w:rPr>
          <w:spacing w:val="-2"/>
          <w:szCs w:val="29"/>
        </w:rPr>
        <w:t>з</w:t>
      </w:r>
      <w:r w:rsidRPr="000F01DE">
        <w:rPr>
          <w:spacing w:val="-2"/>
          <w:szCs w:val="29"/>
        </w:rPr>
        <w:t>решаемых терминалу при продаже проездных документов. При работе на терминале билетный кассир должен располагать этими сведениями.</w:t>
      </w:r>
    </w:p>
    <w:p w:rsidR="00027FF4" w:rsidRPr="00027FF4" w:rsidRDefault="00027FF4" w:rsidP="00027FF4">
      <w:pPr>
        <w:ind w:firstLine="425"/>
        <w:jc w:val="both"/>
        <w:rPr>
          <w:szCs w:val="29"/>
        </w:rPr>
      </w:pPr>
      <w:r w:rsidRPr="00027FF4">
        <w:rPr>
          <w:szCs w:val="29"/>
        </w:rPr>
        <w:t>В зависимости от числа обслуживаемых пассажиров и количества о</w:t>
      </w:r>
      <w:r w:rsidRPr="00027FF4">
        <w:rPr>
          <w:szCs w:val="29"/>
        </w:rPr>
        <w:t>т</w:t>
      </w:r>
      <w:r w:rsidRPr="00027FF4">
        <w:rPr>
          <w:szCs w:val="29"/>
        </w:rPr>
        <w:t>правляемых поездов каждый региональный центр системы имеет свою з</w:t>
      </w:r>
      <w:r w:rsidRPr="00027FF4">
        <w:rPr>
          <w:szCs w:val="29"/>
        </w:rPr>
        <w:t>а</w:t>
      </w:r>
      <w:r w:rsidRPr="00027FF4">
        <w:rPr>
          <w:szCs w:val="29"/>
        </w:rPr>
        <w:t>грузку по числу поступающих запросов (транзакций). В соответствии с этим каждая система «Экспресс» в этом центре имеет соответствующие мощности ЭВМ. Базовым центром для АСУ «Экспресс-3» является региональный центр Московской железной дороги.</w:t>
      </w:r>
    </w:p>
    <w:p w:rsidR="00027FF4" w:rsidRPr="00027FF4" w:rsidRDefault="00027FF4" w:rsidP="00027FF4">
      <w:pPr>
        <w:ind w:firstLine="425"/>
        <w:jc w:val="both"/>
        <w:rPr>
          <w:szCs w:val="29"/>
        </w:rPr>
      </w:pPr>
      <w:r w:rsidRPr="00027FF4">
        <w:rPr>
          <w:szCs w:val="29"/>
        </w:rPr>
        <w:t>В структурн</w:t>
      </w:r>
      <w:r w:rsidR="000F01DE">
        <w:rPr>
          <w:szCs w:val="29"/>
        </w:rPr>
        <w:t>ый</w:t>
      </w:r>
      <w:r w:rsidRPr="00027FF4">
        <w:rPr>
          <w:szCs w:val="29"/>
        </w:rPr>
        <w:t xml:space="preserve"> план АСУ «Экспресс-3» </w:t>
      </w:r>
      <w:r w:rsidR="000F01DE">
        <w:rPr>
          <w:szCs w:val="29"/>
        </w:rPr>
        <w:t>входят</w:t>
      </w:r>
      <w:r w:rsidRPr="00027FF4">
        <w:rPr>
          <w:szCs w:val="29"/>
        </w:rPr>
        <w:t xml:space="preserve"> следующи</w:t>
      </w:r>
      <w:r w:rsidR="000F01DE">
        <w:rPr>
          <w:szCs w:val="29"/>
        </w:rPr>
        <w:t>е автоматиз</w:t>
      </w:r>
      <w:r w:rsidR="000F01DE">
        <w:rPr>
          <w:szCs w:val="29"/>
        </w:rPr>
        <w:t>и</w:t>
      </w:r>
      <w:r w:rsidR="000F01DE">
        <w:rPr>
          <w:szCs w:val="29"/>
        </w:rPr>
        <w:t xml:space="preserve">рованные </w:t>
      </w:r>
      <w:r w:rsidRPr="00027FF4">
        <w:rPr>
          <w:szCs w:val="29"/>
        </w:rPr>
        <w:t>подсистем</w:t>
      </w:r>
      <w:r w:rsidR="000F01DE">
        <w:rPr>
          <w:szCs w:val="29"/>
        </w:rPr>
        <w:t>ы</w:t>
      </w:r>
      <w:r w:rsidR="00A15A46">
        <w:rPr>
          <w:szCs w:val="29"/>
        </w:rPr>
        <w:t>:</w:t>
      </w:r>
    </w:p>
    <w:p w:rsidR="00027FF4" w:rsidRPr="00027FF4" w:rsidRDefault="00027FF4" w:rsidP="00027FF4">
      <w:pPr>
        <w:ind w:firstLine="425"/>
        <w:jc w:val="both"/>
        <w:rPr>
          <w:szCs w:val="29"/>
        </w:rPr>
      </w:pPr>
      <w:r w:rsidRPr="00027FF4">
        <w:rPr>
          <w:szCs w:val="29"/>
        </w:rPr>
        <w:t>1</w:t>
      </w:r>
      <w:r w:rsidR="000F01DE">
        <w:rPr>
          <w:szCs w:val="29"/>
        </w:rPr>
        <w:t>)</w:t>
      </w:r>
      <w:r w:rsidRPr="00027FF4">
        <w:rPr>
          <w:szCs w:val="29"/>
        </w:rPr>
        <w:t xml:space="preserve"> билетно-кассовых операций</w:t>
      </w:r>
      <w:r w:rsidR="000F01DE">
        <w:rPr>
          <w:szCs w:val="29"/>
        </w:rPr>
        <w:t>;</w:t>
      </w:r>
    </w:p>
    <w:p w:rsidR="00027FF4" w:rsidRPr="00027FF4" w:rsidRDefault="00027FF4" w:rsidP="00027FF4">
      <w:pPr>
        <w:ind w:firstLine="425"/>
        <w:jc w:val="both"/>
        <w:rPr>
          <w:szCs w:val="29"/>
        </w:rPr>
      </w:pPr>
      <w:r w:rsidRPr="00027FF4">
        <w:rPr>
          <w:szCs w:val="29"/>
        </w:rPr>
        <w:t>2</w:t>
      </w:r>
      <w:r w:rsidR="000F01DE">
        <w:rPr>
          <w:szCs w:val="29"/>
        </w:rPr>
        <w:t>) </w:t>
      </w:r>
      <w:r w:rsidRPr="00027FF4">
        <w:rPr>
          <w:szCs w:val="29"/>
        </w:rPr>
        <w:t>информационно-справочная «Экасис»</w:t>
      </w:r>
      <w:r w:rsidR="000F01DE">
        <w:rPr>
          <w:szCs w:val="29"/>
        </w:rPr>
        <w:t>;</w:t>
      </w:r>
    </w:p>
    <w:p w:rsidR="00027FF4" w:rsidRPr="00027FF4" w:rsidRDefault="00027FF4" w:rsidP="00027FF4">
      <w:pPr>
        <w:ind w:firstLine="425"/>
        <w:jc w:val="both"/>
        <w:rPr>
          <w:szCs w:val="29"/>
        </w:rPr>
      </w:pPr>
      <w:r w:rsidRPr="00027FF4">
        <w:rPr>
          <w:szCs w:val="29"/>
        </w:rPr>
        <w:t>3</w:t>
      </w:r>
      <w:r w:rsidR="000F01DE">
        <w:rPr>
          <w:szCs w:val="29"/>
        </w:rPr>
        <w:t>) </w:t>
      </w:r>
      <w:r w:rsidRPr="00027FF4">
        <w:rPr>
          <w:szCs w:val="29"/>
        </w:rPr>
        <w:t>нормативно-справочной информации «Расписа</w:t>
      </w:r>
      <w:r w:rsidR="000F01DE">
        <w:rPr>
          <w:szCs w:val="29"/>
        </w:rPr>
        <w:t>ние»;</w:t>
      </w:r>
    </w:p>
    <w:p w:rsidR="00027FF4" w:rsidRPr="00027FF4" w:rsidRDefault="00027FF4" w:rsidP="00027FF4">
      <w:pPr>
        <w:ind w:firstLine="425"/>
        <w:jc w:val="both"/>
        <w:rPr>
          <w:szCs w:val="29"/>
        </w:rPr>
      </w:pPr>
      <w:r w:rsidRPr="00027FF4">
        <w:rPr>
          <w:szCs w:val="29"/>
        </w:rPr>
        <w:t>4</w:t>
      </w:r>
      <w:r w:rsidR="000F01DE">
        <w:rPr>
          <w:szCs w:val="29"/>
        </w:rPr>
        <w:t>) </w:t>
      </w:r>
      <w:r w:rsidRPr="00027FF4">
        <w:rPr>
          <w:szCs w:val="29"/>
        </w:rPr>
        <w:t>финансового, статистичес</w:t>
      </w:r>
      <w:r w:rsidRPr="00027FF4">
        <w:rPr>
          <w:szCs w:val="29"/>
        </w:rPr>
        <w:softHyphen/>
        <w:t>кого учета и взаиморасчетов за пассажир</w:t>
      </w:r>
      <w:r w:rsidR="000F01DE">
        <w:rPr>
          <w:szCs w:val="29"/>
        </w:rPr>
        <w:t>ские перевозки «Эфис»;</w:t>
      </w:r>
    </w:p>
    <w:p w:rsidR="00027FF4" w:rsidRPr="00027FF4" w:rsidRDefault="00027FF4" w:rsidP="00027FF4">
      <w:pPr>
        <w:ind w:firstLine="425"/>
        <w:jc w:val="both"/>
        <w:rPr>
          <w:szCs w:val="29"/>
        </w:rPr>
      </w:pPr>
      <w:r w:rsidRPr="00027FF4">
        <w:rPr>
          <w:szCs w:val="29"/>
        </w:rPr>
        <w:t>5</w:t>
      </w:r>
      <w:r w:rsidR="000F01DE">
        <w:rPr>
          <w:szCs w:val="29"/>
        </w:rPr>
        <w:t>)</w:t>
      </w:r>
      <w:r w:rsidR="000F01DE">
        <w:t> </w:t>
      </w:r>
      <w:r w:rsidRPr="00027FF4">
        <w:rPr>
          <w:szCs w:val="29"/>
        </w:rPr>
        <w:t>управ</w:t>
      </w:r>
      <w:r w:rsidR="000F01DE">
        <w:rPr>
          <w:szCs w:val="29"/>
        </w:rPr>
        <w:t>ления багажной ра</w:t>
      </w:r>
      <w:r w:rsidR="000F01DE">
        <w:rPr>
          <w:szCs w:val="29"/>
        </w:rPr>
        <w:softHyphen/>
        <w:t>ботой «Эсубр»;</w:t>
      </w:r>
    </w:p>
    <w:p w:rsidR="00027FF4" w:rsidRPr="00027FF4" w:rsidRDefault="00027FF4" w:rsidP="00027FF4">
      <w:pPr>
        <w:ind w:firstLine="425"/>
        <w:jc w:val="both"/>
        <w:rPr>
          <w:szCs w:val="29"/>
        </w:rPr>
      </w:pPr>
      <w:r w:rsidRPr="00027FF4">
        <w:rPr>
          <w:szCs w:val="29"/>
        </w:rPr>
        <w:lastRenderedPageBreak/>
        <w:t>6</w:t>
      </w:r>
      <w:r w:rsidR="000F01DE">
        <w:rPr>
          <w:szCs w:val="29"/>
        </w:rPr>
        <w:t>) </w:t>
      </w:r>
      <w:r w:rsidRPr="00027FF4">
        <w:rPr>
          <w:szCs w:val="29"/>
        </w:rPr>
        <w:t>управления парком пасса</w:t>
      </w:r>
      <w:r w:rsidRPr="00027FF4">
        <w:rPr>
          <w:szCs w:val="29"/>
        </w:rPr>
        <w:softHyphen/>
        <w:t>жирских ваго</w:t>
      </w:r>
      <w:r w:rsidR="000F01DE">
        <w:rPr>
          <w:szCs w:val="29"/>
        </w:rPr>
        <w:t>нов АСУ ПВ;</w:t>
      </w:r>
    </w:p>
    <w:p w:rsidR="00027FF4" w:rsidRPr="00027FF4" w:rsidRDefault="00027FF4" w:rsidP="00027FF4">
      <w:pPr>
        <w:ind w:firstLine="425"/>
        <w:jc w:val="both"/>
        <w:rPr>
          <w:szCs w:val="29"/>
        </w:rPr>
      </w:pPr>
      <w:r w:rsidRPr="00027FF4">
        <w:rPr>
          <w:szCs w:val="29"/>
        </w:rPr>
        <w:t>7</w:t>
      </w:r>
      <w:r w:rsidR="000F01DE">
        <w:rPr>
          <w:szCs w:val="29"/>
        </w:rPr>
        <w:t>) «Сервис»;</w:t>
      </w:r>
    </w:p>
    <w:p w:rsidR="00027FF4" w:rsidRPr="00027FF4" w:rsidRDefault="00027FF4" w:rsidP="00027FF4">
      <w:pPr>
        <w:ind w:firstLine="425"/>
        <w:jc w:val="both"/>
        <w:rPr>
          <w:szCs w:val="29"/>
        </w:rPr>
      </w:pPr>
      <w:r w:rsidRPr="00027FF4">
        <w:rPr>
          <w:szCs w:val="29"/>
        </w:rPr>
        <w:t>8</w:t>
      </w:r>
      <w:r w:rsidR="000F01DE">
        <w:rPr>
          <w:szCs w:val="29"/>
        </w:rPr>
        <w:t>) </w:t>
      </w:r>
      <w:r w:rsidRPr="00027FF4">
        <w:rPr>
          <w:szCs w:val="29"/>
        </w:rPr>
        <w:t>регулирования пассажир</w:t>
      </w:r>
      <w:r w:rsidRPr="00027FF4">
        <w:rPr>
          <w:szCs w:val="29"/>
        </w:rPr>
        <w:softHyphen/>
        <w:t>ских перевозок АСУ-Л.</w:t>
      </w:r>
    </w:p>
    <w:p w:rsidR="00027FF4" w:rsidRPr="00027FF4" w:rsidRDefault="00027FF4" w:rsidP="000F01DE">
      <w:pPr>
        <w:spacing w:line="276" w:lineRule="auto"/>
        <w:ind w:firstLine="425"/>
        <w:jc w:val="both"/>
        <w:rPr>
          <w:b/>
          <w:szCs w:val="29"/>
          <w:u w:val="single"/>
        </w:rPr>
      </w:pPr>
    </w:p>
    <w:p w:rsidR="00027FF4" w:rsidRPr="00027FF4" w:rsidRDefault="00027FF4" w:rsidP="000F01DE">
      <w:pPr>
        <w:pStyle w:val="2"/>
      </w:pPr>
      <w:bookmarkStart w:id="41" w:name="_Toc424049008"/>
      <w:r w:rsidRPr="00027FF4">
        <w:t>9.2. Автоматизированная подсистема «Билетно-кассовых» операций</w:t>
      </w:r>
      <w:bookmarkEnd w:id="41"/>
    </w:p>
    <w:p w:rsidR="00027FF4" w:rsidRPr="00027FF4" w:rsidRDefault="00027FF4" w:rsidP="00027FF4">
      <w:pPr>
        <w:ind w:firstLine="425"/>
        <w:jc w:val="both"/>
        <w:rPr>
          <w:szCs w:val="29"/>
        </w:rPr>
      </w:pPr>
      <w:r w:rsidRPr="00027FF4">
        <w:rPr>
          <w:szCs w:val="29"/>
        </w:rPr>
        <w:t>Технология продажи билетов в системах «Экспресс» реализуется через автоматизированные билетные кассы, оборудованные терминальными и б</w:t>
      </w:r>
      <w:r w:rsidRPr="00027FF4">
        <w:rPr>
          <w:szCs w:val="29"/>
        </w:rPr>
        <w:t>и</w:t>
      </w:r>
      <w:r w:rsidRPr="00027FF4">
        <w:rPr>
          <w:szCs w:val="29"/>
        </w:rPr>
        <w:t xml:space="preserve">летопечатающими устройствами. </w:t>
      </w:r>
    </w:p>
    <w:p w:rsidR="00027FF4" w:rsidRPr="00027FF4" w:rsidRDefault="00027FF4" w:rsidP="00027FF4">
      <w:pPr>
        <w:ind w:firstLine="425"/>
        <w:jc w:val="both"/>
        <w:rPr>
          <w:szCs w:val="29"/>
        </w:rPr>
      </w:pPr>
      <w:r w:rsidRPr="00027FF4">
        <w:rPr>
          <w:szCs w:val="29"/>
        </w:rPr>
        <w:t>Технология продажи билетов включает: продажу проездных документов и бронирование мест, возврат неиспользованных проездных документов, г</w:t>
      </w:r>
      <w:r w:rsidRPr="00027FF4">
        <w:rPr>
          <w:szCs w:val="29"/>
        </w:rPr>
        <w:t>а</w:t>
      </w:r>
      <w:r w:rsidRPr="00027FF4">
        <w:rPr>
          <w:szCs w:val="29"/>
        </w:rPr>
        <w:t>шение испорченных проездных документов. Оформление проездных док</w:t>
      </w:r>
      <w:r w:rsidRPr="00027FF4">
        <w:rPr>
          <w:szCs w:val="29"/>
        </w:rPr>
        <w:t>у</w:t>
      </w:r>
      <w:r w:rsidRPr="00027FF4">
        <w:rPr>
          <w:szCs w:val="29"/>
        </w:rPr>
        <w:t>ментов производится в прямом и обратном сообщениях, по прямой плацка</w:t>
      </w:r>
      <w:r w:rsidRPr="00027FF4">
        <w:rPr>
          <w:szCs w:val="29"/>
        </w:rPr>
        <w:t>р</w:t>
      </w:r>
      <w:r w:rsidRPr="00027FF4">
        <w:rPr>
          <w:szCs w:val="29"/>
        </w:rPr>
        <w:t>те и с пересадками по пути следования, по всем видам расчёта. При этом</w:t>
      </w:r>
      <w:r w:rsidR="000F01DE">
        <w:rPr>
          <w:szCs w:val="29"/>
        </w:rPr>
        <w:t>,</w:t>
      </w:r>
      <w:r w:rsidRPr="00027FF4">
        <w:rPr>
          <w:szCs w:val="29"/>
        </w:rPr>
        <w:t xml:space="preserve"> включая за наличные деньги и по чековым книжкам сберегательного банка, безналичному расчету, воинским требованиям, льготные и бесплатные пр</w:t>
      </w:r>
      <w:r w:rsidRPr="00027FF4">
        <w:rPr>
          <w:szCs w:val="29"/>
        </w:rPr>
        <w:t>о</w:t>
      </w:r>
      <w:r w:rsidRPr="00027FF4">
        <w:rPr>
          <w:szCs w:val="29"/>
        </w:rPr>
        <w:t xml:space="preserve">ездные документы. При продаже проездных документов и бронировании мест кассир должен использовать следующие виды работ: Р10 </w:t>
      </w:r>
      <w:r w:rsidR="000F01DE">
        <w:rPr>
          <w:szCs w:val="29"/>
        </w:rPr>
        <w:t xml:space="preserve">– </w:t>
      </w:r>
      <w:r w:rsidRPr="00027FF4">
        <w:rPr>
          <w:szCs w:val="29"/>
        </w:rPr>
        <w:t>заказ до ч</w:t>
      </w:r>
      <w:r w:rsidRPr="00027FF4">
        <w:rPr>
          <w:szCs w:val="29"/>
        </w:rPr>
        <w:t>е</w:t>
      </w:r>
      <w:r w:rsidRPr="00027FF4">
        <w:rPr>
          <w:szCs w:val="29"/>
        </w:rPr>
        <w:t>тырёх видов документов, в том числе на поездки от себя, на обратный выезд и по прямой плацкарте; Р12 – оформление проездных документов в бюро з</w:t>
      </w:r>
      <w:r w:rsidRPr="00027FF4">
        <w:rPr>
          <w:szCs w:val="29"/>
        </w:rPr>
        <w:t>а</w:t>
      </w:r>
      <w:r w:rsidRPr="00027FF4">
        <w:rPr>
          <w:szCs w:val="29"/>
        </w:rPr>
        <w:t>казов; Р05 – бронирование мест по предварительным заказам (паролю); Р15 – выдача документов по паролю; Р07 – продление срока пароля; Р14 – офор</w:t>
      </w:r>
      <w:r w:rsidRPr="00027FF4">
        <w:rPr>
          <w:szCs w:val="29"/>
        </w:rPr>
        <w:t>м</w:t>
      </w:r>
      <w:r w:rsidRPr="00027FF4">
        <w:rPr>
          <w:szCs w:val="29"/>
        </w:rPr>
        <w:t xml:space="preserve">ление проездных документов с помощью диспетчерского терминала (ДТМ); Р17 </w:t>
      </w:r>
      <w:r w:rsidR="000F01DE">
        <w:rPr>
          <w:szCs w:val="29"/>
        </w:rPr>
        <w:t xml:space="preserve">– </w:t>
      </w:r>
      <w:r w:rsidRPr="00027FF4">
        <w:rPr>
          <w:szCs w:val="29"/>
        </w:rPr>
        <w:t>оформление поездок для организованных групп; Р29 – отказ от пароля. Возврату в системе' подлежат оплаченные пассажиром и выданные ему на руки проездные документы, не использованные им для поездки. При возвр</w:t>
      </w:r>
      <w:r w:rsidRPr="00027FF4">
        <w:rPr>
          <w:szCs w:val="29"/>
        </w:rPr>
        <w:t>а</w:t>
      </w:r>
      <w:r w:rsidRPr="00027FF4">
        <w:rPr>
          <w:szCs w:val="29"/>
        </w:rPr>
        <w:t>те неиспользованных проездных документов должны использоваться сл</w:t>
      </w:r>
      <w:r w:rsidRPr="00027FF4">
        <w:rPr>
          <w:szCs w:val="29"/>
        </w:rPr>
        <w:t>е</w:t>
      </w:r>
      <w:r w:rsidRPr="00027FF4">
        <w:rPr>
          <w:szCs w:val="29"/>
        </w:rPr>
        <w:t>дующие виды работ: Р20 – возврат сумм провозных плат и мест с неиспол</w:t>
      </w:r>
      <w:r w:rsidRPr="00027FF4">
        <w:rPr>
          <w:szCs w:val="29"/>
        </w:rPr>
        <w:t>ь</w:t>
      </w:r>
      <w:r w:rsidRPr="00027FF4">
        <w:rPr>
          <w:szCs w:val="29"/>
        </w:rPr>
        <w:t>зованных проездных документов с пересадкой; Р22 – частичный возврат проездных документов; Р23 – переоформление проездных документов. Г</w:t>
      </w:r>
      <w:r w:rsidRPr="00027FF4">
        <w:rPr>
          <w:szCs w:val="29"/>
        </w:rPr>
        <w:t>а</w:t>
      </w:r>
      <w:r w:rsidRPr="00027FF4">
        <w:rPr>
          <w:szCs w:val="29"/>
        </w:rPr>
        <w:t>шению в системе подлежат испорченные и неоплаченные пассажиром пр</w:t>
      </w:r>
      <w:r w:rsidRPr="00027FF4">
        <w:rPr>
          <w:szCs w:val="29"/>
        </w:rPr>
        <w:t>о</w:t>
      </w:r>
      <w:r w:rsidRPr="00027FF4">
        <w:rPr>
          <w:szCs w:val="29"/>
        </w:rPr>
        <w:t>ездные документы. При гашении проездных документов используются сл</w:t>
      </w:r>
      <w:r w:rsidRPr="00027FF4">
        <w:rPr>
          <w:szCs w:val="29"/>
        </w:rPr>
        <w:t>е</w:t>
      </w:r>
      <w:r w:rsidRPr="00027FF4">
        <w:rPr>
          <w:szCs w:val="29"/>
        </w:rPr>
        <w:t>дующие виды работ: Р25 – гашение сумм провозных плат и мест с испорче</w:t>
      </w:r>
      <w:r w:rsidRPr="00027FF4">
        <w:rPr>
          <w:szCs w:val="29"/>
        </w:rPr>
        <w:t>н</w:t>
      </w:r>
      <w:r w:rsidRPr="00027FF4">
        <w:rPr>
          <w:szCs w:val="29"/>
        </w:rPr>
        <w:t>ных проездных документов; Р27 – гашение испорченных и невыкупленных проездных документов.</w:t>
      </w:r>
    </w:p>
    <w:p w:rsidR="00027FF4" w:rsidRPr="000F01DE" w:rsidRDefault="00027FF4" w:rsidP="00027FF4">
      <w:pPr>
        <w:ind w:firstLine="425"/>
        <w:jc w:val="both"/>
        <w:rPr>
          <w:spacing w:val="-2"/>
          <w:szCs w:val="29"/>
        </w:rPr>
      </w:pPr>
      <w:r w:rsidRPr="000F01DE">
        <w:rPr>
          <w:spacing w:val="-2"/>
          <w:szCs w:val="29"/>
        </w:rPr>
        <w:t>Документы по виду работы Р10 оформляются со станции формирования поезда (нитка) и по ходу поезда (на промежуточных станциях). Проездные документы без места, кроме воинских и детских билетов без занятия места, в системе не оформляются. При наборе заказа учитываются требования пасс</w:t>
      </w:r>
      <w:r w:rsidRPr="000F01DE">
        <w:rPr>
          <w:spacing w:val="-2"/>
          <w:szCs w:val="29"/>
        </w:rPr>
        <w:t>а</w:t>
      </w:r>
      <w:r w:rsidRPr="000F01DE">
        <w:rPr>
          <w:spacing w:val="-2"/>
          <w:szCs w:val="29"/>
        </w:rPr>
        <w:t>жира к: поездке, включая требования к местам (число верхних, нижних, у о</w:t>
      </w:r>
      <w:r w:rsidRPr="000F01DE">
        <w:rPr>
          <w:spacing w:val="-2"/>
          <w:szCs w:val="29"/>
        </w:rPr>
        <w:t>к</w:t>
      </w:r>
      <w:r w:rsidRPr="000F01DE">
        <w:rPr>
          <w:spacing w:val="-2"/>
          <w:szCs w:val="29"/>
        </w:rPr>
        <w:t xml:space="preserve">на, у прохода, только в одном купе, в одном отсеке, только не боковое, можно </w:t>
      </w:r>
      <w:r w:rsidRPr="000F01DE">
        <w:rPr>
          <w:spacing w:val="-2"/>
          <w:szCs w:val="29"/>
        </w:rPr>
        <w:lastRenderedPageBreak/>
        <w:t>разные вагоны); номеру вагона и места в вагоне. В одном заказе может выд</w:t>
      </w:r>
      <w:r w:rsidRPr="000F01DE">
        <w:rPr>
          <w:spacing w:val="-2"/>
          <w:szCs w:val="29"/>
        </w:rPr>
        <w:t>а</w:t>
      </w:r>
      <w:r w:rsidRPr="000F01DE">
        <w:rPr>
          <w:spacing w:val="-2"/>
          <w:szCs w:val="29"/>
        </w:rPr>
        <w:t>ваться до четырёх проездных документов по разным видам расчёта, причём в каждом проездном документе может быть оформлено до девяти мест.</w:t>
      </w:r>
    </w:p>
    <w:p w:rsidR="00027FF4" w:rsidRPr="000F01DE" w:rsidRDefault="00027FF4" w:rsidP="00027FF4">
      <w:pPr>
        <w:ind w:firstLine="425"/>
        <w:jc w:val="both"/>
        <w:rPr>
          <w:spacing w:val="-2"/>
          <w:szCs w:val="29"/>
        </w:rPr>
      </w:pPr>
      <w:r w:rsidRPr="000F01DE">
        <w:rPr>
          <w:szCs w:val="29"/>
        </w:rPr>
        <w:t>Система «Экспресс-3» осуществляет продажу проездных документов в трёх режимах: предварительной продажи с периодом резервирования в</w:t>
      </w:r>
      <w:r w:rsidRPr="000F01DE">
        <w:rPr>
          <w:spacing w:val="-2"/>
          <w:szCs w:val="29"/>
        </w:rPr>
        <w:t xml:space="preserve"> 45</w:t>
      </w:r>
      <w:r w:rsidR="000F01DE">
        <w:rPr>
          <w:spacing w:val="-2"/>
          <w:szCs w:val="29"/>
        </w:rPr>
        <w:t> </w:t>
      </w:r>
      <w:r w:rsidRPr="000F01DE">
        <w:rPr>
          <w:spacing w:val="-2"/>
          <w:szCs w:val="29"/>
        </w:rPr>
        <w:t>дней (сейчас), суточной продажи – с периодом резервирования в одни с</w:t>
      </w:r>
      <w:r w:rsidRPr="000F01DE">
        <w:rPr>
          <w:spacing w:val="-2"/>
          <w:szCs w:val="29"/>
        </w:rPr>
        <w:t>у</w:t>
      </w:r>
      <w:r w:rsidRPr="000F01DE">
        <w:rPr>
          <w:spacing w:val="-2"/>
          <w:szCs w:val="29"/>
        </w:rPr>
        <w:t>тки до момента отправления поезда; текущей продажи – с момента отправл</w:t>
      </w:r>
      <w:r w:rsidRPr="000F01DE">
        <w:rPr>
          <w:spacing w:val="-2"/>
          <w:szCs w:val="29"/>
        </w:rPr>
        <w:t>е</w:t>
      </w:r>
      <w:r w:rsidRPr="000F01DE">
        <w:rPr>
          <w:spacing w:val="-2"/>
          <w:szCs w:val="29"/>
        </w:rPr>
        <w:t>ния поезда до момента его прибытия на предпоследнюю станцию. Кассы си</w:t>
      </w:r>
      <w:r w:rsidRPr="000F01DE">
        <w:rPr>
          <w:spacing w:val="-2"/>
          <w:szCs w:val="29"/>
        </w:rPr>
        <w:t>с</w:t>
      </w:r>
      <w:r w:rsidRPr="000F01DE">
        <w:rPr>
          <w:spacing w:val="-2"/>
          <w:szCs w:val="29"/>
        </w:rPr>
        <w:t>темы могут выполнять предварительную, суточную или текущую продажу. Режим предварительной и суточной продажи используется в основном касс</w:t>
      </w:r>
      <w:r w:rsidRPr="000F01DE">
        <w:rPr>
          <w:spacing w:val="-2"/>
          <w:szCs w:val="29"/>
        </w:rPr>
        <w:t>и</w:t>
      </w:r>
      <w:r w:rsidRPr="000F01DE">
        <w:rPr>
          <w:spacing w:val="-2"/>
          <w:szCs w:val="29"/>
        </w:rPr>
        <w:t>рами станций формирования поездов. Режим текущей продажи предназначен для касс, устанавливаемых на станциях по пути следования поездов, хотя они также могут пользоваться режимами предварительной и суточной продажи.</w:t>
      </w:r>
    </w:p>
    <w:p w:rsidR="00027FF4" w:rsidRPr="000F01DE" w:rsidRDefault="00027FF4" w:rsidP="00027FF4">
      <w:pPr>
        <w:ind w:firstLine="425"/>
        <w:jc w:val="both"/>
        <w:rPr>
          <w:spacing w:val="-4"/>
          <w:szCs w:val="29"/>
        </w:rPr>
      </w:pPr>
      <w:r w:rsidRPr="000F01DE">
        <w:rPr>
          <w:spacing w:val="-4"/>
          <w:szCs w:val="29"/>
        </w:rPr>
        <w:t>В пригородном сообщении</w:t>
      </w:r>
      <w:r w:rsidR="000F01DE" w:rsidRPr="000F01DE">
        <w:rPr>
          <w:spacing w:val="-4"/>
          <w:szCs w:val="29"/>
        </w:rPr>
        <w:t>,</w:t>
      </w:r>
      <w:r w:rsidRPr="000F01DE">
        <w:rPr>
          <w:spacing w:val="-4"/>
          <w:szCs w:val="29"/>
        </w:rPr>
        <w:t xml:space="preserve"> в отличие от дальнего сообщения</w:t>
      </w:r>
      <w:r w:rsidR="000F01DE" w:rsidRPr="000F01DE">
        <w:rPr>
          <w:spacing w:val="-4"/>
          <w:szCs w:val="29"/>
        </w:rPr>
        <w:t>,</w:t>
      </w:r>
      <w:r w:rsidRPr="000F01DE">
        <w:rPr>
          <w:spacing w:val="-4"/>
          <w:szCs w:val="29"/>
        </w:rPr>
        <w:t xml:space="preserve"> не требуется нумерация мест в вагонах, за исключением спецпоездов «Экспресс», продажа билетов, в которые осуществляется по аналогии с дальними перевозками, но по</w:t>
      </w:r>
      <w:r w:rsidR="000F01DE" w:rsidRPr="000F01DE">
        <w:rPr>
          <w:spacing w:val="-4"/>
          <w:szCs w:val="29"/>
        </w:rPr>
        <w:t>-</w:t>
      </w:r>
      <w:r w:rsidRPr="000F01DE">
        <w:rPr>
          <w:spacing w:val="-4"/>
          <w:szCs w:val="29"/>
        </w:rPr>
        <w:t>другому тарифу. Это дает возможность осуществлять продажу пригородных билетов автономно, через билетопечатающие устройства типа БПМФ с посл</w:t>
      </w:r>
      <w:r w:rsidRPr="000F01DE">
        <w:rPr>
          <w:spacing w:val="-4"/>
          <w:szCs w:val="29"/>
        </w:rPr>
        <w:t>е</w:t>
      </w:r>
      <w:r w:rsidRPr="000F01DE">
        <w:rPr>
          <w:spacing w:val="-4"/>
          <w:szCs w:val="29"/>
        </w:rPr>
        <w:t>дующим сбором всех результатов продажи за сутки в систему «Экспресс-3» через сеть серверов, устанавливаемых на крупных вокзалах и пунктах продажи. На небольших пунктах продажи, где отсутствует связь билетопечатающих ус</w:t>
      </w:r>
      <w:r w:rsidRPr="000F01DE">
        <w:rPr>
          <w:spacing w:val="-4"/>
          <w:szCs w:val="29"/>
        </w:rPr>
        <w:t>т</w:t>
      </w:r>
      <w:r w:rsidRPr="000F01DE">
        <w:rPr>
          <w:spacing w:val="-4"/>
          <w:szCs w:val="29"/>
        </w:rPr>
        <w:t>ройств БПМФ с серверами, используется сбор результатов работы пригоро</w:t>
      </w:r>
      <w:r w:rsidRPr="000F01DE">
        <w:rPr>
          <w:spacing w:val="-4"/>
          <w:szCs w:val="29"/>
        </w:rPr>
        <w:t>д</w:t>
      </w:r>
      <w:r w:rsidRPr="000F01DE">
        <w:rPr>
          <w:spacing w:val="-4"/>
          <w:szCs w:val="29"/>
        </w:rPr>
        <w:t>ных билетных касс через магнитные носители, данные с которых потом вв</w:t>
      </w:r>
      <w:r w:rsidRPr="000F01DE">
        <w:rPr>
          <w:spacing w:val="-4"/>
          <w:szCs w:val="29"/>
        </w:rPr>
        <w:t>о</w:t>
      </w:r>
      <w:r w:rsidRPr="000F01DE">
        <w:rPr>
          <w:spacing w:val="-4"/>
          <w:szCs w:val="29"/>
        </w:rPr>
        <w:t>дятся в близлежащие серверы, соединённые с системой «Экспресс-3».</w:t>
      </w:r>
    </w:p>
    <w:p w:rsidR="00027FF4" w:rsidRPr="00027FF4" w:rsidRDefault="00027FF4" w:rsidP="000F01DE">
      <w:pPr>
        <w:spacing w:line="276" w:lineRule="auto"/>
        <w:ind w:firstLine="425"/>
        <w:jc w:val="both"/>
        <w:rPr>
          <w:szCs w:val="29"/>
        </w:rPr>
      </w:pPr>
    </w:p>
    <w:p w:rsidR="00027FF4" w:rsidRPr="00027FF4" w:rsidRDefault="00027FF4" w:rsidP="000F01DE">
      <w:pPr>
        <w:pStyle w:val="2"/>
        <w:ind w:left="993" w:hanging="568"/>
        <w:jc w:val="left"/>
      </w:pPr>
      <w:bookmarkStart w:id="42" w:name="_Toc424049009"/>
      <w:r w:rsidRPr="00027FF4">
        <w:t xml:space="preserve">9.3. Автоматизированная информационно-справочная </w:t>
      </w:r>
      <w:r w:rsidR="000F01DE">
        <w:br/>
      </w:r>
      <w:r w:rsidRPr="00027FF4">
        <w:t>подсистема «Экасис»</w:t>
      </w:r>
      <w:bookmarkEnd w:id="42"/>
    </w:p>
    <w:p w:rsidR="00027FF4" w:rsidRPr="000F01DE" w:rsidRDefault="00027FF4" w:rsidP="00027FF4">
      <w:pPr>
        <w:ind w:firstLine="425"/>
        <w:jc w:val="both"/>
        <w:rPr>
          <w:spacing w:val="-2"/>
          <w:szCs w:val="29"/>
        </w:rPr>
      </w:pPr>
      <w:r w:rsidRPr="000F01DE">
        <w:rPr>
          <w:bCs/>
          <w:spacing w:val="-2"/>
          <w:szCs w:val="29"/>
        </w:rPr>
        <w:t>Справочно-информационное обслуживание пассажиров</w:t>
      </w:r>
      <w:r w:rsidRPr="000F01DE">
        <w:rPr>
          <w:spacing w:val="-2"/>
          <w:szCs w:val="29"/>
        </w:rPr>
        <w:t xml:space="preserve"> проводится в си</w:t>
      </w:r>
      <w:r w:rsidRPr="000F01DE">
        <w:rPr>
          <w:spacing w:val="-2"/>
          <w:szCs w:val="29"/>
        </w:rPr>
        <w:t>с</w:t>
      </w:r>
      <w:r w:rsidRPr="000F01DE">
        <w:rPr>
          <w:spacing w:val="-2"/>
          <w:szCs w:val="29"/>
        </w:rPr>
        <w:t xml:space="preserve">теме «Экспресс» через подсистему </w:t>
      </w:r>
      <w:r w:rsidR="00A15A46">
        <w:rPr>
          <w:spacing w:val="-2"/>
          <w:szCs w:val="29"/>
        </w:rPr>
        <w:t>«</w:t>
      </w:r>
      <w:r w:rsidR="00A15A46" w:rsidRPr="000F01DE">
        <w:rPr>
          <w:spacing w:val="-2"/>
          <w:szCs w:val="29"/>
        </w:rPr>
        <w:t>Экасис</w:t>
      </w:r>
      <w:r w:rsidR="00A15A46">
        <w:rPr>
          <w:spacing w:val="-2"/>
          <w:szCs w:val="29"/>
        </w:rPr>
        <w:t>»</w:t>
      </w:r>
      <w:r w:rsidRPr="000F01DE">
        <w:rPr>
          <w:spacing w:val="-2"/>
          <w:szCs w:val="29"/>
        </w:rPr>
        <w:t>. Она обслуживает заказы пасс</w:t>
      </w:r>
      <w:r w:rsidRPr="000F01DE">
        <w:rPr>
          <w:spacing w:val="-2"/>
          <w:szCs w:val="29"/>
        </w:rPr>
        <w:t>а</w:t>
      </w:r>
      <w:r w:rsidRPr="000F01DE">
        <w:rPr>
          <w:spacing w:val="-2"/>
          <w:szCs w:val="29"/>
        </w:rPr>
        <w:t xml:space="preserve">жиров, поступающие по линиям связи от кассовых терминалов, справочных устройств (киоски, информаторы), сети </w:t>
      </w:r>
      <w:r w:rsidR="00A15A46" w:rsidRPr="000F01DE">
        <w:rPr>
          <w:spacing w:val="-2"/>
          <w:szCs w:val="29"/>
        </w:rPr>
        <w:t>Интернет</w:t>
      </w:r>
      <w:r w:rsidRPr="000F01DE">
        <w:rPr>
          <w:spacing w:val="-2"/>
          <w:szCs w:val="29"/>
        </w:rPr>
        <w:t>, информационных табло и других систем и периферийных информационных устройств. Перед приобр</w:t>
      </w:r>
      <w:r w:rsidRPr="000F01DE">
        <w:rPr>
          <w:spacing w:val="-2"/>
          <w:szCs w:val="29"/>
        </w:rPr>
        <w:t>е</w:t>
      </w:r>
      <w:r w:rsidRPr="000F01DE">
        <w:rPr>
          <w:spacing w:val="-2"/>
          <w:szCs w:val="29"/>
        </w:rPr>
        <w:t>тением проездных документов пассажир имеет возможность получить в пун</w:t>
      </w:r>
      <w:r w:rsidRPr="000F01DE">
        <w:rPr>
          <w:spacing w:val="-2"/>
          <w:szCs w:val="29"/>
        </w:rPr>
        <w:t>к</w:t>
      </w:r>
      <w:r w:rsidRPr="000F01DE">
        <w:rPr>
          <w:spacing w:val="-2"/>
          <w:szCs w:val="29"/>
        </w:rPr>
        <w:t>тах продажи предварительную справку о наличии мест на соответствующую дату, тот или иной поезд через справочное устройство, устанавливаемое на вокзалах, станциях, агентствах и в разных пунктах продажи. Кроме этого он может ознакомиться через информационные табло или справочные устройс</w:t>
      </w:r>
      <w:r w:rsidRPr="000F01DE">
        <w:rPr>
          <w:spacing w:val="-2"/>
          <w:szCs w:val="29"/>
        </w:rPr>
        <w:t>т</w:t>
      </w:r>
      <w:r w:rsidRPr="000F01DE">
        <w:rPr>
          <w:spacing w:val="-2"/>
          <w:szCs w:val="29"/>
        </w:rPr>
        <w:t>ва с расписанием поездов, их прибытием и отправлением. Находясь дома или на работе, пассажир может воспользоваться телефоном и получить необход</w:t>
      </w:r>
      <w:r w:rsidRPr="000F01DE">
        <w:rPr>
          <w:spacing w:val="-2"/>
          <w:szCs w:val="29"/>
        </w:rPr>
        <w:t>и</w:t>
      </w:r>
      <w:r w:rsidRPr="000F01DE">
        <w:rPr>
          <w:spacing w:val="-2"/>
          <w:szCs w:val="29"/>
        </w:rPr>
        <w:t>мую справку через справочное бюро, в котором работают операторы на те</w:t>
      </w:r>
      <w:r w:rsidRPr="000F01DE">
        <w:rPr>
          <w:spacing w:val="-2"/>
          <w:szCs w:val="29"/>
        </w:rPr>
        <w:t>р</w:t>
      </w:r>
      <w:r w:rsidRPr="000F01DE">
        <w:rPr>
          <w:spacing w:val="-2"/>
          <w:szCs w:val="29"/>
        </w:rPr>
        <w:lastRenderedPageBreak/>
        <w:t>миналах системы «Экспресс». При наличии компьютера пассажир может о</w:t>
      </w:r>
      <w:r w:rsidRPr="000F01DE">
        <w:rPr>
          <w:spacing w:val="-2"/>
          <w:szCs w:val="29"/>
        </w:rPr>
        <w:t>б</w:t>
      </w:r>
      <w:r w:rsidRPr="000F01DE">
        <w:rPr>
          <w:spacing w:val="-2"/>
          <w:szCs w:val="29"/>
        </w:rPr>
        <w:t xml:space="preserve">ратиться за любой справкой через </w:t>
      </w:r>
      <w:r w:rsidR="00A15A46" w:rsidRPr="000F01DE">
        <w:rPr>
          <w:spacing w:val="-2"/>
          <w:szCs w:val="29"/>
        </w:rPr>
        <w:t xml:space="preserve">Интернет </w:t>
      </w:r>
      <w:r w:rsidRPr="000F01DE">
        <w:rPr>
          <w:spacing w:val="-2"/>
          <w:szCs w:val="29"/>
        </w:rPr>
        <w:t>в систему «Экспресс». Находясь у билетной кассы, пассажир может получить необходимую справку через б</w:t>
      </w:r>
      <w:r w:rsidRPr="000F01DE">
        <w:rPr>
          <w:spacing w:val="-2"/>
          <w:szCs w:val="29"/>
        </w:rPr>
        <w:t>и</w:t>
      </w:r>
      <w:r w:rsidRPr="000F01DE">
        <w:rPr>
          <w:spacing w:val="-2"/>
          <w:szCs w:val="29"/>
        </w:rPr>
        <w:t>летного кассира системы «Экспресс». В этом случае кассир набирает на те</w:t>
      </w:r>
      <w:r w:rsidRPr="000F01DE">
        <w:rPr>
          <w:spacing w:val="-2"/>
          <w:szCs w:val="29"/>
        </w:rPr>
        <w:t>р</w:t>
      </w:r>
      <w:r w:rsidRPr="000F01DE">
        <w:rPr>
          <w:spacing w:val="-2"/>
          <w:szCs w:val="29"/>
        </w:rPr>
        <w:t>минале справочный заказ и получает на экране ответ-справку по сделанному запросу. При необходимости справка может быть отпечатана. Находясь на перроне, пассажиру через платформенные указатели предоставляется инфо</w:t>
      </w:r>
      <w:r w:rsidRPr="000F01DE">
        <w:rPr>
          <w:spacing w:val="-2"/>
          <w:szCs w:val="29"/>
        </w:rPr>
        <w:t>р</w:t>
      </w:r>
      <w:r w:rsidRPr="000F01DE">
        <w:rPr>
          <w:spacing w:val="-2"/>
          <w:szCs w:val="29"/>
        </w:rPr>
        <w:t>мация о времени прибытия и отправления поездов.</w:t>
      </w:r>
    </w:p>
    <w:p w:rsidR="00027FF4" w:rsidRPr="00027FF4" w:rsidRDefault="00027FF4" w:rsidP="000F01DE">
      <w:pPr>
        <w:spacing w:line="276" w:lineRule="auto"/>
        <w:ind w:firstLine="425"/>
        <w:jc w:val="both"/>
        <w:rPr>
          <w:szCs w:val="29"/>
        </w:rPr>
      </w:pPr>
    </w:p>
    <w:p w:rsidR="00027FF4" w:rsidRPr="00027FF4" w:rsidRDefault="00027FF4" w:rsidP="000F01DE">
      <w:pPr>
        <w:pStyle w:val="2"/>
        <w:ind w:left="993" w:hanging="568"/>
        <w:jc w:val="left"/>
      </w:pPr>
      <w:bookmarkStart w:id="43" w:name="_Toc424049010"/>
      <w:r w:rsidRPr="00027FF4">
        <w:t xml:space="preserve">9.4. Автоматизированная подсистема нормативно-справочной </w:t>
      </w:r>
      <w:r w:rsidR="000F01DE">
        <w:br/>
      </w:r>
      <w:r w:rsidRPr="00027FF4">
        <w:t>информации «Расписание»</w:t>
      </w:r>
      <w:bookmarkEnd w:id="43"/>
    </w:p>
    <w:p w:rsidR="00027FF4" w:rsidRPr="00027FF4" w:rsidRDefault="00027FF4" w:rsidP="00027FF4">
      <w:pPr>
        <w:ind w:firstLine="425"/>
        <w:jc w:val="both"/>
        <w:rPr>
          <w:szCs w:val="29"/>
        </w:rPr>
      </w:pPr>
      <w:r w:rsidRPr="00027FF4">
        <w:rPr>
          <w:szCs w:val="29"/>
        </w:rPr>
        <w:t xml:space="preserve">Нормативно-справочная информация (НСИ) подготавливается в системах «Экспресс» с помощью подсистемы </w:t>
      </w:r>
      <w:r w:rsidR="00A15A46">
        <w:rPr>
          <w:szCs w:val="29"/>
        </w:rPr>
        <w:t>«</w:t>
      </w:r>
      <w:r w:rsidR="00A15A46" w:rsidRPr="00027FF4">
        <w:rPr>
          <w:szCs w:val="29"/>
        </w:rPr>
        <w:t>Расписание</w:t>
      </w:r>
      <w:r w:rsidR="00A15A46">
        <w:rPr>
          <w:szCs w:val="29"/>
        </w:rPr>
        <w:t>»</w:t>
      </w:r>
      <w:r w:rsidRPr="00027FF4">
        <w:rPr>
          <w:szCs w:val="29"/>
        </w:rPr>
        <w:t>. Смена расписания в ка</w:t>
      </w:r>
      <w:r w:rsidRPr="00027FF4">
        <w:rPr>
          <w:szCs w:val="29"/>
        </w:rPr>
        <w:t>ж</w:t>
      </w:r>
      <w:r w:rsidRPr="00027FF4">
        <w:rPr>
          <w:szCs w:val="29"/>
        </w:rPr>
        <w:t xml:space="preserve">дой системе «Экспресс» выполняется децентрализовано каждой </w:t>
      </w:r>
      <w:r w:rsidR="000F01DE">
        <w:rPr>
          <w:szCs w:val="29"/>
        </w:rPr>
        <w:t xml:space="preserve">железной </w:t>
      </w:r>
      <w:r w:rsidRPr="00027FF4">
        <w:rPr>
          <w:szCs w:val="29"/>
        </w:rPr>
        <w:t>дорогой с последующим обменом информацией между региональными це</w:t>
      </w:r>
      <w:r w:rsidRPr="00027FF4">
        <w:rPr>
          <w:szCs w:val="29"/>
        </w:rPr>
        <w:t>н</w:t>
      </w:r>
      <w:r w:rsidRPr="00027FF4">
        <w:rPr>
          <w:szCs w:val="29"/>
        </w:rPr>
        <w:t>трами систем «Экспресс». Формирование трафареток на поезда дальнего следования осуществляется путем взаимодействия по линиям связи АРМ графиста-технолога с системами «Экспресс». Подсистема готовит нормати</w:t>
      </w:r>
      <w:r w:rsidRPr="00027FF4">
        <w:rPr>
          <w:szCs w:val="29"/>
        </w:rPr>
        <w:t>в</w:t>
      </w:r>
      <w:r w:rsidRPr="00027FF4">
        <w:rPr>
          <w:szCs w:val="29"/>
        </w:rPr>
        <w:t>но-справочную информацию и оперативно изменяет информацию: о терм</w:t>
      </w:r>
      <w:r w:rsidRPr="00027FF4">
        <w:rPr>
          <w:szCs w:val="29"/>
        </w:rPr>
        <w:t>и</w:t>
      </w:r>
      <w:r w:rsidRPr="00027FF4">
        <w:rPr>
          <w:szCs w:val="29"/>
        </w:rPr>
        <w:t>налах, пунктах продажи, поездах, вагонах, бронях, станциях маршрутов п</w:t>
      </w:r>
      <w:r w:rsidRPr="00027FF4">
        <w:rPr>
          <w:szCs w:val="29"/>
        </w:rPr>
        <w:t>о</w:t>
      </w:r>
      <w:r w:rsidRPr="00027FF4">
        <w:rPr>
          <w:szCs w:val="29"/>
        </w:rPr>
        <w:t>ездов дальнего и пригородного сообщения. В период между сменами расп</w:t>
      </w:r>
      <w:r w:rsidRPr="00027FF4">
        <w:rPr>
          <w:szCs w:val="29"/>
        </w:rPr>
        <w:t>и</w:t>
      </w:r>
      <w:r w:rsidRPr="00027FF4">
        <w:rPr>
          <w:szCs w:val="29"/>
        </w:rPr>
        <w:t>сания подсистема может вносить отдельные изменения. При опоздании п</w:t>
      </w:r>
      <w:r w:rsidRPr="00027FF4">
        <w:rPr>
          <w:szCs w:val="29"/>
        </w:rPr>
        <w:t>о</w:t>
      </w:r>
      <w:r w:rsidRPr="00027FF4">
        <w:rPr>
          <w:szCs w:val="29"/>
        </w:rPr>
        <w:t>ездов подсистема автоматически корректирует время прибытия и отправл</w:t>
      </w:r>
      <w:r w:rsidRPr="00027FF4">
        <w:rPr>
          <w:szCs w:val="29"/>
        </w:rPr>
        <w:t>е</w:t>
      </w:r>
      <w:r w:rsidRPr="00027FF4">
        <w:rPr>
          <w:szCs w:val="29"/>
        </w:rPr>
        <w:t>ния поездов по станциям их маршрутов следования. Откорректированное подсистемой расписание выводится как актуальная версия движения поездов дальнего и пригородного сообщения.</w:t>
      </w:r>
    </w:p>
    <w:p w:rsidR="00027FF4" w:rsidRPr="00027FF4" w:rsidRDefault="00027FF4" w:rsidP="00027FF4">
      <w:pPr>
        <w:ind w:firstLine="425"/>
        <w:jc w:val="both"/>
        <w:rPr>
          <w:szCs w:val="29"/>
        </w:rPr>
      </w:pPr>
      <w:r w:rsidRPr="00027FF4">
        <w:rPr>
          <w:szCs w:val="29"/>
        </w:rPr>
        <w:t>В системе «Экспресс-3»управление перевозками осуществляется через подсистему АСУ-Л, включающую автоматизированные диспетчерские це</w:t>
      </w:r>
      <w:r w:rsidRPr="00027FF4">
        <w:rPr>
          <w:szCs w:val="29"/>
        </w:rPr>
        <w:t>н</w:t>
      </w:r>
      <w:r w:rsidRPr="00027FF4">
        <w:rPr>
          <w:szCs w:val="29"/>
        </w:rPr>
        <w:t>тры управления (АДЦУ). Эта подсистема производит установление опт</w:t>
      </w:r>
      <w:r w:rsidRPr="00027FF4">
        <w:rPr>
          <w:szCs w:val="29"/>
        </w:rPr>
        <w:t>и</w:t>
      </w:r>
      <w:r w:rsidRPr="00027FF4">
        <w:rPr>
          <w:szCs w:val="29"/>
        </w:rPr>
        <w:t>мального соотношения между возникающими пассажиропотоками и име</w:t>
      </w:r>
      <w:r w:rsidRPr="00027FF4">
        <w:rPr>
          <w:szCs w:val="29"/>
        </w:rPr>
        <w:t>ю</w:t>
      </w:r>
      <w:r w:rsidRPr="00027FF4">
        <w:rPr>
          <w:szCs w:val="29"/>
        </w:rPr>
        <w:t>щимся парком пассажирских вагонов. Дается оценка эффективности назн</w:t>
      </w:r>
      <w:r w:rsidRPr="00027FF4">
        <w:rPr>
          <w:szCs w:val="29"/>
        </w:rPr>
        <w:t>а</w:t>
      </w:r>
      <w:r w:rsidRPr="00027FF4">
        <w:rPr>
          <w:szCs w:val="29"/>
        </w:rPr>
        <w:t>чения, регулирования составности и отмены пассажирских поездов по фа</w:t>
      </w:r>
      <w:r w:rsidRPr="00027FF4">
        <w:rPr>
          <w:szCs w:val="29"/>
        </w:rPr>
        <w:t>к</w:t>
      </w:r>
      <w:r w:rsidRPr="00027FF4">
        <w:rPr>
          <w:szCs w:val="29"/>
        </w:rPr>
        <w:t>тическим данным об использовании мест в поездах, выявлении коммерч</w:t>
      </w:r>
      <w:r w:rsidRPr="00027FF4">
        <w:rPr>
          <w:szCs w:val="29"/>
        </w:rPr>
        <w:t>е</w:t>
      </w:r>
      <w:r w:rsidRPr="00027FF4">
        <w:rPr>
          <w:szCs w:val="29"/>
        </w:rPr>
        <w:t>ских скидок и доплат за повышенный уровень сервиса. На основании выд</w:t>
      </w:r>
      <w:r w:rsidRPr="00027FF4">
        <w:rPr>
          <w:szCs w:val="29"/>
        </w:rPr>
        <w:t>а</w:t>
      </w:r>
      <w:r w:rsidRPr="00027FF4">
        <w:rPr>
          <w:szCs w:val="29"/>
        </w:rPr>
        <w:t>ваемой из системы данных о населенности и возникающих пассажиропот</w:t>
      </w:r>
      <w:r w:rsidRPr="00027FF4">
        <w:rPr>
          <w:szCs w:val="29"/>
        </w:rPr>
        <w:t>о</w:t>
      </w:r>
      <w:r w:rsidRPr="00027FF4">
        <w:rPr>
          <w:szCs w:val="29"/>
        </w:rPr>
        <w:t>ках вырабатываются рекомендации об изменении композиции поездов, н</w:t>
      </w:r>
      <w:r w:rsidRPr="00027FF4">
        <w:rPr>
          <w:szCs w:val="29"/>
        </w:rPr>
        <w:t>а</w:t>
      </w:r>
      <w:r w:rsidRPr="00027FF4">
        <w:rPr>
          <w:szCs w:val="29"/>
        </w:rPr>
        <w:t>значении и отмене поездов и вагонов, об изменении графика движения пое</w:t>
      </w:r>
      <w:r w:rsidRPr="00027FF4">
        <w:rPr>
          <w:szCs w:val="29"/>
        </w:rPr>
        <w:t>з</w:t>
      </w:r>
      <w:r w:rsidRPr="00027FF4">
        <w:rPr>
          <w:szCs w:val="29"/>
        </w:rPr>
        <w:t>дов и маршрутов их следования. На основании получаемых данных о рент</w:t>
      </w:r>
      <w:r w:rsidRPr="00027FF4">
        <w:rPr>
          <w:szCs w:val="29"/>
        </w:rPr>
        <w:t>а</w:t>
      </w:r>
      <w:r w:rsidRPr="00027FF4">
        <w:rPr>
          <w:szCs w:val="29"/>
        </w:rPr>
        <w:t>бельности поездов принимаются решения об изменении тарифов или соста</w:t>
      </w:r>
      <w:r w:rsidRPr="00027FF4">
        <w:rPr>
          <w:szCs w:val="29"/>
        </w:rPr>
        <w:t>в</w:t>
      </w:r>
      <w:r w:rsidRPr="00027FF4">
        <w:rPr>
          <w:szCs w:val="29"/>
        </w:rPr>
        <w:t xml:space="preserve">ности поездов. Координация и управление пассажирскими перевозками </w:t>
      </w:r>
      <w:r w:rsidRPr="00027FF4">
        <w:rPr>
          <w:szCs w:val="29"/>
        </w:rPr>
        <w:lastRenderedPageBreak/>
        <w:t>осуществляется на дорогах сети с помощью диспетчерских центров управл</w:t>
      </w:r>
      <w:r w:rsidRPr="00027FF4">
        <w:rPr>
          <w:szCs w:val="29"/>
        </w:rPr>
        <w:t>е</w:t>
      </w:r>
      <w:r w:rsidRPr="00027FF4">
        <w:rPr>
          <w:szCs w:val="29"/>
        </w:rPr>
        <w:t>ния перевозками и АДЦУ системы «Экспресс-3». Создаваемые на сети А</w:t>
      </w:r>
      <w:r w:rsidRPr="00027FF4">
        <w:rPr>
          <w:szCs w:val="29"/>
        </w:rPr>
        <w:t>Д</w:t>
      </w:r>
      <w:r w:rsidRPr="00027FF4">
        <w:rPr>
          <w:szCs w:val="29"/>
        </w:rPr>
        <w:t>ЦУ подключаются к региональным центрам систем «Экспресс-3» как л</w:t>
      </w:r>
      <w:r w:rsidRPr="00027FF4">
        <w:rPr>
          <w:szCs w:val="29"/>
        </w:rPr>
        <w:t>о</w:t>
      </w:r>
      <w:r w:rsidRPr="00027FF4">
        <w:rPr>
          <w:szCs w:val="29"/>
        </w:rPr>
        <w:t>кальная вычислительная сеть с АРМами диспетчеров. Взаимодействие ди</w:t>
      </w:r>
      <w:r w:rsidRPr="00027FF4">
        <w:rPr>
          <w:szCs w:val="29"/>
        </w:rPr>
        <w:t>с</w:t>
      </w:r>
      <w:r w:rsidRPr="00027FF4">
        <w:rPr>
          <w:szCs w:val="29"/>
        </w:rPr>
        <w:t>петчеров между собой выполняется через СПД ОАО «РЖД» или непосре</w:t>
      </w:r>
      <w:r w:rsidRPr="00027FF4">
        <w:rPr>
          <w:szCs w:val="29"/>
        </w:rPr>
        <w:t>д</w:t>
      </w:r>
      <w:r w:rsidRPr="00027FF4">
        <w:rPr>
          <w:szCs w:val="29"/>
        </w:rPr>
        <w:t>ственно через региональные системы «Экспресс-3».</w:t>
      </w:r>
    </w:p>
    <w:p w:rsidR="00027FF4" w:rsidRPr="00027FF4" w:rsidRDefault="00027FF4" w:rsidP="000F01DE">
      <w:pPr>
        <w:spacing w:line="276" w:lineRule="auto"/>
        <w:ind w:firstLine="425"/>
        <w:jc w:val="both"/>
        <w:rPr>
          <w:szCs w:val="29"/>
        </w:rPr>
      </w:pPr>
    </w:p>
    <w:p w:rsidR="00027FF4" w:rsidRPr="00027FF4" w:rsidRDefault="00027FF4" w:rsidP="000F01DE">
      <w:pPr>
        <w:pStyle w:val="2"/>
        <w:ind w:left="993" w:hanging="568"/>
        <w:jc w:val="left"/>
      </w:pPr>
      <w:bookmarkStart w:id="44" w:name="_Toc424049011"/>
      <w:r w:rsidRPr="00027FF4">
        <w:t>9.5. Автоматизированная подсистема финансового, статистического учёта и взаиморасчётов за пассажирские перевозки «Эфис»</w:t>
      </w:r>
      <w:bookmarkEnd w:id="44"/>
    </w:p>
    <w:p w:rsidR="00027FF4" w:rsidRPr="000F01DE" w:rsidRDefault="00027FF4" w:rsidP="00027FF4">
      <w:pPr>
        <w:ind w:firstLine="425"/>
        <w:jc w:val="both"/>
        <w:rPr>
          <w:spacing w:val="-2"/>
          <w:szCs w:val="29"/>
        </w:rPr>
      </w:pPr>
      <w:r w:rsidRPr="000F01DE">
        <w:rPr>
          <w:spacing w:val="-2"/>
          <w:szCs w:val="29"/>
        </w:rPr>
        <w:t>Финансовый, статистический учёт и взаиморасчёты</w:t>
      </w:r>
      <w:r w:rsidR="000F01DE" w:rsidRPr="000F01DE">
        <w:rPr>
          <w:spacing w:val="-2"/>
          <w:szCs w:val="29"/>
        </w:rPr>
        <w:t xml:space="preserve"> </w:t>
      </w:r>
      <w:r w:rsidRPr="000F01DE">
        <w:rPr>
          <w:spacing w:val="-2"/>
          <w:szCs w:val="29"/>
        </w:rPr>
        <w:t xml:space="preserve">осуществляются в системах «Экспресс» через подсистему </w:t>
      </w:r>
      <w:r w:rsidR="00A15A46">
        <w:rPr>
          <w:spacing w:val="-2"/>
          <w:szCs w:val="29"/>
        </w:rPr>
        <w:t>«</w:t>
      </w:r>
      <w:r w:rsidR="00A15A46" w:rsidRPr="000F01DE">
        <w:rPr>
          <w:spacing w:val="-2"/>
          <w:szCs w:val="29"/>
        </w:rPr>
        <w:t>Эфис</w:t>
      </w:r>
      <w:r w:rsidR="00A15A46">
        <w:rPr>
          <w:spacing w:val="-2"/>
          <w:szCs w:val="29"/>
        </w:rPr>
        <w:t>»</w:t>
      </w:r>
      <w:r w:rsidRPr="000F01DE">
        <w:rPr>
          <w:spacing w:val="-2"/>
          <w:szCs w:val="29"/>
        </w:rPr>
        <w:t>, которая позволяет проводить их применительно к внутригосударственному, межгосударственному, межд</w:t>
      </w:r>
      <w:r w:rsidRPr="000F01DE">
        <w:rPr>
          <w:spacing w:val="-2"/>
          <w:szCs w:val="29"/>
        </w:rPr>
        <w:t>у</w:t>
      </w:r>
      <w:r w:rsidRPr="000F01DE">
        <w:rPr>
          <w:spacing w:val="-2"/>
          <w:szCs w:val="29"/>
        </w:rPr>
        <w:t>народному и пригородному сообщениям. Она выполняет контроль за фина</w:t>
      </w:r>
      <w:r w:rsidRPr="000F01DE">
        <w:rPr>
          <w:spacing w:val="-2"/>
          <w:szCs w:val="29"/>
        </w:rPr>
        <w:t>н</w:t>
      </w:r>
      <w:r w:rsidRPr="000F01DE">
        <w:rPr>
          <w:spacing w:val="-2"/>
          <w:szCs w:val="29"/>
        </w:rPr>
        <w:t>совой деятельностью билетных и багажных кассиров, выдавая отчётные д</w:t>
      </w:r>
      <w:r w:rsidRPr="000F01DE">
        <w:rPr>
          <w:spacing w:val="-2"/>
          <w:szCs w:val="29"/>
        </w:rPr>
        <w:t>о</w:t>
      </w:r>
      <w:r w:rsidRPr="000F01DE">
        <w:rPr>
          <w:spacing w:val="-2"/>
          <w:szCs w:val="29"/>
        </w:rPr>
        <w:t>кументы по их финансовой деятельности в разрезе билетных (багажных) касс и пунктов продажи в целом. Эта подсистема позволяет также вводить и уч</w:t>
      </w:r>
      <w:r w:rsidRPr="000F01DE">
        <w:rPr>
          <w:spacing w:val="-2"/>
          <w:szCs w:val="29"/>
        </w:rPr>
        <w:t>и</w:t>
      </w:r>
      <w:r w:rsidRPr="000F01DE">
        <w:rPr>
          <w:spacing w:val="-2"/>
          <w:szCs w:val="29"/>
        </w:rPr>
        <w:t>тывать дополнительно через кассовые терминалы, перевозочные документы, оформленные по ручной технологии. Кроме того, она ведёт материальный учёт бланков проездных документов, поступающих на склад и выдаваемых кассиром, организует архив долгосрочного хранения финансовых отчётн</w:t>
      </w:r>
      <w:r w:rsidRPr="000F01DE">
        <w:rPr>
          <w:spacing w:val="-2"/>
          <w:szCs w:val="29"/>
        </w:rPr>
        <w:t>о</w:t>
      </w:r>
      <w:r w:rsidRPr="000F01DE">
        <w:rPr>
          <w:spacing w:val="-2"/>
          <w:szCs w:val="29"/>
        </w:rPr>
        <w:t>стей. Финансовая и статистическая отчетность может выдаваться через сл</w:t>
      </w:r>
      <w:r w:rsidRPr="000F01DE">
        <w:rPr>
          <w:spacing w:val="-2"/>
          <w:szCs w:val="29"/>
        </w:rPr>
        <w:t>у</w:t>
      </w:r>
      <w:r w:rsidRPr="000F01DE">
        <w:rPr>
          <w:spacing w:val="-2"/>
          <w:szCs w:val="29"/>
        </w:rPr>
        <w:t>жебные терминалы, АРМы и АЦПУ вычислительных комплексов систем, а также по линиям связи при взаиморасчётах между государствами и дорогами за перевозки в соответствии с установленными формами отчётности.</w:t>
      </w:r>
    </w:p>
    <w:p w:rsidR="00027FF4" w:rsidRPr="00027FF4" w:rsidRDefault="00027FF4" w:rsidP="000F01DE">
      <w:pPr>
        <w:spacing w:line="276" w:lineRule="auto"/>
        <w:ind w:firstLine="425"/>
        <w:jc w:val="both"/>
        <w:rPr>
          <w:szCs w:val="29"/>
        </w:rPr>
      </w:pPr>
    </w:p>
    <w:p w:rsidR="00027FF4" w:rsidRPr="000F01DE" w:rsidRDefault="00027FF4" w:rsidP="000F01DE">
      <w:pPr>
        <w:pStyle w:val="2"/>
        <w:ind w:left="993" w:hanging="568"/>
        <w:jc w:val="left"/>
      </w:pPr>
      <w:bookmarkStart w:id="45" w:name="_Toc424049012"/>
      <w:r w:rsidRPr="000F01DE">
        <w:t xml:space="preserve">9.6. Автоматизированная подсистема управления багажной </w:t>
      </w:r>
      <w:r w:rsidR="000F01DE">
        <w:br/>
      </w:r>
      <w:r w:rsidRPr="000F01DE">
        <w:t>работой «</w:t>
      </w:r>
      <w:r w:rsidR="004B56B6" w:rsidRPr="000F01DE">
        <w:t>Эсубр</w:t>
      </w:r>
      <w:r w:rsidRPr="000F01DE">
        <w:t>»</w:t>
      </w:r>
      <w:bookmarkEnd w:id="45"/>
    </w:p>
    <w:p w:rsidR="00027FF4" w:rsidRPr="000F01DE" w:rsidRDefault="00027FF4" w:rsidP="00027FF4">
      <w:pPr>
        <w:ind w:firstLine="425"/>
        <w:jc w:val="both"/>
        <w:rPr>
          <w:spacing w:val="-4"/>
          <w:szCs w:val="29"/>
        </w:rPr>
      </w:pPr>
      <w:r w:rsidRPr="000F01DE">
        <w:rPr>
          <w:spacing w:val="-4"/>
          <w:szCs w:val="29"/>
        </w:rPr>
        <w:t xml:space="preserve">Оформление и учёт багажа осуществляется в системе «Экспресс» через подсистему управления багажной работой </w:t>
      </w:r>
      <w:r w:rsidR="000F01DE" w:rsidRPr="000F01DE">
        <w:rPr>
          <w:spacing w:val="-4"/>
          <w:szCs w:val="29"/>
        </w:rPr>
        <w:t>«</w:t>
      </w:r>
      <w:r w:rsidR="00A15A46" w:rsidRPr="000F01DE">
        <w:rPr>
          <w:spacing w:val="-4"/>
          <w:szCs w:val="29"/>
        </w:rPr>
        <w:t>Эсубр</w:t>
      </w:r>
      <w:r w:rsidR="000F01DE" w:rsidRPr="000F01DE">
        <w:rPr>
          <w:spacing w:val="-4"/>
          <w:szCs w:val="29"/>
        </w:rPr>
        <w:t>»</w:t>
      </w:r>
      <w:r w:rsidRPr="000F01DE">
        <w:rPr>
          <w:spacing w:val="-4"/>
          <w:szCs w:val="29"/>
        </w:rPr>
        <w:t>. Багажные кассиры с п</w:t>
      </w:r>
      <w:r w:rsidRPr="000F01DE">
        <w:rPr>
          <w:spacing w:val="-4"/>
          <w:szCs w:val="29"/>
        </w:rPr>
        <w:t>о</w:t>
      </w:r>
      <w:r w:rsidRPr="000F01DE">
        <w:rPr>
          <w:spacing w:val="-4"/>
          <w:szCs w:val="29"/>
        </w:rPr>
        <w:t>мощью терминалов системы выполняют оформление перевозочных багажных, грузобагажных и почтовых документов, в том числе и документов в передви</w:t>
      </w:r>
      <w:r w:rsidRPr="000F01DE">
        <w:rPr>
          <w:spacing w:val="-4"/>
          <w:szCs w:val="29"/>
        </w:rPr>
        <w:t>ж</w:t>
      </w:r>
      <w:r w:rsidRPr="000F01DE">
        <w:rPr>
          <w:spacing w:val="-4"/>
          <w:szCs w:val="29"/>
        </w:rPr>
        <w:t>ные камеры хранения, арендованные и собственные вагоны. При этом автом</w:t>
      </w:r>
      <w:r w:rsidRPr="000F01DE">
        <w:rPr>
          <w:spacing w:val="-4"/>
          <w:szCs w:val="29"/>
        </w:rPr>
        <w:t>а</w:t>
      </w:r>
      <w:r w:rsidRPr="000F01DE">
        <w:rPr>
          <w:spacing w:val="-4"/>
          <w:szCs w:val="29"/>
        </w:rPr>
        <w:t>тически определяется стоимость перевозки, выдаются перевозочные докуме</w:t>
      </w:r>
      <w:r w:rsidRPr="000F01DE">
        <w:rPr>
          <w:spacing w:val="-4"/>
          <w:szCs w:val="29"/>
        </w:rPr>
        <w:t>н</w:t>
      </w:r>
      <w:r w:rsidRPr="000F01DE">
        <w:rPr>
          <w:spacing w:val="-4"/>
          <w:szCs w:val="29"/>
        </w:rPr>
        <w:t>ты и ярлыки для наклейки на каждое место багажа и грузобагажа. Оформление перевозочных документов производится с учётом их перегрузки по пути след</w:t>
      </w:r>
      <w:r w:rsidRPr="000F01DE">
        <w:rPr>
          <w:spacing w:val="-4"/>
          <w:szCs w:val="29"/>
        </w:rPr>
        <w:t>о</w:t>
      </w:r>
      <w:r w:rsidRPr="000F01DE">
        <w:rPr>
          <w:spacing w:val="-4"/>
          <w:szCs w:val="29"/>
        </w:rPr>
        <w:t>вания. Кроме того, система «Экспресс» позволяет осуществлять выдачу сд</w:t>
      </w:r>
      <w:r w:rsidRPr="000F01DE">
        <w:rPr>
          <w:spacing w:val="-4"/>
          <w:szCs w:val="29"/>
        </w:rPr>
        <w:t>а</w:t>
      </w:r>
      <w:r w:rsidRPr="000F01DE">
        <w:rPr>
          <w:spacing w:val="-4"/>
          <w:szCs w:val="29"/>
        </w:rPr>
        <w:t>точных списков, пропусков на получение багажа и грузобагажа, а также розыск в случае их потери. Для руководства дорог системой подготавливаются во</w:t>
      </w:r>
      <w:r w:rsidRPr="000F01DE">
        <w:rPr>
          <w:spacing w:val="-4"/>
          <w:szCs w:val="29"/>
        </w:rPr>
        <w:t>з</w:t>
      </w:r>
      <w:r w:rsidRPr="000F01DE">
        <w:rPr>
          <w:spacing w:val="-4"/>
          <w:szCs w:val="29"/>
        </w:rPr>
        <w:t>можные варианты плана формирования багажных перевозок.</w:t>
      </w:r>
    </w:p>
    <w:p w:rsidR="00027FF4" w:rsidRPr="000F01DE" w:rsidRDefault="00027FF4" w:rsidP="000F01DE">
      <w:pPr>
        <w:pStyle w:val="2"/>
        <w:ind w:left="993" w:hanging="568"/>
        <w:jc w:val="left"/>
      </w:pPr>
      <w:bookmarkStart w:id="46" w:name="_Toc424049013"/>
      <w:r w:rsidRPr="000F01DE">
        <w:lastRenderedPageBreak/>
        <w:t>9.7. Автоматизированная</w:t>
      </w:r>
      <w:r w:rsidRPr="00027FF4">
        <w:t xml:space="preserve"> </w:t>
      </w:r>
      <w:r w:rsidRPr="000F01DE">
        <w:t xml:space="preserve">подсистема управления парком </w:t>
      </w:r>
      <w:r w:rsidR="000F01DE">
        <w:br/>
      </w:r>
      <w:r w:rsidRPr="000F01DE">
        <w:t>пассажирских вагонов «АСУ ПВ»</w:t>
      </w:r>
      <w:bookmarkEnd w:id="46"/>
    </w:p>
    <w:p w:rsidR="00027FF4" w:rsidRPr="00027FF4" w:rsidRDefault="00027FF4" w:rsidP="00027FF4">
      <w:pPr>
        <w:ind w:firstLine="425"/>
        <w:jc w:val="both"/>
        <w:rPr>
          <w:szCs w:val="29"/>
        </w:rPr>
      </w:pPr>
      <w:r w:rsidRPr="00027FF4">
        <w:rPr>
          <w:szCs w:val="29"/>
        </w:rPr>
        <w:t>Учёт парка вагонов – проводится в системах «Экспресс» через подсист</w:t>
      </w:r>
      <w:r w:rsidRPr="00027FF4">
        <w:rPr>
          <w:szCs w:val="29"/>
        </w:rPr>
        <w:t>е</w:t>
      </w:r>
      <w:r w:rsidRPr="00027FF4">
        <w:rPr>
          <w:szCs w:val="29"/>
        </w:rPr>
        <w:t xml:space="preserve">му эксплуатации и ремонта парка пассажирских вагонов </w:t>
      </w:r>
      <w:r w:rsidR="00A15A46">
        <w:rPr>
          <w:szCs w:val="29"/>
        </w:rPr>
        <w:t>«</w:t>
      </w:r>
      <w:r w:rsidRPr="00027FF4">
        <w:rPr>
          <w:szCs w:val="29"/>
        </w:rPr>
        <w:t>АСУ-ПВ</w:t>
      </w:r>
      <w:r w:rsidR="00A15A46">
        <w:rPr>
          <w:szCs w:val="29"/>
        </w:rPr>
        <w:t>»</w:t>
      </w:r>
      <w:r w:rsidRPr="00027FF4">
        <w:rPr>
          <w:szCs w:val="29"/>
        </w:rPr>
        <w:t>. Она функционирует на уровне линейных предприятий, дорог и ОАО «РЖД». Информационной основой подсистемы является база данных парка пасс</w:t>
      </w:r>
      <w:r w:rsidRPr="00027FF4">
        <w:rPr>
          <w:szCs w:val="29"/>
        </w:rPr>
        <w:t>а</w:t>
      </w:r>
      <w:r w:rsidRPr="00027FF4">
        <w:rPr>
          <w:szCs w:val="29"/>
        </w:rPr>
        <w:t>жирских вагонов. Введённая в систему «Экспресс» информация о вагоне в месте его приписки становится доступной заинтересованным пользователям на каждом уровне. База данных о парке вагонов ежедневно корректируется и поддерживается в актуальном состоянии. При этом реализуются три группы следующих функций через системы «Экспресс». Первая группа включает:</w:t>
      </w:r>
    </w:p>
    <w:p w:rsidR="00027FF4" w:rsidRPr="00027FF4" w:rsidRDefault="00027FF4" w:rsidP="00027FF4">
      <w:pPr>
        <w:numPr>
          <w:ilvl w:val="0"/>
          <w:numId w:val="34"/>
        </w:numPr>
        <w:ind w:left="0" w:firstLine="425"/>
        <w:jc w:val="both"/>
        <w:rPr>
          <w:szCs w:val="29"/>
        </w:rPr>
      </w:pPr>
      <w:r w:rsidRPr="00027FF4">
        <w:rPr>
          <w:szCs w:val="29"/>
        </w:rPr>
        <w:t>получение справок (пономерных и количественных) о конструктивном устройстве, использовании, местонахождении и ремонте вагонов;</w:t>
      </w:r>
    </w:p>
    <w:p w:rsidR="00027FF4" w:rsidRPr="00027FF4" w:rsidRDefault="00027FF4" w:rsidP="00027FF4">
      <w:pPr>
        <w:numPr>
          <w:ilvl w:val="0"/>
          <w:numId w:val="34"/>
        </w:numPr>
        <w:ind w:left="0" w:firstLine="425"/>
        <w:jc w:val="both"/>
        <w:rPr>
          <w:szCs w:val="29"/>
        </w:rPr>
      </w:pPr>
      <w:r w:rsidRPr="00027FF4">
        <w:rPr>
          <w:szCs w:val="29"/>
        </w:rPr>
        <w:t>выдачу отчетов по формам ЛО-4, АГО-16, ВО-1, ВО-2, «сводной вед</w:t>
      </w:r>
      <w:r w:rsidRPr="00027FF4">
        <w:rPr>
          <w:szCs w:val="29"/>
        </w:rPr>
        <w:t>о</w:t>
      </w:r>
      <w:r w:rsidRPr="00027FF4">
        <w:rPr>
          <w:szCs w:val="29"/>
        </w:rPr>
        <w:t>мости и использования пассажирских вагонов» (форма 501);</w:t>
      </w:r>
    </w:p>
    <w:p w:rsidR="00027FF4" w:rsidRPr="00027FF4" w:rsidRDefault="00027FF4" w:rsidP="00027FF4">
      <w:pPr>
        <w:numPr>
          <w:ilvl w:val="0"/>
          <w:numId w:val="34"/>
        </w:numPr>
        <w:ind w:left="0" w:firstLine="425"/>
        <w:jc w:val="both"/>
        <w:rPr>
          <w:szCs w:val="29"/>
        </w:rPr>
      </w:pPr>
      <w:r w:rsidRPr="00027FF4">
        <w:rPr>
          <w:szCs w:val="29"/>
        </w:rPr>
        <w:t>ведение архива, содержащего историю вагона;</w:t>
      </w:r>
    </w:p>
    <w:p w:rsidR="00027FF4" w:rsidRPr="00027FF4" w:rsidRDefault="00027FF4" w:rsidP="00027FF4">
      <w:pPr>
        <w:numPr>
          <w:ilvl w:val="0"/>
          <w:numId w:val="34"/>
        </w:numPr>
        <w:ind w:left="0" w:firstLine="425"/>
        <w:jc w:val="both"/>
        <w:rPr>
          <w:szCs w:val="29"/>
        </w:rPr>
      </w:pPr>
      <w:r w:rsidRPr="00027FF4">
        <w:rPr>
          <w:szCs w:val="29"/>
        </w:rPr>
        <w:t xml:space="preserve"> автоматическое составление планов деповского и капитальных ремо</w:t>
      </w:r>
      <w:r w:rsidRPr="00027FF4">
        <w:rPr>
          <w:szCs w:val="29"/>
        </w:rPr>
        <w:t>н</w:t>
      </w:r>
      <w:r w:rsidRPr="00027FF4">
        <w:rPr>
          <w:szCs w:val="29"/>
        </w:rPr>
        <w:t>тов, перспективного планирования и ТО-3;</w:t>
      </w:r>
    </w:p>
    <w:p w:rsidR="00027FF4" w:rsidRPr="00027FF4" w:rsidRDefault="00027FF4" w:rsidP="00027FF4">
      <w:pPr>
        <w:numPr>
          <w:ilvl w:val="0"/>
          <w:numId w:val="34"/>
        </w:numPr>
        <w:ind w:left="0" w:firstLine="425"/>
        <w:jc w:val="both"/>
        <w:rPr>
          <w:szCs w:val="29"/>
        </w:rPr>
      </w:pPr>
      <w:r w:rsidRPr="00027FF4">
        <w:rPr>
          <w:szCs w:val="29"/>
        </w:rPr>
        <w:t xml:space="preserve"> проведение анализа выполнения планов всех видов ремонтов;</w:t>
      </w:r>
    </w:p>
    <w:p w:rsidR="00027FF4" w:rsidRPr="00027FF4" w:rsidRDefault="00027FF4" w:rsidP="00027FF4">
      <w:pPr>
        <w:numPr>
          <w:ilvl w:val="0"/>
          <w:numId w:val="34"/>
        </w:numPr>
        <w:ind w:left="0" w:firstLine="425"/>
        <w:jc w:val="both"/>
        <w:rPr>
          <w:szCs w:val="29"/>
        </w:rPr>
      </w:pPr>
      <w:r w:rsidRPr="00027FF4">
        <w:rPr>
          <w:szCs w:val="29"/>
        </w:rPr>
        <w:t>расчёт пробегов пассажирских вагонов;</w:t>
      </w:r>
    </w:p>
    <w:p w:rsidR="00027FF4" w:rsidRPr="00027FF4" w:rsidRDefault="00027FF4" w:rsidP="00027FF4">
      <w:pPr>
        <w:numPr>
          <w:ilvl w:val="0"/>
          <w:numId w:val="34"/>
        </w:numPr>
        <w:ind w:left="0" w:firstLine="425"/>
        <w:jc w:val="both"/>
        <w:rPr>
          <w:szCs w:val="29"/>
        </w:rPr>
      </w:pPr>
      <w:r w:rsidRPr="00027FF4">
        <w:rPr>
          <w:szCs w:val="29"/>
        </w:rPr>
        <w:t xml:space="preserve"> автоматизацию функций управления вагоноремонтным депо и пасс</w:t>
      </w:r>
      <w:r w:rsidRPr="00027FF4">
        <w:rPr>
          <w:szCs w:val="29"/>
        </w:rPr>
        <w:t>а</w:t>
      </w:r>
      <w:r w:rsidRPr="00027FF4">
        <w:rPr>
          <w:szCs w:val="29"/>
        </w:rPr>
        <w:t>жирской технической станцией.</w:t>
      </w:r>
    </w:p>
    <w:p w:rsidR="00027FF4" w:rsidRPr="00027FF4" w:rsidRDefault="00027FF4" w:rsidP="00027FF4">
      <w:pPr>
        <w:ind w:firstLine="425"/>
        <w:jc w:val="both"/>
        <w:rPr>
          <w:szCs w:val="29"/>
        </w:rPr>
      </w:pPr>
      <w:r w:rsidRPr="00027FF4">
        <w:rPr>
          <w:szCs w:val="29"/>
        </w:rPr>
        <w:t>Вторая группа функций связана с учётом браков вагонов, находящихся в поездах и при маневровых работах. Сообщения о браках вводятся по мере их возникновения и хранятся в системе в течение двух лет. На основе этой и</w:t>
      </w:r>
      <w:r w:rsidRPr="00027FF4">
        <w:rPr>
          <w:szCs w:val="29"/>
        </w:rPr>
        <w:t>н</w:t>
      </w:r>
      <w:r w:rsidRPr="00027FF4">
        <w:rPr>
          <w:szCs w:val="29"/>
        </w:rPr>
        <w:t>формации выдаётся отчётность, проводится анализ и даются рекомендации по повышению безопасности движения.</w:t>
      </w:r>
    </w:p>
    <w:p w:rsidR="00027FF4" w:rsidRPr="00027FF4" w:rsidRDefault="00027FF4" w:rsidP="00027FF4">
      <w:pPr>
        <w:ind w:firstLine="425"/>
        <w:jc w:val="both"/>
        <w:rPr>
          <w:szCs w:val="29"/>
        </w:rPr>
      </w:pPr>
      <w:r w:rsidRPr="00027FF4">
        <w:rPr>
          <w:szCs w:val="29"/>
        </w:rPr>
        <w:t>Третья группа функций – автоматизация функций управления резервом проводников. Осуществляется планирование труда и отдыха проводников, учёт объёма работы резерва проводников, формирование и обработка ма</w:t>
      </w:r>
      <w:r w:rsidRPr="00027FF4">
        <w:rPr>
          <w:szCs w:val="29"/>
        </w:rPr>
        <w:t>р</w:t>
      </w:r>
      <w:r w:rsidRPr="00027FF4">
        <w:rPr>
          <w:szCs w:val="29"/>
        </w:rPr>
        <w:t>шрутных листов.</w:t>
      </w:r>
    </w:p>
    <w:p w:rsidR="00027FF4" w:rsidRPr="00027FF4" w:rsidRDefault="00027FF4" w:rsidP="00027FF4">
      <w:pPr>
        <w:ind w:firstLine="425"/>
        <w:jc w:val="both"/>
        <w:rPr>
          <w:szCs w:val="29"/>
        </w:rPr>
      </w:pPr>
    </w:p>
    <w:p w:rsidR="00027FF4" w:rsidRPr="00027FF4" w:rsidRDefault="00027FF4" w:rsidP="000F01DE">
      <w:pPr>
        <w:pStyle w:val="2"/>
      </w:pPr>
      <w:bookmarkStart w:id="47" w:name="_Toc424049014"/>
      <w:r w:rsidRPr="00027FF4">
        <w:t>9.8. Автоматизированная подсистема «Сервис»</w:t>
      </w:r>
      <w:bookmarkEnd w:id="47"/>
      <w:r w:rsidRPr="00027FF4">
        <w:t xml:space="preserve"> </w:t>
      </w:r>
    </w:p>
    <w:p w:rsidR="00027FF4" w:rsidRPr="00027FF4" w:rsidRDefault="00027FF4" w:rsidP="00027FF4">
      <w:pPr>
        <w:ind w:firstLine="425"/>
        <w:jc w:val="both"/>
        <w:rPr>
          <w:szCs w:val="29"/>
        </w:rPr>
      </w:pPr>
      <w:r w:rsidRPr="00027FF4">
        <w:rPr>
          <w:szCs w:val="29"/>
        </w:rPr>
        <w:t>Сервисное обслуживание пассажиров выполняется в системах «Эк</w:t>
      </w:r>
      <w:r w:rsidRPr="00027FF4">
        <w:rPr>
          <w:szCs w:val="29"/>
        </w:rPr>
        <w:t>с</w:t>
      </w:r>
      <w:r w:rsidRPr="00027FF4">
        <w:rPr>
          <w:szCs w:val="29"/>
        </w:rPr>
        <w:t xml:space="preserve">пресс» через подсистему </w:t>
      </w:r>
      <w:r w:rsidR="00A15A46">
        <w:rPr>
          <w:szCs w:val="29"/>
        </w:rPr>
        <w:t>«</w:t>
      </w:r>
      <w:r w:rsidR="00A15A46" w:rsidRPr="00027FF4">
        <w:rPr>
          <w:szCs w:val="29"/>
        </w:rPr>
        <w:t>Сервис</w:t>
      </w:r>
      <w:r w:rsidR="00A15A46">
        <w:rPr>
          <w:szCs w:val="29"/>
        </w:rPr>
        <w:t>»</w:t>
      </w:r>
      <w:r w:rsidRPr="00027FF4">
        <w:rPr>
          <w:szCs w:val="29"/>
        </w:rPr>
        <w:t>, которая обеспечивает взаимодействие с другими системами как для оформления проездных документов на других видах транспорта (в смешанном сообщении), так и предоставления по треб</w:t>
      </w:r>
      <w:r w:rsidRPr="00027FF4">
        <w:rPr>
          <w:szCs w:val="29"/>
        </w:rPr>
        <w:t>о</w:t>
      </w:r>
      <w:r w:rsidRPr="00027FF4">
        <w:rPr>
          <w:szCs w:val="29"/>
        </w:rPr>
        <w:t>ванию пассажира разнообразных услуг. Подсистема предназначена для п</w:t>
      </w:r>
      <w:r w:rsidRPr="00027FF4">
        <w:rPr>
          <w:szCs w:val="29"/>
        </w:rPr>
        <w:t>о</w:t>
      </w:r>
      <w:r w:rsidRPr="00027FF4">
        <w:rPr>
          <w:szCs w:val="29"/>
        </w:rPr>
        <w:t>вышения сервиса в обслуживании пассажиров в различных областях:</w:t>
      </w:r>
    </w:p>
    <w:p w:rsidR="00027FF4" w:rsidRPr="00027FF4" w:rsidRDefault="0049100D" w:rsidP="00027FF4">
      <w:pPr>
        <w:ind w:firstLine="425"/>
        <w:jc w:val="both"/>
        <w:rPr>
          <w:szCs w:val="29"/>
        </w:rPr>
      </w:pPr>
      <w:r>
        <w:rPr>
          <w:szCs w:val="29"/>
        </w:rPr>
        <w:lastRenderedPageBreak/>
        <w:t>– </w:t>
      </w:r>
      <w:r w:rsidR="00027FF4" w:rsidRPr="00027FF4">
        <w:rPr>
          <w:szCs w:val="29"/>
        </w:rPr>
        <w:t>резервирования мест и оформления проездных документов</w:t>
      </w:r>
      <w:r w:rsidR="000F01DE">
        <w:rPr>
          <w:szCs w:val="29"/>
        </w:rPr>
        <w:t xml:space="preserve"> </w:t>
      </w:r>
      <w:r w:rsidR="00027FF4" w:rsidRPr="00027FF4">
        <w:rPr>
          <w:szCs w:val="29"/>
        </w:rPr>
        <w:t>на смеша</w:t>
      </w:r>
      <w:r w:rsidR="00027FF4" w:rsidRPr="00027FF4">
        <w:rPr>
          <w:szCs w:val="29"/>
        </w:rPr>
        <w:t>н</w:t>
      </w:r>
      <w:r w:rsidR="00027FF4" w:rsidRPr="00027FF4">
        <w:rPr>
          <w:szCs w:val="29"/>
        </w:rPr>
        <w:t>ные маршруты и другие виды транспорта;</w:t>
      </w:r>
    </w:p>
    <w:p w:rsidR="00027FF4" w:rsidRPr="00027FF4" w:rsidRDefault="0049100D" w:rsidP="00027FF4">
      <w:pPr>
        <w:ind w:firstLine="425"/>
        <w:jc w:val="both"/>
        <w:rPr>
          <w:szCs w:val="29"/>
        </w:rPr>
      </w:pPr>
      <w:r>
        <w:rPr>
          <w:szCs w:val="29"/>
        </w:rPr>
        <w:t>– </w:t>
      </w:r>
      <w:r w:rsidR="00027FF4" w:rsidRPr="00027FF4">
        <w:rPr>
          <w:szCs w:val="29"/>
        </w:rPr>
        <w:t>резервирования мест через персональные компьютеры и</w:t>
      </w:r>
      <w:r w:rsidR="000F01DE">
        <w:rPr>
          <w:szCs w:val="29"/>
        </w:rPr>
        <w:t xml:space="preserve"> </w:t>
      </w:r>
      <w:r w:rsidR="00027FF4" w:rsidRPr="00027FF4">
        <w:rPr>
          <w:szCs w:val="29"/>
        </w:rPr>
        <w:t xml:space="preserve">сеть </w:t>
      </w:r>
      <w:r w:rsidR="000F01DE" w:rsidRPr="00027FF4">
        <w:rPr>
          <w:szCs w:val="29"/>
        </w:rPr>
        <w:t>Интернет</w:t>
      </w:r>
      <w:r w:rsidR="00027FF4" w:rsidRPr="00027FF4">
        <w:rPr>
          <w:szCs w:val="29"/>
        </w:rPr>
        <w:t>;</w:t>
      </w:r>
    </w:p>
    <w:p w:rsidR="00027FF4" w:rsidRPr="00027FF4" w:rsidRDefault="0049100D" w:rsidP="00027FF4">
      <w:pPr>
        <w:ind w:firstLine="425"/>
        <w:jc w:val="both"/>
        <w:rPr>
          <w:szCs w:val="29"/>
        </w:rPr>
      </w:pPr>
      <w:r>
        <w:rPr>
          <w:szCs w:val="29"/>
        </w:rPr>
        <w:t>– </w:t>
      </w:r>
      <w:r w:rsidR="00027FF4" w:rsidRPr="00027FF4">
        <w:rPr>
          <w:szCs w:val="29"/>
        </w:rPr>
        <w:t>оформления заказов на дополнительные туристические поезда, прице</w:t>
      </w:r>
      <w:r w:rsidR="00027FF4" w:rsidRPr="00027FF4">
        <w:rPr>
          <w:szCs w:val="29"/>
        </w:rPr>
        <w:t>п</w:t>
      </w:r>
      <w:r w:rsidR="00027FF4" w:rsidRPr="00027FF4">
        <w:rPr>
          <w:szCs w:val="29"/>
        </w:rPr>
        <w:t>ные вагоны с учетом сервисного обслуживания;</w:t>
      </w:r>
    </w:p>
    <w:p w:rsidR="00027FF4" w:rsidRPr="00027FF4" w:rsidRDefault="0049100D" w:rsidP="00027FF4">
      <w:pPr>
        <w:ind w:firstLine="425"/>
        <w:jc w:val="both"/>
        <w:rPr>
          <w:szCs w:val="29"/>
        </w:rPr>
      </w:pPr>
      <w:r>
        <w:rPr>
          <w:szCs w:val="29"/>
        </w:rPr>
        <w:t>– </w:t>
      </w:r>
      <w:r w:rsidR="00027FF4" w:rsidRPr="00027FF4">
        <w:rPr>
          <w:szCs w:val="29"/>
        </w:rPr>
        <w:t>заказа на обслуживание в вагоне-ресторане;</w:t>
      </w:r>
    </w:p>
    <w:p w:rsidR="00027FF4" w:rsidRPr="00027FF4" w:rsidRDefault="0049100D" w:rsidP="00027FF4">
      <w:pPr>
        <w:ind w:firstLine="425"/>
        <w:jc w:val="both"/>
        <w:rPr>
          <w:szCs w:val="29"/>
        </w:rPr>
      </w:pPr>
      <w:r>
        <w:rPr>
          <w:szCs w:val="29"/>
        </w:rPr>
        <w:t>– </w:t>
      </w:r>
      <w:r w:rsidR="00027FF4" w:rsidRPr="00027FF4">
        <w:rPr>
          <w:szCs w:val="29"/>
        </w:rPr>
        <w:t>заказа на питание в купе;</w:t>
      </w:r>
    </w:p>
    <w:p w:rsidR="00027FF4" w:rsidRPr="00027FF4" w:rsidRDefault="0049100D" w:rsidP="00027FF4">
      <w:pPr>
        <w:ind w:firstLine="425"/>
        <w:jc w:val="both"/>
        <w:rPr>
          <w:szCs w:val="29"/>
        </w:rPr>
      </w:pPr>
      <w:r>
        <w:rPr>
          <w:szCs w:val="29"/>
        </w:rPr>
        <w:t>– </w:t>
      </w:r>
      <w:r w:rsidR="00027FF4" w:rsidRPr="00027FF4">
        <w:rPr>
          <w:szCs w:val="29"/>
        </w:rPr>
        <w:t>заказа на бронирование мест в гостинице;</w:t>
      </w:r>
    </w:p>
    <w:p w:rsidR="00027FF4" w:rsidRPr="00027FF4" w:rsidRDefault="0049100D" w:rsidP="00027FF4">
      <w:pPr>
        <w:ind w:firstLine="425"/>
        <w:jc w:val="both"/>
        <w:rPr>
          <w:szCs w:val="29"/>
        </w:rPr>
      </w:pPr>
      <w:r>
        <w:rPr>
          <w:szCs w:val="29"/>
        </w:rPr>
        <w:t>– </w:t>
      </w:r>
      <w:r w:rsidR="00027FF4" w:rsidRPr="00027FF4">
        <w:rPr>
          <w:szCs w:val="29"/>
        </w:rPr>
        <w:t>оформления проездных документов на обратный выезд;</w:t>
      </w:r>
    </w:p>
    <w:p w:rsidR="00027FF4" w:rsidRPr="00027FF4" w:rsidRDefault="0049100D" w:rsidP="00027FF4">
      <w:pPr>
        <w:ind w:firstLine="425"/>
        <w:jc w:val="both"/>
        <w:rPr>
          <w:szCs w:val="29"/>
        </w:rPr>
      </w:pPr>
      <w:r>
        <w:rPr>
          <w:szCs w:val="29"/>
        </w:rPr>
        <w:t>– </w:t>
      </w:r>
      <w:r w:rsidR="00027FF4" w:rsidRPr="00027FF4">
        <w:rPr>
          <w:szCs w:val="29"/>
        </w:rPr>
        <w:t>заказов на перевозку личных автомобилей.</w:t>
      </w:r>
    </w:p>
    <w:p w:rsidR="00027FF4" w:rsidRPr="00027FF4" w:rsidRDefault="00027FF4" w:rsidP="00027FF4">
      <w:pPr>
        <w:ind w:firstLine="425"/>
        <w:jc w:val="both"/>
        <w:rPr>
          <w:szCs w:val="29"/>
        </w:rPr>
      </w:pPr>
      <w:r w:rsidRPr="00027FF4">
        <w:rPr>
          <w:szCs w:val="29"/>
        </w:rPr>
        <w:t>Эти услуги пассажирам в процессе развития систем «Экспресс» постоя</w:t>
      </w:r>
      <w:r w:rsidRPr="00027FF4">
        <w:rPr>
          <w:szCs w:val="29"/>
        </w:rPr>
        <w:t>н</w:t>
      </w:r>
      <w:r w:rsidRPr="00027FF4">
        <w:rPr>
          <w:szCs w:val="29"/>
        </w:rPr>
        <w:t>но совершенствуются и дополняются новыми.</w:t>
      </w:r>
    </w:p>
    <w:p w:rsidR="00027FF4" w:rsidRPr="00027FF4" w:rsidRDefault="00027FF4" w:rsidP="00027FF4">
      <w:pPr>
        <w:ind w:firstLine="425"/>
        <w:jc w:val="both"/>
        <w:rPr>
          <w:szCs w:val="29"/>
        </w:rPr>
      </w:pPr>
    </w:p>
    <w:p w:rsidR="00027FF4" w:rsidRPr="00027FF4" w:rsidRDefault="000F01DE" w:rsidP="000F01DE">
      <w:pPr>
        <w:spacing w:line="360" w:lineRule="auto"/>
        <w:jc w:val="center"/>
        <w:rPr>
          <w:szCs w:val="29"/>
        </w:rPr>
      </w:pPr>
      <w:r w:rsidRPr="00027FF4">
        <w:rPr>
          <w:szCs w:val="29"/>
        </w:rPr>
        <w:t>КОНТРОЛЬНЫЕ</w:t>
      </w:r>
      <w:r>
        <w:rPr>
          <w:szCs w:val="29"/>
        </w:rPr>
        <w:t xml:space="preserve"> ВОПРОСЫ</w:t>
      </w:r>
    </w:p>
    <w:p w:rsidR="00027FF4" w:rsidRPr="00027FF4" w:rsidRDefault="00027FF4" w:rsidP="00027FF4">
      <w:pPr>
        <w:ind w:firstLine="425"/>
        <w:jc w:val="both"/>
        <w:rPr>
          <w:szCs w:val="29"/>
        </w:rPr>
      </w:pPr>
      <w:r w:rsidRPr="00027FF4">
        <w:rPr>
          <w:szCs w:val="29"/>
        </w:rPr>
        <w:t>1.</w:t>
      </w:r>
      <w:r w:rsidR="000F01DE">
        <w:rPr>
          <w:szCs w:val="29"/>
        </w:rPr>
        <w:t> </w:t>
      </w:r>
      <w:r w:rsidRPr="00027FF4">
        <w:rPr>
          <w:szCs w:val="29"/>
        </w:rPr>
        <w:t>Что представляет из себя АСУ «Экспресс-3», как человеко-машинная система?</w:t>
      </w:r>
    </w:p>
    <w:p w:rsidR="00027FF4" w:rsidRPr="00027FF4" w:rsidRDefault="00027FF4" w:rsidP="00027FF4">
      <w:pPr>
        <w:ind w:firstLine="425"/>
        <w:jc w:val="both"/>
        <w:rPr>
          <w:szCs w:val="29"/>
        </w:rPr>
      </w:pPr>
      <w:r w:rsidRPr="00027FF4">
        <w:rPr>
          <w:szCs w:val="29"/>
        </w:rPr>
        <w:t xml:space="preserve">2. </w:t>
      </w:r>
      <w:r w:rsidR="000F01DE">
        <w:rPr>
          <w:szCs w:val="29"/>
        </w:rPr>
        <w:t>Какой т</w:t>
      </w:r>
      <w:r w:rsidRPr="00027FF4">
        <w:rPr>
          <w:szCs w:val="29"/>
        </w:rPr>
        <w:t>ехнический состав АСУ «Экспресс-3»</w:t>
      </w:r>
      <w:r w:rsidR="00A15A46">
        <w:rPr>
          <w:szCs w:val="29"/>
        </w:rPr>
        <w:t>?</w:t>
      </w:r>
    </w:p>
    <w:p w:rsidR="00027FF4" w:rsidRPr="00027FF4" w:rsidRDefault="00027FF4" w:rsidP="00027FF4">
      <w:pPr>
        <w:ind w:firstLine="425"/>
        <w:jc w:val="both"/>
        <w:rPr>
          <w:szCs w:val="29"/>
        </w:rPr>
      </w:pPr>
      <w:r w:rsidRPr="00027FF4">
        <w:rPr>
          <w:szCs w:val="29"/>
        </w:rPr>
        <w:t>3. Перечислите функциональные подсистемы АСУ «Экспресс-3».</w:t>
      </w:r>
    </w:p>
    <w:p w:rsidR="00027FF4" w:rsidRPr="00027FF4" w:rsidRDefault="00027FF4" w:rsidP="00027FF4">
      <w:pPr>
        <w:ind w:firstLine="425"/>
        <w:jc w:val="both"/>
        <w:rPr>
          <w:szCs w:val="29"/>
        </w:rPr>
      </w:pPr>
      <w:r w:rsidRPr="00027FF4">
        <w:rPr>
          <w:szCs w:val="29"/>
        </w:rPr>
        <w:t>4. Дайте краткую характеристику каждой из подсистем.</w:t>
      </w:r>
    </w:p>
    <w:p w:rsidR="00027FF4" w:rsidRPr="000F01DE" w:rsidRDefault="00027FF4" w:rsidP="00027FF4">
      <w:pPr>
        <w:ind w:firstLine="425"/>
        <w:jc w:val="both"/>
        <w:rPr>
          <w:sz w:val="21"/>
          <w:szCs w:val="29"/>
        </w:rPr>
      </w:pPr>
    </w:p>
    <w:p w:rsidR="00027FF4" w:rsidRPr="00027FF4" w:rsidRDefault="007C2C88" w:rsidP="00027FF4">
      <w:pPr>
        <w:ind w:firstLine="425"/>
        <w:jc w:val="both"/>
        <w:rPr>
          <w:szCs w:val="29"/>
        </w:rPr>
      </w:pPr>
      <w:r w:rsidRPr="000F01DE">
        <w:rPr>
          <w:i/>
          <w:szCs w:val="29"/>
        </w:rPr>
        <w:t xml:space="preserve">Рекомендуемая </w:t>
      </w:r>
      <w:r w:rsidR="00027FF4" w:rsidRPr="000F01DE">
        <w:rPr>
          <w:i/>
          <w:szCs w:val="29"/>
        </w:rPr>
        <w:t>литература</w:t>
      </w:r>
      <w:r w:rsidR="00027FF4" w:rsidRPr="00027FF4">
        <w:rPr>
          <w:szCs w:val="29"/>
        </w:rPr>
        <w:t>: [1</w:t>
      </w:r>
      <w:r w:rsidR="000F01DE">
        <w:rPr>
          <w:szCs w:val="29"/>
        </w:rPr>
        <w:t>–</w:t>
      </w:r>
      <w:r w:rsidR="00027FF4" w:rsidRPr="00027FF4">
        <w:rPr>
          <w:szCs w:val="29"/>
        </w:rPr>
        <w:t>3, 12, 13, 15, 16].</w:t>
      </w:r>
    </w:p>
    <w:p w:rsidR="00027FF4" w:rsidRPr="00027FF4" w:rsidRDefault="00027FF4" w:rsidP="000F01DE">
      <w:pPr>
        <w:spacing w:line="360" w:lineRule="auto"/>
        <w:ind w:firstLine="425"/>
        <w:jc w:val="both"/>
        <w:rPr>
          <w:szCs w:val="29"/>
        </w:rPr>
      </w:pPr>
    </w:p>
    <w:p w:rsidR="00027FF4" w:rsidRPr="00027FF4" w:rsidRDefault="000F01DE" w:rsidP="000F01DE">
      <w:pPr>
        <w:pStyle w:val="1"/>
      </w:pPr>
      <w:bookmarkStart w:id="48" w:name="_Toc424049015"/>
      <w:r w:rsidRPr="00027FF4">
        <w:rPr>
          <w:caps w:val="0"/>
        </w:rPr>
        <w:t xml:space="preserve">Лекция </w:t>
      </w:r>
      <w:r w:rsidR="00027FF4" w:rsidRPr="00027FF4">
        <w:t>10</w:t>
      </w:r>
      <w:r>
        <w:br/>
      </w:r>
      <w:r w:rsidR="00027FF4" w:rsidRPr="00027FF4">
        <w:t>Автоматизированная подсистема регулирования</w:t>
      </w:r>
      <w:r>
        <w:br/>
      </w:r>
      <w:r w:rsidR="00027FF4" w:rsidRPr="00027FF4">
        <w:t>пассажирских перевозок АСУ-Л</w:t>
      </w:r>
      <w:bookmarkEnd w:id="48"/>
    </w:p>
    <w:p w:rsidR="00027FF4" w:rsidRPr="000F01DE" w:rsidRDefault="0060739A" w:rsidP="000F01DE">
      <w:pPr>
        <w:spacing w:line="276" w:lineRule="auto"/>
        <w:jc w:val="center"/>
        <w:rPr>
          <w:bCs/>
          <w:i/>
          <w:sz w:val="26"/>
          <w:szCs w:val="26"/>
        </w:rPr>
      </w:pPr>
      <w:r>
        <w:rPr>
          <w:bCs/>
          <w:i/>
          <w:sz w:val="26"/>
          <w:szCs w:val="26"/>
        </w:rPr>
        <w:t>План</w:t>
      </w:r>
    </w:p>
    <w:p w:rsidR="00027FF4" w:rsidRPr="000F01DE" w:rsidRDefault="000F01DE" w:rsidP="00027FF4">
      <w:pPr>
        <w:ind w:firstLine="425"/>
        <w:jc w:val="both"/>
        <w:rPr>
          <w:bCs/>
          <w:i/>
          <w:sz w:val="26"/>
          <w:szCs w:val="26"/>
        </w:rPr>
      </w:pPr>
      <w:r>
        <w:rPr>
          <w:bCs/>
          <w:i/>
          <w:sz w:val="26"/>
          <w:szCs w:val="26"/>
        </w:rPr>
        <w:t>10.</w:t>
      </w:r>
      <w:r w:rsidR="00027FF4" w:rsidRPr="000F01DE">
        <w:rPr>
          <w:bCs/>
          <w:i/>
          <w:sz w:val="26"/>
          <w:szCs w:val="26"/>
        </w:rPr>
        <w:t>1. Обобщенная характеристика АСУ-Л.</w:t>
      </w:r>
    </w:p>
    <w:p w:rsidR="00027FF4" w:rsidRPr="000F01DE" w:rsidRDefault="000F01DE" w:rsidP="00027FF4">
      <w:pPr>
        <w:ind w:firstLine="425"/>
        <w:jc w:val="both"/>
        <w:rPr>
          <w:bCs/>
          <w:i/>
          <w:sz w:val="26"/>
          <w:szCs w:val="26"/>
        </w:rPr>
      </w:pPr>
      <w:r>
        <w:rPr>
          <w:bCs/>
          <w:i/>
          <w:sz w:val="26"/>
          <w:szCs w:val="26"/>
        </w:rPr>
        <w:t>10.</w:t>
      </w:r>
      <w:r w:rsidR="00027FF4" w:rsidRPr="000F01DE">
        <w:rPr>
          <w:bCs/>
          <w:i/>
          <w:sz w:val="26"/>
          <w:szCs w:val="26"/>
        </w:rPr>
        <w:t>2. Назначение и функции АСУ-Л.</w:t>
      </w:r>
    </w:p>
    <w:p w:rsidR="00027FF4" w:rsidRPr="000F01DE" w:rsidRDefault="000F01DE" w:rsidP="00027FF4">
      <w:pPr>
        <w:ind w:firstLine="425"/>
        <w:jc w:val="both"/>
        <w:rPr>
          <w:bCs/>
          <w:i/>
          <w:sz w:val="26"/>
          <w:szCs w:val="26"/>
        </w:rPr>
      </w:pPr>
      <w:r>
        <w:rPr>
          <w:bCs/>
          <w:i/>
          <w:sz w:val="26"/>
          <w:szCs w:val="26"/>
        </w:rPr>
        <w:t>10.</w:t>
      </w:r>
      <w:r w:rsidR="00027FF4" w:rsidRPr="000F01DE">
        <w:rPr>
          <w:bCs/>
          <w:i/>
          <w:sz w:val="26"/>
          <w:szCs w:val="26"/>
        </w:rPr>
        <w:t>3. Комплексы задач АСУ-Л.</w:t>
      </w:r>
    </w:p>
    <w:p w:rsidR="00027FF4" w:rsidRPr="00027FF4" w:rsidRDefault="00027FF4" w:rsidP="000F01DE">
      <w:pPr>
        <w:ind w:firstLine="425"/>
        <w:jc w:val="both"/>
        <w:rPr>
          <w:b/>
          <w:bCs/>
          <w:szCs w:val="29"/>
        </w:rPr>
      </w:pPr>
    </w:p>
    <w:p w:rsidR="00027FF4" w:rsidRPr="00027FF4" w:rsidRDefault="00027FF4" w:rsidP="000F01DE">
      <w:pPr>
        <w:pStyle w:val="2"/>
      </w:pPr>
      <w:bookmarkStart w:id="49" w:name="_Toc130014464"/>
      <w:bookmarkStart w:id="50" w:name="_Toc424049016"/>
      <w:r w:rsidRPr="00027FF4">
        <w:t>10.1. Обобщенная характеристика АСУ-Л</w:t>
      </w:r>
      <w:bookmarkEnd w:id="49"/>
      <w:bookmarkEnd w:id="50"/>
    </w:p>
    <w:p w:rsidR="00027FF4" w:rsidRPr="00027FF4" w:rsidRDefault="00027FF4" w:rsidP="00027FF4">
      <w:pPr>
        <w:ind w:firstLine="425"/>
        <w:jc w:val="both"/>
        <w:rPr>
          <w:szCs w:val="29"/>
        </w:rPr>
      </w:pPr>
      <w:r w:rsidRPr="00027FF4">
        <w:rPr>
          <w:szCs w:val="29"/>
        </w:rPr>
        <w:t>Целью разработки подсистемы АСУ-Л является дальнейшее развитие и совершенствование механизма управления пассажир</w:t>
      </w:r>
      <w:r w:rsidRPr="00027FF4">
        <w:rPr>
          <w:szCs w:val="29"/>
        </w:rPr>
        <w:softHyphen/>
        <w:t>скими перевозками на базе новых информационных технологий и автоматизированных компле</w:t>
      </w:r>
      <w:r w:rsidRPr="00027FF4">
        <w:rPr>
          <w:szCs w:val="29"/>
        </w:rPr>
        <w:t>к</w:t>
      </w:r>
      <w:r w:rsidRPr="00027FF4">
        <w:rPr>
          <w:szCs w:val="29"/>
        </w:rPr>
        <w:t>сов, ориентированных на коммерческую эффективность транспортной пр</w:t>
      </w:r>
      <w:r w:rsidRPr="00027FF4">
        <w:rPr>
          <w:szCs w:val="29"/>
        </w:rPr>
        <w:t>о</w:t>
      </w:r>
      <w:r w:rsidRPr="00027FF4">
        <w:rPr>
          <w:szCs w:val="29"/>
        </w:rPr>
        <w:t>дукции, маркетинговую стратегию, устойчивое функционирование пасс</w:t>
      </w:r>
      <w:r w:rsidRPr="00027FF4">
        <w:rPr>
          <w:szCs w:val="29"/>
        </w:rPr>
        <w:t>а</w:t>
      </w:r>
      <w:r w:rsidRPr="00027FF4">
        <w:rPr>
          <w:szCs w:val="29"/>
        </w:rPr>
        <w:t>жирского хозяйства в условиях конкуренции с другими видами транспорта. В основе данной стратегии управления заложены основные принципы фун</w:t>
      </w:r>
      <w:r w:rsidRPr="00027FF4">
        <w:rPr>
          <w:szCs w:val="29"/>
        </w:rPr>
        <w:t>к</w:t>
      </w:r>
      <w:r w:rsidRPr="00027FF4">
        <w:rPr>
          <w:szCs w:val="29"/>
        </w:rPr>
        <w:t>ционирования АСУ «Экспресс-3»:</w:t>
      </w:r>
    </w:p>
    <w:p w:rsidR="00027FF4" w:rsidRPr="00027FF4" w:rsidRDefault="0049100D" w:rsidP="00027FF4">
      <w:pPr>
        <w:ind w:firstLine="425"/>
        <w:jc w:val="both"/>
        <w:rPr>
          <w:szCs w:val="29"/>
        </w:rPr>
      </w:pPr>
      <w:r>
        <w:rPr>
          <w:szCs w:val="29"/>
        </w:rPr>
        <w:lastRenderedPageBreak/>
        <w:t>– </w:t>
      </w:r>
      <w:r w:rsidR="00027FF4" w:rsidRPr="00027FF4">
        <w:rPr>
          <w:szCs w:val="29"/>
        </w:rPr>
        <w:t>работа в реальном масштабе времени с большим числом абонентов, о</w:t>
      </w:r>
      <w:r w:rsidR="00027FF4" w:rsidRPr="00027FF4">
        <w:rPr>
          <w:szCs w:val="29"/>
        </w:rPr>
        <w:t>х</w:t>
      </w:r>
      <w:r w:rsidR="00027FF4" w:rsidRPr="00027FF4">
        <w:rPr>
          <w:szCs w:val="29"/>
        </w:rPr>
        <w:t>ватывающих всю территорию железных дорог России;</w:t>
      </w:r>
    </w:p>
    <w:p w:rsidR="00027FF4" w:rsidRPr="00027FF4" w:rsidRDefault="0049100D" w:rsidP="00027FF4">
      <w:pPr>
        <w:ind w:firstLine="425"/>
        <w:jc w:val="both"/>
        <w:rPr>
          <w:szCs w:val="29"/>
        </w:rPr>
      </w:pPr>
      <w:r>
        <w:rPr>
          <w:szCs w:val="29"/>
        </w:rPr>
        <w:t>– </w:t>
      </w:r>
      <w:r w:rsidR="00027FF4" w:rsidRPr="00027FF4">
        <w:rPr>
          <w:szCs w:val="29"/>
        </w:rPr>
        <w:t>концентрация первичной информации о перевозках пассажиров и их требованиях;</w:t>
      </w:r>
    </w:p>
    <w:p w:rsidR="00027FF4" w:rsidRPr="00027FF4" w:rsidRDefault="0049100D" w:rsidP="00027FF4">
      <w:pPr>
        <w:ind w:firstLine="425"/>
        <w:jc w:val="both"/>
        <w:rPr>
          <w:szCs w:val="29"/>
        </w:rPr>
      </w:pPr>
      <w:r>
        <w:rPr>
          <w:szCs w:val="29"/>
        </w:rPr>
        <w:t>– </w:t>
      </w:r>
      <w:r w:rsidR="00027FF4" w:rsidRPr="00027FF4">
        <w:rPr>
          <w:szCs w:val="29"/>
        </w:rPr>
        <w:t>возможность гибко развивать свои функции в направлении автоматиз</w:t>
      </w:r>
      <w:r w:rsidR="00027FF4" w:rsidRPr="00027FF4">
        <w:rPr>
          <w:szCs w:val="29"/>
        </w:rPr>
        <w:t>а</w:t>
      </w:r>
      <w:r w:rsidR="00027FF4" w:rsidRPr="00027FF4">
        <w:rPr>
          <w:szCs w:val="29"/>
        </w:rPr>
        <w:t>ции различных технологических процессов пассажирского хозяйства.</w:t>
      </w:r>
    </w:p>
    <w:p w:rsidR="00027FF4" w:rsidRPr="000F01DE" w:rsidRDefault="00027FF4" w:rsidP="00027FF4">
      <w:pPr>
        <w:ind w:firstLine="425"/>
        <w:jc w:val="both"/>
        <w:rPr>
          <w:spacing w:val="-4"/>
          <w:szCs w:val="29"/>
        </w:rPr>
      </w:pPr>
      <w:r w:rsidRPr="000F01DE">
        <w:rPr>
          <w:spacing w:val="-4"/>
          <w:szCs w:val="29"/>
        </w:rPr>
        <w:t>В АСУ-Л разрабатываются принципиально новые для целей управления пассажирскими перевозками комплексы задач и расширяются технологические функции применительно к тем задачам, которые внедрены и эксплуатируются на базе технических средств «Экспресс-2». Предусмотрено взаимодействие АСУ-Л с другими подсистемами АСУ «Экспресс-3» по обмену необходимой информацией в процессе принятия и реализации управленческих решений.</w:t>
      </w:r>
    </w:p>
    <w:p w:rsidR="00027FF4" w:rsidRPr="00027FF4" w:rsidRDefault="00027FF4" w:rsidP="00027FF4">
      <w:pPr>
        <w:ind w:firstLine="425"/>
        <w:jc w:val="both"/>
        <w:rPr>
          <w:bCs/>
          <w:szCs w:val="29"/>
        </w:rPr>
      </w:pPr>
      <w:r w:rsidRPr="00027FF4">
        <w:rPr>
          <w:bCs/>
          <w:szCs w:val="29"/>
        </w:rPr>
        <w:t xml:space="preserve">Организационная структура АСУ-Л включает: головной информационно-вычислительный центр (ИВЦ) Московской железной дороги, дорожные ИВЦ (отделы «Экспресс») и линейный уровень (АРМы на базе ПК, соединенные с помощью единой сети передачи данных с дорожными ИВЦ). </w:t>
      </w:r>
    </w:p>
    <w:p w:rsidR="00027FF4" w:rsidRPr="00027FF4" w:rsidRDefault="00027FF4" w:rsidP="00027FF4">
      <w:pPr>
        <w:ind w:firstLine="425"/>
        <w:jc w:val="both"/>
        <w:rPr>
          <w:bCs/>
          <w:szCs w:val="29"/>
        </w:rPr>
      </w:pPr>
    </w:p>
    <w:p w:rsidR="00027FF4" w:rsidRPr="00027FF4" w:rsidRDefault="00027FF4" w:rsidP="000F01DE">
      <w:pPr>
        <w:pStyle w:val="2"/>
      </w:pPr>
      <w:bookmarkStart w:id="51" w:name="_Toc130014465"/>
      <w:bookmarkStart w:id="52" w:name="_Toc424049017"/>
      <w:r w:rsidRPr="00027FF4">
        <w:t>10.2. Назначение и функции АСУ-Л</w:t>
      </w:r>
      <w:bookmarkEnd w:id="51"/>
      <w:bookmarkEnd w:id="52"/>
    </w:p>
    <w:p w:rsidR="00027FF4" w:rsidRPr="00027FF4" w:rsidRDefault="00027FF4" w:rsidP="00027FF4">
      <w:pPr>
        <w:ind w:firstLine="425"/>
        <w:jc w:val="both"/>
        <w:rPr>
          <w:szCs w:val="29"/>
        </w:rPr>
      </w:pPr>
      <w:r w:rsidRPr="00027FF4">
        <w:rPr>
          <w:szCs w:val="29"/>
        </w:rPr>
        <w:t>Подсистема АСУ-Л относится к типу информационно-управляющих. Она обеспечивает подготовку наиболее рационального варианта принятия реш</w:t>
      </w:r>
      <w:r w:rsidRPr="00027FF4">
        <w:rPr>
          <w:szCs w:val="29"/>
        </w:rPr>
        <w:t>е</w:t>
      </w:r>
      <w:r w:rsidRPr="00027FF4">
        <w:rPr>
          <w:szCs w:val="29"/>
        </w:rPr>
        <w:t>ния лицами, ответственными за выполнение отдельных элементов или ко</w:t>
      </w:r>
      <w:r w:rsidRPr="00027FF4">
        <w:rPr>
          <w:szCs w:val="29"/>
        </w:rPr>
        <w:t>м</w:t>
      </w:r>
      <w:r w:rsidRPr="00027FF4">
        <w:rPr>
          <w:szCs w:val="29"/>
        </w:rPr>
        <w:t>плексов технологических операций по организации пассажирских железн</w:t>
      </w:r>
      <w:r w:rsidRPr="00027FF4">
        <w:rPr>
          <w:szCs w:val="29"/>
        </w:rPr>
        <w:t>о</w:t>
      </w:r>
      <w:r w:rsidRPr="00027FF4">
        <w:rPr>
          <w:szCs w:val="29"/>
        </w:rPr>
        <w:t>дорожных перевозок. Основным ее назначением является информационно-технологическое обеспечение процесса управления перевозками в целях к</w:t>
      </w:r>
      <w:r w:rsidRPr="00027FF4">
        <w:rPr>
          <w:szCs w:val="29"/>
        </w:rPr>
        <w:t>а</w:t>
      </w:r>
      <w:r w:rsidRPr="00027FF4">
        <w:rPr>
          <w:szCs w:val="29"/>
        </w:rPr>
        <w:t>чественного и своевременного удовлетворения потребностей пассажиров в услугах транспорта.</w:t>
      </w:r>
    </w:p>
    <w:p w:rsidR="00027FF4" w:rsidRPr="00027FF4" w:rsidRDefault="00027FF4" w:rsidP="00027FF4">
      <w:pPr>
        <w:ind w:firstLine="425"/>
        <w:jc w:val="both"/>
        <w:rPr>
          <w:szCs w:val="29"/>
        </w:rPr>
      </w:pPr>
      <w:r w:rsidRPr="00027FF4">
        <w:rPr>
          <w:szCs w:val="29"/>
        </w:rPr>
        <w:t>Подсистема предназначена для оптимального управления рабочим па</w:t>
      </w:r>
      <w:r w:rsidRPr="00027FF4">
        <w:rPr>
          <w:szCs w:val="29"/>
        </w:rPr>
        <w:t>р</w:t>
      </w:r>
      <w:r w:rsidRPr="00027FF4">
        <w:rPr>
          <w:szCs w:val="29"/>
        </w:rPr>
        <w:t>ком пассажирского подвижного состава на железных дорогах России (обе</w:t>
      </w:r>
      <w:r w:rsidRPr="00027FF4">
        <w:rPr>
          <w:szCs w:val="29"/>
        </w:rPr>
        <w:t>с</w:t>
      </w:r>
      <w:r w:rsidRPr="00027FF4">
        <w:rPr>
          <w:szCs w:val="29"/>
        </w:rPr>
        <w:t xml:space="preserve">печивая подключение к ней железных дорог стран СНГ и Балтии) и </w:t>
      </w:r>
      <w:r w:rsidRPr="00027FF4">
        <w:rPr>
          <w:i/>
          <w:iCs/>
          <w:szCs w:val="29"/>
        </w:rPr>
        <w:t>включ</w:t>
      </w:r>
      <w:r w:rsidRPr="00027FF4">
        <w:rPr>
          <w:i/>
          <w:iCs/>
          <w:szCs w:val="29"/>
        </w:rPr>
        <w:t>а</w:t>
      </w:r>
      <w:r w:rsidRPr="00027FF4">
        <w:rPr>
          <w:i/>
          <w:iCs/>
          <w:szCs w:val="29"/>
        </w:rPr>
        <w:t>ет реализацию следующих основных функций:</w:t>
      </w:r>
    </w:p>
    <w:p w:rsidR="00027FF4" w:rsidRPr="00027FF4" w:rsidRDefault="0049100D" w:rsidP="00027FF4">
      <w:pPr>
        <w:ind w:firstLine="425"/>
        <w:jc w:val="both"/>
        <w:rPr>
          <w:szCs w:val="29"/>
        </w:rPr>
      </w:pPr>
      <w:r>
        <w:rPr>
          <w:i/>
          <w:iCs/>
          <w:szCs w:val="29"/>
        </w:rPr>
        <w:t>– </w:t>
      </w:r>
      <w:r w:rsidR="00027FF4" w:rsidRPr="00027FF4">
        <w:rPr>
          <w:szCs w:val="29"/>
        </w:rPr>
        <w:t>маркетинговый анализ рынка пассажирских перевозок;</w:t>
      </w:r>
    </w:p>
    <w:p w:rsidR="00027FF4" w:rsidRPr="00027FF4" w:rsidRDefault="0049100D" w:rsidP="00027FF4">
      <w:pPr>
        <w:ind w:firstLine="425"/>
        <w:jc w:val="both"/>
        <w:rPr>
          <w:szCs w:val="29"/>
        </w:rPr>
      </w:pPr>
      <w:r>
        <w:rPr>
          <w:szCs w:val="29"/>
        </w:rPr>
        <w:t>– </w:t>
      </w:r>
      <w:r w:rsidR="00027FF4" w:rsidRPr="00027FF4">
        <w:rPr>
          <w:szCs w:val="29"/>
        </w:rPr>
        <w:t>оперативное отслеживание финансовых результатов работы пассажи</w:t>
      </w:r>
      <w:r w:rsidR="00027FF4" w:rsidRPr="00027FF4">
        <w:rPr>
          <w:szCs w:val="29"/>
        </w:rPr>
        <w:t>р</w:t>
      </w:r>
      <w:r w:rsidR="00027FF4" w:rsidRPr="00027FF4">
        <w:rPr>
          <w:szCs w:val="29"/>
        </w:rPr>
        <w:t>ского подвижного состава;</w:t>
      </w:r>
    </w:p>
    <w:p w:rsidR="00027FF4" w:rsidRPr="00027FF4" w:rsidRDefault="0049100D" w:rsidP="00027FF4">
      <w:pPr>
        <w:ind w:firstLine="425"/>
        <w:jc w:val="both"/>
        <w:rPr>
          <w:szCs w:val="29"/>
        </w:rPr>
      </w:pPr>
      <w:r>
        <w:rPr>
          <w:szCs w:val="29"/>
        </w:rPr>
        <w:t>– </w:t>
      </w:r>
      <w:r w:rsidR="00027FF4" w:rsidRPr="00027FF4">
        <w:rPr>
          <w:szCs w:val="29"/>
        </w:rPr>
        <w:t>контроль качества использования пассажирских вагонов;</w:t>
      </w:r>
    </w:p>
    <w:p w:rsidR="00027FF4" w:rsidRPr="00027FF4" w:rsidRDefault="0049100D" w:rsidP="00027FF4">
      <w:pPr>
        <w:ind w:firstLine="425"/>
        <w:jc w:val="both"/>
        <w:rPr>
          <w:szCs w:val="29"/>
        </w:rPr>
      </w:pPr>
      <w:r>
        <w:rPr>
          <w:szCs w:val="29"/>
        </w:rPr>
        <w:t>– </w:t>
      </w:r>
      <w:r w:rsidR="00027FF4" w:rsidRPr="00027FF4">
        <w:rPr>
          <w:szCs w:val="29"/>
        </w:rPr>
        <w:t>обеспечение автоматизированного сбора, обработки и накоп</w:t>
      </w:r>
      <w:r w:rsidR="00027FF4" w:rsidRPr="00027FF4">
        <w:rPr>
          <w:szCs w:val="29"/>
        </w:rPr>
        <w:softHyphen/>
        <w:t>ления и</w:t>
      </w:r>
      <w:r w:rsidR="00027FF4" w:rsidRPr="00027FF4">
        <w:rPr>
          <w:szCs w:val="29"/>
        </w:rPr>
        <w:t>н</w:t>
      </w:r>
      <w:r w:rsidR="00027FF4" w:rsidRPr="00027FF4">
        <w:rPr>
          <w:szCs w:val="29"/>
        </w:rPr>
        <w:t>формации о пассажирских перевозках и использовании технических средств;</w:t>
      </w:r>
    </w:p>
    <w:p w:rsidR="00027FF4" w:rsidRPr="00027FF4" w:rsidRDefault="0049100D" w:rsidP="00027FF4">
      <w:pPr>
        <w:ind w:firstLine="425"/>
        <w:jc w:val="both"/>
        <w:rPr>
          <w:szCs w:val="29"/>
        </w:rPr>
      </w:pPr>
      <w:r>
        <w:rPr>
          <w:szCs w:val="29"/>
        </w:rPr>
        <w:t>– </w:t>
      </w:r>
      <w:r w:rsidR="00027FF4" w:rsidRPr="00027FF4">
        <w:rPr>
          <w:szCs w:val="29"/>
        </w:rPr>
        <w:t>выявление величин неудовлетворенного спроса на перевозки по се</w:t>
      </w:r>
      <w:r w:rsidR="00027FF4" w:rsidRPr="00027FF4">
        <w:rPr>
          <w:szCs w:val="29"/>
        </w:rPr>
        <w:t>г</w:t>
      </w:r>
      <w:r w:rsidR="00027FF4" w:rsidRPr="00027FF4">
        <w:rPr>
          <w:szCs w:val="29"/>
        </w:rPr>
        <w:t>ментам транспортного рынка;</w:t>
      </w:r>
    </w:p>
    <w:p w:rsidR="00027FF4" w:rsidRPr="00027FF4" w:rsidRDefault="0049100D" w:rsidP="00027FF4">
      <w:pPr>
        <w:ind w:firstLine="425"/>
        <w:jc w:val="both"/>
        <w:rPr>
          <w:szCs w:val="29"/>
        </w:rPr>
      </w:pPr>
      <w:r>
        <w:rPr>
          <w:szCs w:val="29"/>
        </w:rPr>
        <w:t>– </w:t>
      </w:r>
      <w:r w:rsidR="00027FF4" w:rsidRPr="00027FF4">
        <w:rPr>
          <w:szCs w:val="29"/>
        </w:rPr>
        <w:t>прогнозирование объемов перевозок;</w:t>
      </w:r>
    </w:p>
    <w:p w:rsidR="00027FF4" w:rsidRPr="00027FF4" w:rsidRDefault="0049100D" w:rsidP="00027FF4">
      <w:pPr>
        <w:ind w:firstLine="425"/>
        <w:jc w:val="both"/>
        <w:rPr>
          <w:szCs w:val="29"/>
        </w:rPr>
      </w:pPr>
      <w:r>
        <w:rPr>
          <w:szCs w:val="29"/>
        </w:rPr>
        <w:lastRenderedPageBreak/>
        <w:t>– </w:t>
      </w:r>
      <w:r w:rsidR="00027FF4" w:rsidRPr="00027FF4">
        <w:rPr>
          <w:szCs w:val="29"/>
        </w:rPr>
        <w:t>информационное взаимодействие для выработки управляю</w:t>
      </w:r>
      <w:r w:rsidR="00027FF4" w:rsidRPr="00027FF4">
        <w:rPr>
          <w:szCs w:val="29"/>
        </w:rPr>
        <w:softHyphen/>
        <w:t>щих возде</w:t>
      </w:r>
      <w:r w:rsidR="00027FF4" w:rsidRPr="00027FF4">
        <w:rPr>
          <w:szCs w:val="29"/>
        </w:rPr>
        <w:t>й</w:t>
      </w:r>
      <w:r w:rsidR="00027FF4" w:rsidRPr="00027FF4">
        <w:rPr>
          <w:szCs w:val="29"/>
        </w:rPr>
        <w:t>ствий по регулированию вагонного парка с подсистемой АСУ-ПВ;</w:t>
      </w:r>
    </w:p>
    <w:p w:rsidR="00027FF4" w:rsidRPr="00027FF4" w:rsidRDefault="0049100D" w:rsidP="00027FF4">
      <w:pPr>
        <w:ind w:firstLine="425"/>
        <w:jc w:val="both"/>
        <w:rPr>
          <w:szCs w:val="29"/>
        </w:rPr>
      </w:pPr>
      <w:r>
        <w:rPr>
          <w:szCs w:val="29"/>
        </w:rPr>
        <w:t>– </w:t>
      </w:r>
      <w:r w:rsidR="00027FF4" w:rsidRPr="00027FF4">
        <w:rPr>
          <w:szCs w:val="29"/>
        </w:rPr>
        <w:t>выработка и принятие решений для повышения эффективности испол</w:t>
      </w:r>
      <w:r w:rsidR="00027FF4" w:rsidRPr="00027FF4">
        <w:rPr>
          <w:szCs w:val="29"/>
        </w:rPr>
        <w:t>ь</w:t>
      </w:r>
      <w:r w:rsidR="00027FF4" w:rsidRPr="00027FF4">
        <w:rPr>
          <w:szCs w:val="29"/>
        </w:rPr>
        <w:t>зования подвижного состава.</w:t>
      </w:r>
    </w:p>
    <w:p w:rsidR="00027FF4" w:rsidRPr="00027FF4" w:rsidRDefault="00027FF4" w:rsidP="00CB2083">
      <w:pPr>
        <w:spacing w:line="276" w:lineRule="auto"/>
        <w:ind w:firstLine="425"/>
        <w:jc w:val="both"/>
        <w:rPr>
          <w:szCs w:val="29"/>
        </w:rPr>
      </w:pPr>
    </w:p>
    <w:p w:rsidR="00027FF4" w:rsidRPr="00027FF4" w:rsidRDefault="00027FF4" w:rsidP="00CB2083">
      <w:pPr>
        <w:pStyle w:val="2"/>
      </w:pPr>
      <w:bookmarkStart w:id="53" w:name="_Toc130014468"/>
      <w:bookmarkStart w:id="54" w:name="_Toc424049018"/>
      <w:r w:rsidRPr="00027FF4">
        <w:t>10.3. Комплексы задач АСУ-Л</w:t>
      </w:r>
      <w:bookmarkEnd w:id="53"/>
      <w:bookmarkEnd w:id="54"/>
    </w:p>
    <w:p w:rsidR="00027FF4" w:rsidRPr="00027FF4" w:rsidRDefault="00027FF4" w:rsidP="00CB2083">
      <w:pPr>
        <w:pStyle w:val="3"/>
      </w:pPr>
      <w:bookmarkStart w:id="55" w:name="_Toc130014469"/>
      <w:bookmarkStart w:id="56" w:name="_Toc424049019"/>
      <w:r w:rsidRPr="00027FF4">
        <w:t>10.3.1. Прогнозирование пассажиропотоков</w:t>
      </w:r>
      <w:bookmarkEnd w:id="55"/>
      <w:bookmarkEnd w:id="56"/>
    </w:p>
    <w:p w:rsidR="00027FF4" w:rsidRPr="00027FF4" w:rsidRDefault="00027FF4" w:rsidP="00CB2083">
      <w:pPr>
        <w:spacing w:line="235" w:lineRule="auto"/>
        <w:ind w:firstLine="425"/>
        <w:jc w:val="both"/>
        <w:rPr>
          <w:szCs w:val="29"/>
        </w:rPr>
      </w:pPr>
      <w:r w:rsidRPr="00027FF4">
        <w:rPr>
          <w:szCs w:val="29"/>
        </w:rPr>
        <w:t>В пассажирских перевозках в зависимости от глубины прогноза планир</w:t>
      </w:r>
      <w:r w:rsidRPr="00027FF4">
        <w:rPr>
          <w:szCs w:val="29"/>
        </w:rPr>
        <w:t>о</w:t>
      </w:r>
      <w:r w:rsidRPr="00027FF4">
        <w:rPr>
          <w:szCs w:val="29"/>
        </w:rPr>
        <w:t>вания предстоящего объема перевозок на базе АСУ «Экспресс-3», должны выполняться следующие виды прогнозов:</w:t>
      </w:r>
    </w:p>
    <w:p w:rsidR="00027FF4" w:rsidRPr="00027FF4" w:rsidRDefault="0049100D" w:rsidP="00CB2083">
      <w:pPr>
        <w:spacing w:line="235" w:lineRule="auto"/>
        <w:ind w:firstLine="425"/>
        <w:jc w:val="both"/>
        <w:rPr>
          <w:szCs w:val="29"/>
        </w:rPr>
      </w:pPr>
      <w:r>
        <w:rPr>
          <w:szCs w:val="29"/>
        </w:rPr>
        <w:t>– </w:t>
      </w:r>
      <w:r w:rsidR="00027FF4" w:rsidRPr="00027FF4">
        <w:rPr>
          <w:szCs w:val="29"/>
        </w:rPr>
        <w:t xml:space="preserve">долгосрочный (глубина прогноза </w:t>
      </w:r>
      <w:r w:rsidR="00CB2083">
        <w:rPr>
          <w:szCs w:val="29"/>
        </w:rPr>
        <w:t>один</w:t>
      </w:r>
      <w:r w:rsidR="00027FF4" w:rsidRPr="00027FF4">
        <w:rPr>
          <w:szCs w:val="29"/>
        </w:rPr>
        <w:t xml:space="preserve"> год);</w:t>
      </w:r>
    </w:p>
    <w:p w:rsidR="00027FF4" w:rsidRPr="00027FF4" w:rsidRDefault="0049100D" w:rsidP="00CB2083">
      <w:pPr>
        <w:spacing w:line="235" w:lineRule="auto"/>
        <w:ind w:firstLine="425"/>
        <w:jc w:val="both"/>
        <w:rPr>
          <w:szCs w:val="29"/>
        </w:rPr>
      </w:pPr>
      <w:r>
        <w:rPr>
          <w:szCs w:val="29"/>
        </w:rPr>
        <w:t>– </w:t>
      </w:r>
      <w:r w:rsidR="00027FF4" w:rsidRPr="00027FF4">
        <w:rPr>
          <w:szCs w:val="29"/>
        </w:rPr>
        <w:t>краткосрочный (сроком от одного до нескольких месяцев);</w:t>
      </w:r>
    </w:p>
    <w:p w:rsidR="00027FF4" w:rsidRPr="00027FF4" w:rsidRDefault="0049100D" w:rsidP="00CB2083">
      <w:pPr>
        <w:spacing w:line="235" w:lineRule="auto"/>
        <w:ind w:firstLine="425"/>
        <w:jc w:val="both"/>
        <w:rPr>
          <w:szCs w:val="29"/>
        </w:rPr>
      </w:pPr>
      <w:r>
        <w:rPr>
          <w:szCs w:val="29"/>
        </w:rPr>
        <w:t>– </w:t>
      </w:r>
      <w:r w:rsidR="00027FF4" w:rsidRPr="00027FF4">
        <w:rPr>
          <w:szCs w:val="29"/>
        </w:rPr>
        <w:t>оперативный (сроком от 5 суток до месяца).</w:t>
      </w:r>
    </w:p>
    <w:p w:rsidR="00027FF4" w:rsidRPr="00027FF4" w:rsidRDefault="00027FF4" w:rsidP="00CB2083">
      <w:pPr>
        <w:spacing w:line="235" w:lineRule="auto"/>
        <w:ind w:firstLine="425"/>
        <w:jc w:val="both"/>
        <w:rPr>
          <w:szCs w:val="29"/>
        </w:rPr>
      </w:pPr>
      <w:r w:rsidRPr="00027FF4">
        <w:rPr>
          <w:szCs w:val="29"/>
        </w:rPr>
        <w:t>В АСУ «Экспресс-3» создаются для расчета прогноза пассажиро</w:t>
      </w:r>
      <w:r w:rsidRPr="00027FF4">
        <w:rPr>
          <w:szCs w:val="29"/>
        </w:rPr>
        <w:softHyphen/>
        <w:t>потоков специальные математическое и программное обеспечения.</w:t>
      </w:r>
    </w:p>
    <w:p w:rsidR="00027FF4" w:rsidRPr="00CB2083" w:rsidRDefault="00027FF4" w:rsidP="00CB2083">
      <w:pPr>
        <w:spacing w:line="235" w:lineRule="auto"/>
        <w:ind w:firstLine="425"/>
        <w:jc w:val="both"/>
        <w:rPr>
          <w:spacing w:val="-2"/>
          <w:szCs w:val="29"/>
        </w:rPr>
      </w:pPr>
      <w:r w:rsidRPr="00CB2083">
        <w:rPr>
          <w:spacing w:val="-2"/>
          <w:szCs w:val="29"/>
        </w:rPr>
        <w:t>В последние годы пассажиропотоки имеют неустойчивый характер</w:t>
      </w:r>
      <w:r w:rsidR="00CB2083" w:rsidRPr="00CB2083">
        <w:rPr>
          <w:spacing w:val="-2"/>
          <w:szCs w:val="29"/>
        </w:rPr>
        <w:t>. О</w:t>
      </w:r>
      <w:r w:rsidRPr="00CB2083">
        <w:rPr>
          <w:spacing w:val="-2"/>
          <w:szCs w:val="29"/>
        </w:rPr>
        <w:t>п</w:t>
      </w:r>
      <w:r w:rsidRPr="00CB2083">
        <w:rPr>
          <w:spacing w:val="-2"/>
          <w:szCs w:val="29"/>
        </w:rPr>
        <w:t>и</w:t>
      </w:r>
      <w:r w:rsidRPr="00CB2083">
        <w:rPr>
          <w:spacing w:val="-2"/>
          <w:szCs w:val="29"/>
        </w:rPr>
        <w:t xml:space="preserve">сать функциональные зависимости </w:t>
      </w:r>
      <w:r w:rsidRPr="00CB2083">
        <w:rPr>
          <w:i/>
          <w:iCs/>
          <w:spacing w:val="-2"/>
          <w:szCs w:val="29"/>
        </w:rPr>
        <w:t xml:space="preserve">А = </w:t>
      </w:r>
      <w:r w:rsidRPr="00CB2083">
        <w:rPr>
          <w:i/>
          <w:iCs/>
          <w:spacing w:val="-2"/>
          <w:szCs w:val="29"/>
          <w:lang w:val="en-US"/>
        </w:rPr>
        <w:t>A</w:t>
      </w:r>
      <w:r w:rsidRPr="00CB2083">
        <w:rPr>
          <w:iCs/>
          <w:spacing w:val="-2"/>
          <w:szCs w:val="29"/>
        </w:rPr>
        <w:t>(</w:t>
      </w:r>
      <w:r w:rsidRPr="00CB2083">
        <w:rPr>
          <w:i/>
          <w:iCs/>
          <w:spacing w:val="-2"/>
          <w:szCs w:val="29"/>
          <w:lang w:val="en-US"/>
        </w:rPr>
        <w:t>l</w:t>
      </w:r>
      <w:r w:rsidRPr="00CB2083">
        <w:rPr>
          <w:iCs/>
          <w:spacing w:val="-2"/>
          <w:szCs w:val="29"/>
        </w:rPr>
        <w:t>)</w:t>
      </w:r>
      <w:r w:rsidRPr="00CB2083">
        <w:rPr>
          <w:spacing w:val="-2"/>
          <w:szCs w:val="29"/>
        </w:rPr>
        <w:t xml:space="preserve"> представляется сложной задачей. Математические модели прогнозирования на год вперед обеспечивают нев</w:t>
      </w:r>
      <w:r w:rsidRPr="00CB2083">
        <w:rPr>
          <w:spacing w:val="-2"/>
          <w:szCs w:val="29"/>
        </w:rPr>
        <w:t>ы</w:t>
      </w:r>
      <w:r w:rsidRPr="00CB2083">
        <w:rPr>
          <w:spacing w:val="-2"/>
          <w:szCs w:val="29"/>
        </w:rPr>
        <w:t>сокую точность прогноза. Именно поэтому для долго</w:t>
      </w:r>
      <w:r w:rsidRPr="00CB2083">
        <w:rPr>
          <w:spacing w:val="-2"/>
          <w:szCs w:val="29"/>
        </w:rPr>
        <w:softHyphen/>
        <w:t>срочного прогнозиров</w:t>
      </w:r>
      <w:r w:rsidRPr="00CB2083">
        <w:rPr>
          <w:spacing w:val="-2"/>
          <w:szCs w:val="29"/>
        </w:rPr>
        <w:t>а</w:t>
      </w:r>
      <w:r w:rsidRPr="00CB2083">
        <w:rPr>
          <w:spacing w:val="-2"/>
          <w:szCs w:val="29"/>
        </w:rPr>
        <w:t>ния предусматривается в АСУ «Экспресс-3» двухуровневая структура. На первом уровне определяется общая тенденция изменения пассажиропотоков на предстоящий период. На втором – корректировка базисной величины в с</w:t>
      </w:r>
      <w:r w:rsidRPr="00CB2083">
        <w:rPr>
          <w:spacing w:val="-2"/>
          <w:szCs w:val="29"/>
        </w:rPr>
        <w:t>о</w:t>
      </w:r>
      <w:r w:rsidRPr="00CB2083">
        <w:rPr>
          <w:spacing w:val="-2"/>
          <w:szCs w:val="29"/>
        </w:rPr>
        <w:t>ответствии с календар</w:t>
      </w:r>
      <w:r w:rsidRPr="00CB2083">
        <w:rPr>
          <w:spacing w:val="-2"/>
          <w:szCs w:val="29"/>
        </w:rPr>
        <w:softHyphen/>
        <w:t>ными датами. Информация в АСУ «Экспресс-3» пре</w:t>
      </w:r>
      <w:r w:rsidRPr="00CB2083">
        <w:rPr>
          <w:spacing w:val="-2"/>
          <w:szCs w:val="29"/>
        </w:rPr>
        <w:t>д</w:t>
      </w:r>
      <w:r w:rsidRPr="00CB2083">
        <w:rPr>
          <w:spacing w:val="-2"/>
          <w:szCs w:val="29"/>
        </w:rPr>
        <w:t>ставляет собой собранные статистические данные за каждые сутки в течение 12 лет, так как календарный цикл повторяется с указанной периодичностью.</w:t>
      </w:r>
    </w:p>
    <w:p w:rsidR="00027FF4" w:rsidRPr="00CB2083" w:rsidRDefault="00027FF4" w:rsidP="00CB2083">
      <w:pPr>
        <w:spacing w:line="235" w:lineRule="auto"/>
        <w:ind w:firstLine="425"/>
        <w:jc w:val="both"/>
        <w:rPr>
          <w:spacing w:val="-4"/>
          <w:szCs w:val="29"/>
        </w:rPr>
      </w:pPr>
      <w:r w:rsidRPr="00CB2083">
        <w:rPr>
          <w:spacing w:val="-4"/>
          <w:szCs w:val="29"/>
        </w:rPr>
        <w:t>Для краткосрочного прогнозирования первоначально выде</w:t>
      </w:r>
      <w:r w:rsidRPr="00CB2083">
        <w:rPr>
          <w:spacing w:val="-4"/>
          <w:szCs w:val="29"/>
        </w:rPr>
        <w:softHyphen/>
        <w:t>ляется базисная составляющая, а затем в результате определения постпрогнозной ошибки – за период, непосредственно предше</w:t>
      </w:r>
      <w:r w:rsidRPr="00CB2083">
        <w:rPr>
          <w:spacing w:val="-4"/>
          <w:szCs w:val="29"/>
        </w:rPr>
        <w:softHyphen/>
        <w:t>ствующий прогнозируемому, рассчитываются корректировочная составляющая и величина искомого показателя.</w:t>
      </w:r>
    </w:p>
    <w:p w:rsidR="00027FF4" w:rsidRPr="00027FF4" w:rsidRDefault="00027FF4" w:rsidP="00CB2083">
      <w:pPr>
        <w:spacing w:line="235" w:lineRule="auto"/>
        <w:ind w:firstLine="425"/>
        <w:jc w:val="both"/>
        <w:rPr>
          <w:szCs w:val="29"/>
        </w:rPr>
      </w:pPr>
      <w:r w:rsidRPr="00027FF4">
        <w:rPr>
          <w:szCs w:val="29"/>
        </w:rPr>
        <w:t>Для оперативного прогнозирования, выполняемого на базе АСУ «Эк</w:t>
      </w:r>
      <w:r w:rsidRPr="00027FF4">
        <w:rPr>
          <w:szCs w:val="29"/>
        </w:rPr>
        <w:t>с</w:t>
      </w:r>
      <w:r w:rsidRPr="00027FF4">
        <w:rPr>
          <w:szCs w:val="29"/>
        </w:rPr>
        <w:t>пресс-3», должны использоваться данные справочно-аналитической базы системы:</w:t>
      </w:r>
    </w:p>
    <w:p w:rsidR="00027FF4" w:rsidRPr="00027FF4" w:rsidRDefault="0049100D" w:rsidP="00CB2083">
      <w:pPr>
        <w:spacing w:line="235" w:lineRule="auto"/>
        <w:ind w:firstLine="425"/>
        <w:jc w:val="both"/>
        <w:rPr>
          <w:szCs w:val="29"/>
        </w:rPr>
      </w:pPr>
      <w:r>
        <w:rPr>
          <w:szCs w:val="29"/>
        </w:rPr>
        <w:t>– </w:t>
      </w:r>
      <w:r w:rsidR="00027FF4" w:rsidRPr="00027FF4">
        <w:rPr>
          <w:szCs w:val="29"/>
        </w:rPr>
        <w:t>объемы отправлений пассажиров по заданным номерам поездов;</w:t>
      </w:r>
    </w:p>
    <w:p w:rsidR="00027FF4" w:rsidRPr="00027FF4" w:rsidRDefault="0049100D" w:rsidP="00CB2083">
      <w:pPr>
        <w:spacing w:line="235" w:lineRule="auto"/>
        <w:ind w:firstLine="425"/>
        <w:jc w:val="both"/>
        <w:rPr>
          <w:szCs w:val="29"/>
        </w:rPr>
      </w:pPr>
      <w:r>
        <w:rPr>
          <w:szCs w:val="29"/>
        </w:rPr>
        <w:t>– </w:t>
      </w:r>
      <w:r w:rsidR="00027FF4" w:rsidRPr="00027FF4">
        <w:rPr>
          <w:szCs w:val="29"/>
        </w:rPr>
        <w:t>населенность вагонов различных типов;</w:t>
      </w:r>
    </w:p>
    <w:p w:rsidR="00027FF4" w:rsidRPr="00027FF4" w:rsidRDefault="0049100D" w:rsidP="00CB2083">
      <w:pPr>
        <w:spacing w:line="235" w:lineRule="auto"/>
        <w:ind w:firstLine="425"/>
        <w:jc w:val="both"/>
        <w:rPr>
          <w:szCs w:val="29"/>
        </w:rPr>
      </w:pPr>
      <w:r>
        <w:rPr>
          <w:szCs w:val="29"/>
        </w:rPr>
        <w:t>– </w:t>
      </w:r>
      <w:r w:rsidR="00027FF4" w:rsidRPr="00027FF4">
        <w:rPr>
          <w:szCs w:val="29"/>
        </w:rPr>
        <w:t>степень использования вместимости составов;</w:t>
      </w:r>
    </w:p>
    <w:p w:rsidR="00027FF4" w:rsidRPr="00027FF4" w:rsidRDefault="0049100D" w:rsidP="00CB2083">
      <w:pPr>
        <w:spacing w:line="235" w:lineRule="auto"/>
        <w:ind w:firstLine="425"/>
        <w:jc w:val="both"/>
        <w:rPr>
          <w:szCs w:val="29"/>
        </w:rPr>
      </w:pPr>
      <w:r>
        <w:rPr>
          <w:szCs w:val="29"/>
        </w:rPr>
        <w:t>– </w:t>
      </w:r>
      <w:r w:rsidR="00027FF4" w:rsidRPr="00027FF4">
        <w:rPr>
          <w:szCs w:val="29"/>
        </w:rPr>
        <w:t xml:space="preserve">нормативно-справочная информация системы «Экспресс-3». </w:t>
      </w:r>
    </w:p>
    <w:p w:rsidR="00027FF4" w:rsidRPr="00027FF4" w:rsidRDefault="00027FF4" w:rsidP="00CB2083">
      <w:pPr>
        <w:spacing w:line="235" w:lineRule="auto"/>
        <w:ind w:firstLine="425"/>
        <w:jc w:val="both"/>
        <w:rPr>
          <w:color w:val="000000"/>
          <w:szCs w:val="29"/>
        </w:rPr>
      </w:pPr>
      <w:r w:rsidRPr="00027FF4">
        <w:rPr>
          <w:color w:val="000000"/>
          <w:szCs w:val="29"/>
        </w:rPr>
        <w:t>АСУ-Л является системой поддержки принятия решений и выполняет з</w:t>
      </w:r>
      <w:r w:rsidRPr="00027FF4">
        <w:rPr>
          <w:color w:val="000000"/>
          <w:szCs w:val="29"/>
        </w:rPr>
        <w:t>а</w:t>
      </w:r>
      <w:r w:rsidRPr="00027FF4">
        <w:rPr>
          <w:color w:val="000000"/>
          <w:szCs w:val="29"/>
        </w:rPr>
        <w:t>дачи накопления, анализа, обработки, контроля и оценки эксплуатационных и экономических показателей перевозок пассажиров и работы подвижного состава</w:t>
      </w:r>
      <w:r w:rsidR="00CB2083">
        <w:rPr>
          <w:color w:val="000000"/>
          <w:szCs w:val="29"/>
        </w:rPr>
        <w:t xml:space="preserve"> (</w:t>
      </w:r>
      <w:r w:rsidRPr="00027FF4">
        <w:rPr>
          <w:color w:val="000000"/>
          <w:szCs w:val="29"/>
        </w:rPr>
        <w:t>рис</w:t>
      </w:r>
      <w:r w:rsidR="00CB2083">
        <w:rPr>
          <w:color w:val="000000"/>
          <w:szCs w:val="29"/>
        </w:rPr>
        <w:t>.</w:t>
      </w:r>
      <w:r w:rsidRPr="00027FF4">
        <w:rPr>
          <w:color w:val="000000"/>
          <w:szCs w:val="29"/>
        </w:rPr>
        <w:t xml:space="preserve"> 10.1</w:t>
      </w:r>
      <w:r w:rsidR="00CB2083">
        <w:rPr>
          <w:color w:val="000000"/>
          <w:szCs w:val="29"/>
        </w:rPr>
        <w:t>)</w:t>
      </w:r>
      <w:r w:rsidRPr="00027FF4">
        <w:rPr>
          <w:color w:val="000000"/>
          <w:szCs w:val="29"/>
        </w:rPr>
        <w:t>.</w:t>
      </w:r>
    </w:p>
    <w:p w:rsidR="00EB29C3" w:rsidRDefault="00EB29C3" w:rsidP="00EB29C3">
      <w:pPr>
        <w:spacing w:line="360" w:lineRule="auto"/>
        <w:jc w:val="center"/>
      </w:pPr>
      <w:r>
        <w:object w:dxaOrig="9729" w:dyaOrig="4610">
          <v:shape id="_x0000_i1293" type="#_x0000_t75" style="width:481.2pt;height:228.7pt" o:ole="">
            <v:imagedata r:id="rId538" o:title=""/>
          </v:shape>
          <o:OLEObject Type="Embed" ProgID="Visio.Drawing.11" ShapeID="_x0000_i1293" DrawAspect="Content" ObjectID="_1497863977" r:id="rId539"/>
        </w:object>
      </w:r>
    </w:p>
    <w:p w:rsidR="00027FF4" w:rsidRPr="00EB29C3" w:rsidRDefault="00027FF4" w:rsidP="00EB29C3">
      <w:pPr>
        <w:jc w:val="center"/>
        <w:rPr>
          <w:sz w:val="26"/>
          <w:szCs w:val="26"/>
        </w:rPr>
      </w:pPr>
      <w:r w:rsidRPr="00EB29C3">
        <w:rPr>
          <w:sz w:val="26"/>
          <w:szCs w:val="26"/>
        </w:rPr>
        <w:t>Рис</w:t>
      </w:r>
      <w:r w:rsidR="00EB29C3">
        <w:rPr>
          <w:sz w:val="26"/>
          <w:szCs w:val="26"/>
        </w:rPr>
        <w:t>.</w:t>
      </w:r>
      <w:r w:rsidRPr="00EB29C3">
        <w:rPr>
          <w:sz w:val="26"/>
          <w:szCs w:val="26"/>
        </w:rPr>
        <w:t xml:space="preserve"> 10.1</w:t>
      </w:r>
      <w:r w:rsidR="00EB29C3">
        <w:rPr>
          <w:sz w:val="26"/>
          <w:szCs w:val="26"/>
        </w:rPr>
        <w:t>.</w:t>
      </w:r>
      <w:r w:rsidRPr="00EB29C3">
        <w:rPr>
          <w:sz w:val="26"/>
          <w:szCs w:val="26"/>
        </w:rPr>
        <w:t xml:space="preserve"> Составляющие АСУ-Л</w:t>
      </w:r>
    </w:p>
    <w:p w:rsidR="00027FF4" w:rsidRPr="00EB29C3" w:rsidRDefault="00027FF4" w:rsidP="00027FF4">
      <w:pPr>
        <w:ind w:firstLine="425"/>
        <w:jc w:val="both"/>
        <w:rPr>
          <w:sz w:val="24"/>
          <w:szCs w:val="29"/>
        </w:rPr>
      </w:pPr>
    </w:p>
    <w:p w:rsidR="00027FF4" w:rsidRPr="00027FF4" w:rsidRDefault="00027FF4" w:rsidP="00027FF4">
      <w:pPr>
        <w:ind w:firstLine="425"/>
        <w:jc w:val="both"/>
        <w:rPr>
          <w:szCs w:val="29"/>
        </w:rPr>
      </w:pPr>
      <w:r w:rsidRPr="00027FF4">
        <w:rPr>
          <w:szCs w:val="29"/>
        </w:rPr>
        <w:t>Основой построения любого вида прогнозирования в АСУ «Экспресс-3» являются данные о посуточных отправлениях пассажиров. Хранение и о</w:t>
      </w:r>
      <w:r w:rsidRPr="00027FF4">
        <w:rPr>
          <w:szCs w:val="29"/>
        </w:rPr>
        <w:t>б</w:t>
      </w:r>
      <w:r w:rsidRPr="00027FF4">
        <w:rPr>
          <w:szCs w:val="29"/>
        </w:rPr>
        <w:t>новление огромных информационных массивов о пассажиропотоках по сети должно осуществляться только через АСУ «Экспресс-3», обеспечивающую полную автоматизацию сбора данных о проданных проездных документах и свободных местах на каждую дату. Информационные поля формируются по направлениям и по каждому поезду. Для выполнения долгосрочного прогн</w:t>
      </w:r>
      <w:r w:rsidRPr="00027FF4">
        <w:rPr>
          <w:szCs w:val="29"/>
        </w:rPr>
        <w:t>о</w:t>
      </w:r>
      <w:r w:rsidRPr="00027FF4">
        <w:rPr>
          <w:szCs w:val="29"/>
        </w:rPr>
        <w:t>зирования разработан в АСУ «Экспресс-3» классификатор «Список станций с крупным зарождением пассажиропотоков». В него включают станции формирования и оборота составов поездов (ниток), прицепки и отцепки групп вагонов и беспересадочных ниток. Должна предусматриваться во</w:t>
      </w:r>
      <w:r w:rsidRPr="00027FF4">
        <w:rPr>
          <w:szCs w:val="29"/>
        </w:rPr>
        <w:t>з</w:t>
      </w:r>
      <w:r w:rsidRPr="00027FF4">
        <w:rPr>
          <w:szCs w:val="29"/>
        </w:rPr>
        <w:t>можность оперативной корректировки списка станций.</w:t>
      </w:r>
    </w:p>
    <w:p w:rsidR="00027FF4" w:rsidRPr="00027FF4" w:rsidRDefault="00027FF4" w:rsidP="00027FF4">
      <w:pPr>
        <w:ind w:firstLine="425"/>
        <w:jc w:val="both"/>
        <w:rPr>
          <w:szCs w:val="29"/>
        </w:rPr>
      </w:pPr>
      <w:r w:rsidRPr="00027FF4">
        <w:rPr>
          <w:szCs w:val="29"/>
        </w:rPr>
        <w:t>Для краткосрочного и оперативного прогнозирования должна опред</w:t>
      </w:r>
      <w:r w:rsidRPr="00027FF4">
        <w:rPr>
          <w:szCs w:val="29"/>
        </w:rPr>
        <w:t>е</w:t>
      </w:r>
      <w:r w:rsidRPr="00027FF4">
        <w:rPr>
          <w:szCs w:val="29"/>
        </w:rPr>
        <w:t>ляться динамика показателя «количество отправленных пассажиров» по к</w:t>
      </w:r>
      <w:r w:rsidRPr="00027FF4">
        <w:rPr>
          <w:szCs w:val="29"/>
        </w:rPr>
        <w:t>а</w:t>
      </w:r>
      <w:r w:rsidRPr="00027FF4">
        <w:rPr>
          <w:szCs w:val="29"/>
        </w:rPr>
        <w:t>ждой станции железнодорожного направления. Информационное и пр</w:t>
      </w:r>
      <w:r w:rsidRPr="00027FF4">
        <w:rPr>
          <w:szCs w:val="29"/>
        </w:rPr>
        <w:t>о</w:t>
      </w:r>
      <w:r w:rsidRPr="00027FF4">
        <w:rPr>
          <w:szCs w:val="29"/>
        </w:rPr>
        <w:t>граммное обеспечения системы «Экспресс-3» позволяют также вести непр</w:t>
      </w:r>
      <w:r w:rsidRPr="00027FF4">
        <w:rPr>
          <w:szCs w:val="29"/>
        </w:rPr>
        <w:t>е</w:t>
      </w:r>
      <w:r w:rsidRPr="00027FF4">
        <w:rPr>
          <w:szCs w:val="29"/>
        </w:rPr>
        <w:t>рывный учет свободных мест в поездах и предоставлять пользователю и</w:t>
      </w:r>
      <w:r w:rsidRPr="00027FF4">
        <w:rPr>
          <w:szCs w:val="29"/>
        </w:rPr>
        <w:t>н</w:t>
      </w:r>
      <w:r w:rsidRPr="00027FF4">
        <w:rPr>
          <w:szCs w:val="29"/>
        </w:rPr>
        <w:t>формацию о ходе реализации проездных документов в период предвар</w:t>
      </w:r>
      <w:r w:rsidRPr="00027FF4">
        <w:rPr>
          <w:szCs w:val="29"/>
        </w:rPr>
        <w:t>и</w:t>
      </w:r>
      <w:r w:rsidRPr="00027FF4">
        <w:rPr>
          <w:szCs w:val="29"/>
        </w:rPr>
        <w:t>тельного резервирования.</w:t>
      </w:r>
    </w:p>
    <w:p w:rsidR="00027FF4" w:rsidRPr="00027FF4" w:rsidRDefault="00027FF4" w:rsidP="00EB29C3">
      <w:pPr>
        <w:spacing w:line="276" w:lineRule="auto"/>
        <w:ind w:firstLine="425"/>
        <w:jc w:val="both"/>
        <w:rPr>
          <w:szCs w:val="29"/>
        </w:rPr>
      </w:pPr>
    </w:p>
    <w:p w:rsidR="00027FF4" w:rsidRPr="00027FF4" w:rsidRDefault="00027FF4" w:rsidP="00EB29C3">
      <w:pPr>
        <w:pStyle w:val="3"/>
      </w:pPr>
      <w:bookmarkStart w:id="57" w:name="_Toc130014470"/>
      <w:bookmarkStart w:id="58" w:name="_Toc424049020"/>
      <w:r w:rsidRPr="00027FF4">
        <w:t>10.3.2. Маркетинг пассажирских перевозок</w:t>
      </w:r>
      <w:bookmarkEnd w:id="57"/>
      <w:bookmarkEnd w:id="58"/>
    </w:p>
    <w:p w:rsidR="00027FF4" w:rsidRPr="00027FF4" w:rsidRDefault="00027FF4" w:rsidP="00027FF4">
      <w:pPr>
        <w:ind w:firstLine="425"/>
        <w:jc w:val="both"/>
        <w:rPr>
          <w:szCs w:val="29"/>
        </w:rPr>
      </w:pPr>
      <w:r w:rsidRPr="00027FF4">
        <w:rPr>
          <w:szCs w:val="29"/>
        </w:rPr>
        <w:t>Коренные изменения на рынке транспортных услуг обусловили необх</w:t>
      </w:r>
      <w:r w:rsidRPr="00027FF4">
        <w:rPr>
          <w:szCs w:val="29"/>
        </w:rPr>
        <w:t>о</w:t>
      </w:r>
      <w:r w:rsidRPr="00027FF4">
        <w:rPr>
          <w:szCs w:val="29"/>
        </w:rPr>
        <w:t>димость перехода железнодорожного пассажирского транспорта на марк</w:t>
      </w:r>
      <w:r w:rsidRPr="00027FF4">
        <w:rPr>
          <w:szCs w:val="29"/>
        </w:rPr>
        <w:t>е</w:t>
      </w:r>
      <w:r w:rsidRPr="00027FF4">
        <w:rPr>
          <w:szCs w:val="29"/>
        </w:rPr>
        <w:t>тинговые принципы управления.</w:t>
      </w:r>
    </w:p>
    <w:p w:rsidR="00027FF4" w:rsidRPr="00027FF4" w:rsidRDefault="00027FF4" w:rsidP="00027FF4">
      <w:pPr>
        <w:ind w:firstLine="425"/>
        <w:jc w:val="both"/>
        <w:rPr>
          <w:szCs w:val="29"/>
        </w:rPr>
      </w:pPr>
      <w:r w:rsidRPr="00027FF4">
        <w:rPr>
          <w:bCs/>
          <w:szCs w:val="29"/>
        </w:rPr>
        <w:lastRenderedPageBreak/>
        <w:t>Маркетинг рынка пассажирских перевозок</w:t>
      </w:r>
      <w:r w:rsidRPr="00027FF4">
        <w:rPr>
          <w:szCs w:val="29"/>
        </w:rPr>
        <w:t xml:space="preserve"> на железнодорожном тран</w:t>
      </w:r>
      <w:r w:rsidRPr="00027FF4">
        <w:rPr>
          <w:szCs w:val="29"/>
        </w:rPr>
        <w:t>с</w:t>
      </w:r>
      <w:r w:rsidRPr="00027FF4">
        <w:rPr>
          <w:szCs w:val="29"/>
        </w:rPr>
        <w:t>порте определяют как комплексную систему организации перевозочного процесса, ориентированную на более пол</w:t>
      </w:r>
      <w:r w:rsidRPr="00027FF4">
        <w:rPr>
          <w:szCs w:val="29"/>
        </w:rPr>
        <w:softHyphen/>
        <w:t>ное удовлетворение постоянно м</w:t>
      </w:r>
      <w:r w:rsidRPr="00027FF4">
        <w:rPr>
          <w:szCs w:val="29"/>
        </w:rPr>
        <w:t>е</w:t>
      </w:r>
      <w:r w:rsidRPr="00027FF4">
        <w:rPr>
          <w:szCs w:val="29"/>
        </w:rPr>
        <w:t>няющегося спроса на транспортные услуги и повышение рентабельности о</w:t>
      </w:r>
      <w:r w:rsidRPr="00027FF4">
        <w:rPr>
          <w:szCs w:val="29"/>
        </w:rPr>
        <w:t>т</w:t>
      </w:r>
      <w:r w:rsidRPr="00027FF4">
        <w:rPr>
          <w:szCs w:val="29"/>
        </w:rPr>
        <w:t>расли. Основные задачи включают:</w:t>
      </w:r>
    </w:p>
    <w:p w:rsidR="00027FF4" w:rsidRPr="00027FF4" w:rsidRDefault="0049100D" w:rsidP="00027FF4">
      <w:pPr>
        <w:ind w:firstLine="425"/>
        <w:jc w:val="both"/>
        <w:rPr>
          <w:szCs w:val="29"/>
        </w:rPr>
      </w:pPr>
      <w:r>
        <w:rPr>
          <w:szCs w:val="29"/>
        </w:rPr>
        <w:t>– </w:t>
      </w:r>
      <w:r w:rsidR="00027FF4" w:rsidRPr="00027FF4">
        <w:rPr>
          <w:szCs w:val="29"/>
        </w:rPr>
        <w:t>оценку реальных объемов перевозок по железнодорожным направлен</w:t>
      </w:r>
      <w:r w:rsidR="00027FF4" w:rsidRPr="00027FF4">
        <w:rPr>
          <w:szCs w:val="29"/>
        </w:rPr>
        <w:t>и</w:t>
      </w:r>
      <w:r w:rsidR="00027FF4" w:rsidRPr="00027FF4">
        <w:rPr>
          <w:szCs w:val="29"/>
        </w:rPr>
        <w:t>ям, железным дорогам, категориям поездов и типам вагонов;</w:t>
      </w:r>
    </w:p>
    <w:p w:rsidR="00027FF4" w:rsidRPr="00027FF4" w:rsidRDefault="0049100D" w:rsidP="00027FF4">
      <w:pPr>
        <w:ind w:firstLine="425"/>
        <w:jc w:val="both"/>
        <w:rPr>
          <w:szCs w:val="29"/>
        </w:rPr>
      </w:pPr>
      <w:r>
        <w:rPr>
          <w:szCs w:val="29"/>
        </w:rPr>
        <w:t>– </w:t>
      </w:r>
      <w:r w:rsidR="00027FF4" w:rsidRPr="00027FF4">
        <w:rPr>
          <w:szCs w:val="29"/>
        </w:rPr>
        <w:t>выявление неудовлетворенного спроса пассажиров к перевоз</w:t>
      </w:r>
      <w:r w:rsidR="00027FF4" w:rsidRPr="00027FF4">
        <w:rPr>
          <w:szCs w:val="29"/>
        </w:rPr>
        <w:softHyphen/>
        <w:t>кам по сегментам транспортного рынка и разработку комплекса мероприятий по его освоению;</w:t>
      </w:r>
    </w:p>
    <w:p w:rsidR="00027FF4" w:rsidRPr="00027FF4" w:rsidRDefault="0049100D" w:rsidP="00027FF4">
      <w:pPr>
        <w:ind w:firstLine="425"/>
        <w:jc w:val="both"/>
        <w:rPr>
          <w:szCs w:val="29"/>
        </w:rPr>
      </w:pPr>
      <w:r>
        <w:rPr>
          <w:szCs w:val="29"/>
        </w:rPr>
        <w:t>– </w:t>
      </w:r>
      <w:r w:rsidR="00027FF4" w:rsidRPr="00027FF4">
        <w:rPr>
          <w:szCs w:val="29"/>
        </w:rPr>
        <w:t>определение неравномерности объемов перевозок по периодам года;</w:t>
      </w:r>
    </w:p>
    <w:p w:rsidR="00027FF4" w:rsidRPr="00027FF4" w:rsidRDefault="0049100D" w:rsidP="00027FF4">
      <w:pPr>
        <w:ind w:firstLine="425"/>
        <w:jc w:val="both"/>
        <w:rPr>
          <w:szCs w:val="29"/>
        </w:rPr>
      </w:pPr>
      <w:r>
        <w:rPr>
          <w:szCs w:val="29"/>
        </w:rPr>
        <w:t>– </w:t>
      </w:r>
      <w:r w:rsidR="00027FF4" w:rsidRPr="00027FF4">
        <w:rPr>
          <w:szCs w:val="29"/>
        </w:rPr>
        <w:t>разработку достоверных прогнозов;</w:t>
      </w:r>
    </w:p>
    <w:p w:rsidR="00027FF4" w:rsidRPr="00027FF4" w:rsidRDefault="0049100D" w:rsidP="00027FF4">
      <w:pPr>
        <w:ind w:firstLine="425"/>
        <w:jc w:val="both"/>
        <w:rPr>
          <w:szCs w:val="29"/>
        </w:rPr>
      </w:pPr>
      <w:r>
        <w:rPr>
          <w:szCs w:val="29"/>
        </w:rPr>
        <w:t>– </w:t>
      </w:r>
      <w:r w:rsidR="00027FF4" w:rsidRPr="00027FF4">
        <w:rPr>
          <w:szCs w:val="29"/>
        </w:rPr>
        <w:t>оценку использования производственного потенциала пассажир</w:t>
      </w:r>
      <w:r w:rsidR="00027FF4" w:rsidRPr="00027FF4">
        <w:rPr>
          <w:szCs w:val="29"/>
        </w:rPr>
        <w:softHyphen/>
        <w:t>ского комплекса и определение стратегии и тактики его развития.</w:t>
      </w:r>
    </w:p>
    <w:p w:rsidR="00027FF4" w:rsidRPr="00EB29C3" w:rsidRDefault="00027FF4" w:rsidP="00027FF4">
      <w:pPr>
        <w:ind w:firstLine="425"/>
        <w:jc w:val="both"/>
        <w:rPr>
          <w:spacing w:val="-4"/>
          <w:szCs w:val="29"/>
        </w:rPr>
      </w:pPr>
      <w:r w:rsidRPr="00EB29C3">
        <w:rPr>
          <w:spacing w:val="-4"/>
          <w:szCs w:val="29"/>
        </w:rPr>
        <w:t>Однако сам маркетинг может быть эффективен только тогда, когда он баз</w:t>
      </w:r>
      <w:r w:rsidRPr="00EB29C3">
        <w:rPr>
          <w:spacing w:val="-4"/>
          <w:szCs w:val="29"/>
        </w:rPr>
        <w:t>и</w:t>
      </w:r>
      <w:r w:rsidRPr="00EB29C3">
        <w:rPr>
          <w:spacing w:val="-4"/>
          <w:szCs w:val="29"/>
        </w:rPr>
        <w:t>руется на технических средствах, дающих возможность оперативно получать всю необходимую и достоверную информацию о перевозках. В настоящее время на основе разработанной во ВНИИЖТ методики маркетингового анализа на дорогах и в ОАО «РЖД» создается автоматизированная система маркети</w:t>
      </w:r>
      <w:r w:rsidRPr="00EB29C3">
        <w:rPr>
          <w:spacing w:val="-4"/>
          <w:szCs w:val="29"/>
        </w:rPr>
        <w:t>н</w:t>
      </w:r>
      <w:r w:rsidRPr="00EB29C3">
        <w:rPr>
          <w:spacing w:val="-4"/>
          <w:szCs w:val="29"/>
        </w:rPr>
        <w:t>гового рынка пассажирских перевозок на базе технических средств АСУ «Эк</w:t>
      </w:r>
      <w:r w:rsidRPr="00EB29C3">
        <w:rPr>
          <w:spacing w:val="-4"/>
          <w:szCs w:val="29"/>
        </w:rPr>
        <w:t>с</w:t>
      </w:r>
      <w:r w:rsidRPr="00EB29C3">
        <w:rPr>
          <w:spacing w:val="-4"/>
          <w:szCs w:val="29"/>
        </w:rPr>
        <w:t>пресс». Комплекс задач «Маркетинг пассажирских перевозок» представляет собой совокуп</w:t>
      </w:r>
      <w:r w:rsidRPr="00EB29C3">
        <w:rPr>
          <w:spacing w:val="-4"/>
          <w:szCs w:val="29"/>
        </w:rPr>
        <w:softHyphen/>
        <w:t>ность административных, технологических и экономико-мате</w:t>
      </w:r>
      <w:r w:rsidRPr="00EB29C3">
        <w:rPr>
          <w:spacing w:val="-4"/>
          <w:szCs w:val="29"/>
        </w:rPr>
        <w:softHyphen/>
        <w:t>матических методов, средств вычислительной техники и связи, оперативно с</w:t>
      </w:r>
      <w:r w:rsidRPr="00EB29C3">
        <w:rPr>
          <w:spacing w:val="-4"/>
          <w:szCs w:val="29"/>
        </w:rPr>
        <w:t>о</w:t>
      </w:r>
      <w:r w:rsidRPr="00EB29C3">
        <w:rPr>
          <w:spacing w:val="-4"/>
          <w:szCs w:val="29"/>
        </w:rPr>
        <w:t>бирающих и осуществляющих маркетинговый анализ для принятия решений по регулировке перевозочного процесса в пассажирском хозяйстве. Комплекс задач функционирует на базе банков данных системы «Экспресс-3» и получает информацию из следующих ее подсистем: «Билетно-кассовые операции», «Экасис», «Эсубр», АСУ-ПВ «Расписание», «Эфис», «Сервис», АСУ-Л.</w:t>
      </w:r>
    </w:p>
    <w:p w:rsidR="00027FF4" w:rsidRPr="00027FF4" w:rsidRDefault="00027FF4" w:rsidP="00027FF4">
      <w:pPr>
        <w:ind w:firstLine="425"/>
        <w:jc w:val="both"/>
        <w:rPr>
          <w:szCs w:val="29"/>
        </w:rPr>
      </w:pPr>
      <w:r w:rsidRPr="00027FF4">
        <w:rPr>
          <w:szCs w:val="29"/>
        </w:rPr>
        <w:t>В «Экспресс-3» осуществлена возможность оперативного решения задач, связанных с ежедневным анализом работы дорог по таким показателям, как количество отправленных пассажиров, пассажиро-километров, доходы и др. Вагоно-километры рассчитываются системой «Экспресс-3» самостоятельно, исходя из информации о заложенных в нее поездах (ранее вагоно-километры рассчитывались на основании составляемого вручную маршрута машиниста, в котором не выделялись пассажирские вагоны по их типам).</w:t>
      </w:r>
    </w:p>
    <w:p w:rsidR="00027FF4" w:rsidRPr="00027FF4" w:rsidRDefault="00027FF4" w:rsidP="00027FF4">
      <w:pPr>
        <w:ind w:firstLine="425"/>
        <w:jc w:val="both"/>
        <w:rPr>
          <w:szCs w:val="29"/>
        </w:rPr>
      </w:pPr>
      <w:r w:rsidRPr="00027FF4">
        <w:rPr>
          <w:szCs w:val="29"/>
        </w:rPr>
        <w:t>Перечень основных задач, решаемых в рамках маркетинга пассажирских перевозок системы «Экспресс-3», должен включать получение информации:</w:t>
      </w:r>
    </w:p>
    <w:p w:rsidR="00027FF4" w:rsidRPr="00027FF4" w:rsidRDefault="00027FF4" w:rsidP="00027FF4">
      <w:pPr>
        <w:numPr>
          <w:ilvl w:val="0"/>
          <w:numId w:val="35"/>
        </w:numPr>
        <w:tabs>
          <w:tab w:val="clear" w:pos="1260"/>
          <w:tab w:val="num" w:pos="360"/>
        </w:tabs>
        <w:ind w:left="0" w:firstLine="425"/>
        <w:jc w:val="both"/>
        <w:rPr>
          <w:szCs w:val="29"/>
        </w:rPr>
      </w:pPr>
      <w:r w:rsidRPr="00027FF4">
        <w:rPr>
          <w:szCs w:val="29"/>
        </w:rPr>
        <w:t>об основных показателях работы железнодорожного транспорта по п</w:t>
      </w:r>
      <w:r w:rsidRPr="00027FF4">
        <w:rPr>
          <w:szCs w:val="29"/>
        </w:rPr>
        <w:t>е</w:t>
      </w:r>
      <w:r w:rsidRPr="00027FF4">
        <w:rPr>
          <w:szCs w:val="29"/>
        </w:rPr>
        <w:t>ревозке пассажиров (количество поездов, количество пассажиров, доходы, количество вагонов, вагоно-километров, пассажиро-километров, коэффиц</w:t>
      </w:r>
      <w:r w:rsidRPr="00027FF4">
        <w:rPr>
          <w:szCs w:val="29"/>
        </w:rPr>
        <w:t>и</w:t>
      </w:r>
      <w:r w:rsidRPr="00027FF4">
        <w:rPr>
          <w:szCs w:val="29"/>
        </w:rPr>
        <w:t>ент использования мест, населенность, коэффициент сменяемости мест);</w:t>
      </w:r>
    </w:p>
    <w:p w:rsidR="00027FF4" w:rsidRPr="00EB29C3" w:rsidRDefault="00027FF4" w:rsidP="00027FF4">
      <w:pPr>
        <w:numPr>
          <w:ilvl w:val="0"/>
          <w:numId w:val="35"/>
        </w:numPr>
        <w:tabs>
          <w:tab w:val="clear" w:pos="1260"/>
          <w:tab w:val="num" w:pos="360"/>
        </w:tabs>
        <w:ind w:left="0" w:firstLine="425"/>
        <w:jc w:val="both"/>
        <w:rPr>
          <w:spacing w:val="-4"/>
          <w:szCs w:val="29"/>
        </w:rPr>
      </w:pPr>
      <w:r w:rsidRPr="00EB29C3">
        <w:rPr>
          <w:spacing w:val="-4"/>
          <w:szCs w:val="29"/>
        </w:rPr>
        <w:lastRenderedPageBreak/>
        <w:t>объемах пассажирских перевозок в дальнем и пригородном сообщениях;</w:t>
      </w:r>
    </w:p>
    <w:p w:rsidR="00027FF4" w:rsidRPr="00027FF4" w:rsidRDefault="00027FF4" w:rsidP="00027FF4">
      <w:pPr>
        <w:numPr>
          <w:ilvl w:val="0"/>
          <w:numId w:val="35"/>
        </w:numPr>
        <w:tabs>
          <w:tab w:val="clear" w:pos="1260"/>
          <w:tab w:val="num" w:pos="360"/>
        </w:tabs>
        <w:ind w:left="0" w:firstLine="425"/>
        <w:jc w:val="both"/>
        <w:rPr>
          <w:szCs w:val="29"/>
        </w:rPr>
      </w:pPr>
      <w:r w:rsidRPr="00027FF4">
        <w:rPr>
          <w:szCs w:val="29"/>
        </w:rPr>
        <w:t>доходах, получаемых дорогами за перевозки пассажиров, багажа, гр</w:t>
      </w:r>
      <w:r w:rsidRPr="00027FF4">
        <w:rPr>
          <w:szCs w:val="29"/>
        </w:rPr>
        <w:t>у</w:t>
      </w:r>
      <w:r w:rsidRPr="00027FF4">
        <w:rPr>
          <w:szCs w:val="29"/>
        </w:rPr>
        <w:t>зобагажа, почты, и о количестве перевезенных тонн багажа и грузобагажа;</w:t>
      </w:r>
    </w:p>
    <w:p w:rsidR="00027FF4" w:rsidRPr="00027FF4" w:rsidRDefault="00027FF4" w:rsidP="00027FF4">
      <w:pPr>
        <w:numPr>
          <w:ilvl w:val="0"/>
          <w:numId w:val="35"/>
        </w:numPr>
        <w:tabs>
          <w:tab w:val="clear" w:pos="1260"/>
          <w:tab w:val="num" w:pos="360"/>
        </w:tabs>
        <w:ind w:left="0" w:firstLine="425"/>
        <w:jc w:val="both"/>
        <w:rPr>
          <w:szCs w:val="29"/>
        </w:rPr>
      </w:pPr>
      <w:r w:rsidRPr="00027FF4">
        <w:rPr>
          <w:szCs w:val="29"/>
        </w:rPr>
        <w:t>выполнении основных показателей (сетевых), о выполнении основных показателей по пассажирским перевозкам (пассажирокилометров, отпра</w:t>
      </w:r>
      <w:r w:rsidRPr="00027FF4">
        <w:rPr>
          <w:szCs w:val="29"/>
        </w:rPr>
        <w:t>в</w:t>
      </w:r>
      <w:r w:rsidRPr="00027FF4">
        <w:rPr>
          <w:szCs w:val="29"/>
        </w:rPr>
        <w:t>ленных пассажиров, средней дальности с разбивкой на местное, прямое и пригородное сообщения);</w:t>
      </w:r>
    </w:p>
    <w:p w:rsidR="00027FF4" w:rsidRPr="00EB29C3" w:rsidRDefault="00027FF4" w:rsidP="00027FF4">
      <w:pPr>
        <w:numPr>
          <w:ilvl w:val="0"/>
          <w:numId w:val="35"/>
        </w:numPr>
        <w:tabs>
          <w:tab w:val="clear" w:pos="1260"/>
          <w:tab w:val="num" w:pos="360"/>
        </w:tabs>
        <w:ind w:left="0" w:firstLine="425"/>
        <w:jc w:val="both"/>
        <w:rPr>
          <w:spacing w:val="-4"/>
          <w:szCs w:val="29"/>
        </w:rPr>
      </w:pPr>
      <w:r w:rsidRPr="00EB29C3">
        <w:rPr>
          <w:spacing w:val="-4"/>
          <w:szCs w:val="29"/>
        </w:rPr>
        <w:t>количестве запрашиваемых мест для оформления поездок с пересадками;</w:t>
      </w:r>
    </w:p>
    <w:p w:rsidR="00027FF4" w:rsidRPr="00027FF4" w:rsidRDefault="00027FF4" w:rsidP="00027FF4">
      <w:pPr>
        <w:numPr>
          <w:ilvl w:val="0"/>
          <w:numId w:val="35"/>
        </w:numPr>
        <w:tabs>
          <w:tab w:val="clear" w:pos="1260"/>
          <w:tab w:val="num" w:pos="360"/>
        </w:tabs>
        <w:ind w:left="0" w:firstLine="425"/>
        <w:jc w:val="both"/>
        <w:rPr>
          <w:szCs w:val="29"/>
        </w:rPr>
      </w:pPr>
      <w:r w:rsidRPr="00027FF4">
        <w:rPr>
          <w:szCs w:val="29"/>
        </w:rPr>
        <w:t>реализации билетов (мест) станциями железных дорог;</w:t>
      </w:r>
    </w:p>
    <w:p w:rsidR="00027FF4" w:rsidRPr="00027FF4" w:rsidRDefault="00027FF4" w:rsidP="00027FF4">
      <w:pPr>
        <w:numPr>
          <w:ilvl w:val="0"/>
          <w:numId w:val="35"/>
        </w:numPr>
        <w:tabs>
          <w:tab w:val="clear" w:pos="1260"/>
          <w:tab w:val="num" w:pos="360"/>
        </w:tabs>
        <w:ind w:left="0" w:firstLine="425"/>
        <w:jc w:val="both"/>
        <w:rPr>
          <w:szCs w:val="29"/>
        </w:rPr>
      </w:pPr>
      <w:r w:rsidRPr="00027FF4">
        <w:rPr>
          <w:szCs w:val="29"/>
        </w:rPr>
        <w:t>производительности работы билетного кассира;</w:t>
      </w:r>
    </w:p>
    <w:p w:rsidR="00027FF4" w:rsidRPr="00027FF4" w:rsidRDefault="00027FF4" w:rsidP="00027FF4">
      <w:pPr>
        <w:numPr>
          <w:ilvl w:val="0"/>
          <w:numId w:val="35"/>
        </w:numPr>
        <w:tabs>
          <w:tab w:val="clear" w:pos="1260"/>
          <w:tab w:val="num" w:pos="360"/>
        </w:tabs>
        <w:ind w:left="0" w:firstLine="425"/>
        <w:jc w:val="both"/>
        <w:rPr>
          <w:szCs w:val="29"/>
        </w:rPr>
      </w:pPr>
      <w:r w:rsidRPr="00027FF4">
        <w:rPr>
          <w:szCs w:val="29"/>
        </w:rPr>
        <w:t>населенности пассажирских вагонов;</w:t>
      </w:r>
    </w:p>
    <w:p w:rsidR="00027FF4" w:rsidRPr="00027FF4" w:rsidRDefault="00027FF4" w:rsidP="00027FF4">
      <w:pPr>
        <w:numPr>
          <w:ilvl w:val="0"/>
          <w:numId w:val="35"/>
        </w:numPr>
        <w:tabs>
          <w:tab w:val="clear" w:pos="1260"/>
          <w:tab w:val="num" w:pos="360"/>
        </w:tabs>
        <w:ind w:left="0" w:firstLine="425"/>
        <w:jc w:val="both"/>
        <w:rPr>
          <w:szCs w:val="29"/>
        </w:rPr>
      </w:pPr>
      <w:r w:rsidRPr="00027FF4">
        <w:rPr>
          <w:szCs w:val="29"/>
        </w:rPr>
        <w:t>результатах проведения маркетингового опроса пассажи</w:t>
      </w:r>
      <w:r w:rsidRPr="00027FF4">
        <w:rPr>
          <w:szCs w:val="29"/>
        </w:rPr>
        <w:softHyphen/>
        <w:t>ров (по р</w:t>
      </w:r>
      <w:r w:rsidRPr="00027FF4">
        <w:rPr>
          <w:szCs w:val="29"/>
        </w:rPr>
        <w:t>е</w:t>
      </w:r>
      <w:r w:rsidRPr="00027FF4">
        <w:rPr>
          <w:szCs w:val="29"/>
        </w:rPr>
        <w:t>зультатам анкетирования);</w:t>
      </w:r>
    </w:p>
    <w:p w:rsidR="00027FF4" w:rsidRPr="00027FF4" w:rsidRDefault="00027FF4" w:rsidP="00027FF4">
      <w:pPr>
        <w:numPr>
          <w:ilvl w:val="0"/>
          <w:numId w:val="35"/>
        </w:numPr>
        <w:tabs>
          <w:tab w:val="clear" w:pos="1260"/>
          <w:tab w:val="num" w:pos="360"/>
        </w:tabs>
        <w:ind w:left="0" w:firstLine="425"/>
        <w:jc w:val="both"/>
        <w:rPr>
          <w:szCs w:val="29"/>
        </w:rPr>
      </w:pPr>
      <w:r w:rsidRPr="00027FF4">
        <w:rPr>
          <w:szCs w:val="29"/>
        </w:rPr>
        <w:t>результатах обработки информационного массива учета неудовлетв</w:t>
      </w:r>
      <w:r w:rsidRPr="00027FF4">
        <w:rPr>
          <w:szCs w:val="29"/>
        </w:rPr>
        <w:t>о</w:t>
      </w:r>
      <w:r w:rsidRPr="00027FF4">
        <w:rPr>
          <w:szCs w:val="29"/>
        </w:rPr>
        <w:t>ренных запросов пассажиров, посылаемых в систему.</w:t>
      </w:r>
    </w:p>
    <w:p w:rsidR="00027FF4" w:rsidRPr="00027FF4" w:rsidRDefault="00027FF4" w:rsidP="00027FF4">
      <w:pPr>
        <w:ind w:firstLine="425"/>
        <w:jc w:val="both"/>
        <w:rPr>
          <w:szCs w:val="29"/>
        </w:rPr>
      </w:pPr>
      <w:r w:rsidRPr="00027FF4">
        <w:rPr>
          <w:szCs w:val="29"/>
        </w:rPr>
        <w:t>Для наиболее полного учета потребностей населения осуществить поез</w:t>
      </w:r>
      <w:r w:rsidRPr="00027FF4">
        <w:rPr>
          <w:szCs w:val="29"/>
        </w:rPr>
        <w:t>д</w:t>
      </w:r>
      <w:r w:rsidRPr="00027FF4">
        <w:rPr>
          <w:szCs w:val="29"/>
        </w:rPr>
        <w:t>ку в поездах и вагонах интересующих категорий и типов</w:t>
      </w:r>
      <w:r w:rsidR="00EB29C3">
        <w:rPr>
          <w:szCs w:val="29"/>
        </w:rPr>
        <w:t>. О</w:t>
      </w:r>
      <w:r w:rsidRPr="00027FF4">
        <w:rPr>
          <w:szCs w:val="29"/>
        </w:rPr>
        <w:t>рганизован и</w:t>
      </w:r>
      <w:r w:rsidRPr="00027FF4">
        <w:rPr>
          <w:szCs w:val="29"/>
        </w:rPr>
        <w:t>н</w:t>
      </w:r>
      <w:r w:rsidRPr="00027FF4">
        <w:rPr>
          <w:szCs w:val="29"/>
        </w:rPr>
        <w:t>формационный массив учета неудовлетворенных запросов пассажиров, п</w:t>
      </w:r>
      <w:r w:rsidRPr="00027FF4">
        <w:rPr>
          <w:szCs w:val="29"/>
        </w:rPr>
        <w:t>о</w:t>
      </w:r>
      <w:r w:rsidRPr="00027FF4">
        <w:rPr>
          <w:szCs w:val="29"/>
        </w:rPr>
        <w:t>сылаемых в систему «Экспресс-3».</w:t>
      </w:r>
    </w:p>
    <w:p w:rsidR="00027FF4" w:rsidRPr="00027FF4" w:rsidRDefault="00027FF4" w:rsidP="00EB29C3">
      <w:pPr>
        <w:spacing w:line="276" w:lineRule="auto"/>
        <w:ind w:firstLine="425"/>
        <w:jc w:val="both"/>
        <w:rPr>
          <w:szCs w:val="29"/>
        </w:rPr>
      </w:pPr>
    </w:p>
    <w:p w:rsidR="00027FF4" w:rsidRPr="00027FF4" w:rsidRDefault="00027FF4" w:rsidP="00EB29C3">
      <w:pPr>
        <w:pStyle w:val="3"/>
      </w:pPr>
      <w:bookmarkStart w:id="59" w:name="_Toc130014471"/>
      <w:bookmarkStart w:id="60" w:name="_Toc424049021"/>
      <w:r w:rsidRPr="00027FF4">
        <w:t>10.3.3.</w:t>
      </w:r>
      <w:r w:rsidR="00EB29C3">
        <w:t xml:space="preserve"> </w:t>
      </w:r>
      <w:r w:rsidRPr="00027FF4">
        <w:t>Определение корреспонденции пассажиропотоков</w:t>
      </w:r>
      <w:bookmarkEnd w:id="59"/>
      <w:bookmarkEnd w:id="60"/>
    </w:p>
    <w:p w:rsidR="00027FF4" w:rsidRPr="00027FF4" w:rsidRDefault="00027FF4" w:rsidP="00027FF4">
      <w:pPr>
        <w:ind w:firstLine="425"/>
        <w:jc w:val="both"/>
        <w:rPr>
          <w:szCs w:val="29"/>
        </w:rPr>
      </w:pPr>
      <w:r w:rsidRPr="00027FF4">
        <w:rPr>
          <w:szCs w:val="29"/>
        </w:rPr>
        <w:t>Основой для построения графика движения поездов, выработки опер</w:t>
      </w:r>
      <w:r w:rsidRPr="00027FF4">
        <w:rPr>
          <w:szCs w:val="29"/>
        </w:rPr>
        <w:t>а</w:t>
      </w:r>
      <w:r w:rsidRPr="00027FF4">
        <w:rPr>
          <w:szCs w:val="29"/>
        </w:rPr>
        <w:t>тивных регулировочных мероприятий являются пассажиропотоки, знание и прогнозирование которых в значительной степени отражают общий уровень культуры организации пассажирских перевозок. Информационное и пр</w:t>
      </w:r>
      <w:r w:rsidRPr="00027FF4">
        <w:rPr>
          <w:szCs w:val="29"/>
        </w:rPr>
        <w:t>о</w:t>
      </w:r>
      <w:r w:rsidRPr="00027FF4">
        <w:rPr>
          <w:szCs w:val="29"/>
        </w:rPr>
        <w:t>граммное обеспечения системы «Экспресс-3» позволяют вести непрерывный учет реализованных и свободных мест в поездах. Для каждого удовлетв</w:t>
      </w:r>
      <w:r w:rsidRPr="00027FF4">
        <w:rPr>
          <w:szCs w:val="29"/>
        </w:rPr>
        <w:t>о</w:t>
      </w:r>
      <w:r w:rsidRPr="00027FF4">
        <w:rPr>
          <w:szCs w:val="29"/>
        </w:rPr>
        <w:t>ренного запроса регистрируется: сколько мест продано или возвращено по данному запросу; дату продажи; на какое число, поезд и в каком вагоне оформлены места: станции отправления и назначения пассажира, стоимости проезда и т.д.</w:t>
      </w:r>
    </w:p>
    <w:p w:rsidR="00027FF4" w:rsidRPr="00027FF4" w:rsidRDefault="00027FF4" w:rsidP="00027FF4">
      <w:pPr>
        <w:ind w:firstLine="425"/>
        <w:jc w:val="both"/>
        <w:rPr>
          <w:szCs w:val="29"/>
        </w:rPr>
      </w:pPr>
      <w:r w:rsidRPr="00027FF4">
        <w:rPr>
          <w:szCs w:val="29"/>
        </w:rPr>
        <w:t>Учет корреспонденции в системе осуществляется по всем станциям, пр</w:t>
      </w:r>
      <w:r w:rsidRPr="00027FF4">
        <w:rPr>
          <w:szCs w:val="29"/>
        </w:rPr>
        <w:t>о</w:t>
      </w:r>
      <w:r w:rsidRPr="00027FF4">
        <w:rPr>
          <w:szCs w:val="29"/>
        </w:rPr>
        <w:t>изводящим операции по посадке – высадке пассажиров. Однако, учитывая большое количество таких станций на сети, по желанию пользователя можно получить информацию о поструйных пассажиропотоках в агрегированном виде. В АСУ «Экспресс» рассчитываются корреспонденции по пассажи</w:t>
      </w:r>
      <w:r w:rsidRPr="00027FF4">
        <w:rPr>
          <w:szCs w:val="29"/>
        </w:rPr>
        <w:t>р</w:t>
      </w:r>
      <w:r w:rsidRPr="00027FF4">
        <w:rPr>
          <w:szCs w:val="29"/>
        </w:rPr>
        <w:t>ским поездам дальнего и местного сообщении, по заданным группам пое</w:t>
      </w:r>
      <w:r w:rsidRPr="00027FF4">
        <w:rPr>
          <w:szCs w:val="29"/>
        </w:rPr>
        <w:t>з</w:t>
      </w:r>
      <w:r w:rsidRPr="00027FF4">
        <w:rPr>
          <w:szCs w:val="29"/>
        </w:rPr>
        <w:t>дов, по железным дорогам, по железнодорожным направлениям.</w:t>
      </w:r>
    </w:p>
    <w:p w:rsidR="00027FF4" w:rsidRPr="00027FF4" w:rsidRDefault="00027FF4" w:rsidP="00027FF4">
      <w:pPr>
        <w:ind w:firstLine="425"/>
        <w:jc w:val="both"/>
        <w:rPr>
          <w:szCs w:val="29"/>
        </w:rPr>
      </w:pPr>
    </w:p>
    <w:p w:rsidR="00027FF4" w:rsidRPr="00027FF4" w:rsidRDefault="00027FF4" w:rsidP="003C1600">
      <w:pPr>
        <w:pStyle w:val="3"/>
      </w:pPr>
      <w:bookmarkStart w:id="61" w:name="_Toc130014472"/>
      <w:bookmarkStart w:id="62" w:name="_Toc424049022"/>
      <w:r w:rsidRPr="00027FF4">
        <w:lastRenderedPageBreak/>
        <w:t>10.3.4. Автоматизированная система контроля и учета населенности</w:t>
      </w:r>
      <w:r w:rsidR="00EB29C3">
        <w:br/>
        <w:t xml:space="preserve">  </w:t>
      </w:r>
      <w:r w:rsidRPr="00027FF4">
        <w:t>поездов («</w:t>
      </w:r>
      <w:r w:rsidRPr="003C1600">
        <w:t>населенность</w:t>
      </w:r>
      <w:r w:rsidRPr="00027FF4">
        <w:t>»)</w:t>
      </w:r>
      <w:bookmarkEnd w:id="61"/>
      <w:bookmarkEnd w:id="62"/>
    </w:p>
    <w:p w:rsidR="00027FF4" w:rsidRPr="00027FF4" w:rsidRDefault="00027FF4" w:rsidP="003C1600">
      <w:pPr>
        <w:spacing w:line="245" w:lineRule="auto"/>
        <w:ind w:firstLine="425"/>
        <w:jc w:val="both"/>
        <w:rPr>
          <w:szCs w:val="29"/>
        </w:rPr>
      </w:pPr>
      <w:r w:rsidRPr="00027FF4">
        <w:rPr>
          <w:szCs w:val="29"/>
        </w:rPr>
        <w:t>Важное экономическое значение в рыночных условиях приобретает о</w:t>
      </w:r>
      <w:r w:rsidRPr="00027FF4">
        <w:rPr>
          <w:szCs w:val="29"/>
        </w:rPr>
        <w:t>р</w:t>
      </w:r>
      <w:r w:rsidRPr="00027FF4">
        <w:rPr>
          <w:szCs w:val="29"/>
        </w:rPr>
        <w:t>ганизация оперативного управления схемами составов поездов, качество к</w:t>
      </w:r>
      <w:r w:rsidRPr="00027FF4">
        <w:rPr>
          <w:szCs w:val="29"/>
        </w:rPr>
        <w:t>о</w:t>
      </w:r>
      <w:r w:rsidRPr="00027FF4">
        <w:rPr>
          <w:szCs w:val="29"/>
        </w:rPr>
        <w:t>торого, в свою очередь, зависит от оперативности и достоверности получа</w:t>
      </w:r>
      <w:r w:rsidRPr="00027FF4">
        <w:rPr>
          <w:szCs w:val="29"/>
        </w:rPr>
        <w:t>е</w:t>
      </w:r>
      <w:r w:rsidRPr="00027FF4">
        <w:rPr>
          <w:szCs w:val="29"/>
        </w:rPr>
        <w:t>мой информации о фактической населенности вагонов в условиях текущей эксплуатации. Указанный показатель необходимо знать пассажирским р</w:t>
      </w:r>
      <w:r w:rsidRPr="00027FF4">
        <w:rPr>
          <w:szCs w:val="29"/>
        </w:rPr>
        <w:t>а</w:t>
      </w:r>
      <w:r w:rsidRPr="00027FF4">
        <w:rPr>
          <w:szCs w:val="29"/>
        </w:rPr>
        <w:t>ботникам не только на момент отправления поезда или в среднем за выпо</w:t>
      </w:r>
      <w:r w:rsidRPr="00027FF4">
        <w:rPr>
          <w:szCs w:val="29"/>
        </w:rPr>
        <w:t>л</w:t>
      </w:r>
      <w:r w:rsidRPr="00027FF4">
        <w:rPr>
          <w:szCs w:val="29"/>
        </w:rPr>
        <w:t>ненный рейс, а по ходу следования состава от начальной до конечной ста</w:t>
      </w:r>
      <w:r w:rsidRPr="00027FF4">
        <w:rPr>
          <w:szCs w:val="29"/>
        </w:rPr>
        <w:t>н</w:t>
      </w:r>
      <w:r w:rsidRPr="00027FF4">
        <w:rPr>
          <w:szCs w:val="29"/>
        </w:rPr>
        <w:t>ции маршрута поезда. Изложенные требования заложены в основу разраб</w:t>
      </w:r>
      <w:r w:rsidRPr="00027FF4">
        <w:rPr>
          <w:szCs w:val="29"/>
        </w:rPr>
        <w:t>о</w:t>
      </w:r>
      <w:r w:rsidRPr="00027FF4">
        <w:rPr>
          <w:szCs w:val="29"/>
        </w:rPr>
        <w:t xml:space="preserve">танной еще по решению </w:t>
      </w:r>
      <w:r w:rsidRPr="00027FF4">
        <w:rPr>
          <w:color w:val="000000"/>
          <w:szCs w:val="29"/>
        </w:rPr>
        <w:t>МПС Р</w:t>
      </w:r>
      <w:r w:rsidRPr="00027FF4">
        <w:rPr>
          <w:szCs w:val="29"/>
        </w:rPr>
        <w:t>оссии и внедренной на железных дорогах с</w:t>
      </w:r>
      <w:r w:rsidRPr="00027FF4">
        <w:rPr>
          <w:szCs w:val="29"/>
        </w:rPr>
        <w:t>е</w:t>
      </w:r>
      <w:r w:rsidRPr="00027FF4">
        <w:rPr>
          <w:szCs w:val="29"/>
        </w:rPr>
        <w:t>ти системы «населенность». Пользователи (ЦЛ ОАО РЖД * Л дорог) пол</w:t>
      </w:r>
      <w:r w:rsidRPr="00027FF4">
        <w:rPr>
          <w:szCs w:val="29"/>
        </w:rPr>
        <w:t>у</w:t>
      </w:r>
      <w:r w:rsidRPr="00027FF4">
        <w:rPr>
          <w:szCs w:val="29"/>
        </w:rPr>
        <w:t>чают в оперативном режиме данные о фактической населенности вагонов по участкам маршрута, корреспонденциях пассажиропотоков, показателях «пассажиро-километр» и «вагоно-километр» по участкам и в целом за рейс. Выходная информация выдается на экран и печать ПК в виде рисунков и таблиц. Для получения сравнительной характеристики и определения те</w:t>
      </w:r>
      <w:r w:rsidRPr="00027FF4">
        <w:rPr>
          <w:szCs w:val="29"/>
        </w:rPr>
        <w:t>н</w:t>
      </w:r>
      <w:r w:rsidRPr="00027FF4">
        <w:rPr>
          <w:szCs w:val="29"/>
        </w:rPr>
        <w:t>денции изменения показателей эксплуатационной работы они хранятся в банке данных АСУ «Экспресс» в течение нескольких лет.</w:t>
      </w:r>
    </w:p>
    <w:p w:rsidR="00027FF4" w:rsidRPr="00027FF4" w:rsidRDefault="00027FF4" w:rsidP="00EB29C3">
      <w:pPr>
        <w:spacing w:line="276" w:lineRule="auto"/>
        <w:ind w:firstLine="425"/>
        <w:jc w:val="both"/>
        <w:rPr>
          <w:szCs w:val="29"/>
        </w:rPr>
      </w:pPr>
    </w:p>
    <w:p w:rsidR="00027FF4" w:rsidRPr="00027FF4" w:rsidRDefault="00027FF4" w:rsidP="003C1600">
      <w:pPr>
        <w:pStyle w:val="3"/>
      </w:pPr>
      <w:bookmarkStart w:id="63" w:name="_Toc130014473"/>
      <w:bookmarkStart w:id="64" w:name="_Toc424049023"/>
      <w:r w:rsidRPr="00027FF4">
        <w:t xml:space="preserve">10.3.5. Основные показатели, </w:t>
      </w:r>
      <w:r w:rsidRPr="003C1600">
        <w:t>связанные</w:t>
      </w:r>
      <w:r w:rsidRPr="00027FF4">
        <w:t xml:space="preserve"> с перевозкой пассажиров </w:t>
      </w:r>
      <w:r w:rsidR="00EB29C3">
        <w:br/>
        <w:t xml:space="preserve">  </w:t>
      </w:r>
      <w:r w:rsidRPr="00027FF4">
        <w:t>в поездах дальнего следования</w:t>
      </w:r>
      <w:bookmarkEnd w:id="63"/>
      <w:bookmarkEnd w:id="64"/>
    </w:p>
    <w:p w:rsidR="00027FF4" w:rsidRPr="00027FF4" w:rsidRDefault="00027FF4" w:rsidP="003C1600">
      <w:pPr>
        <w:spacing w:line="245" w:lineRule="auto"/>
        <w:ind w:firstLine="425"/>
        <w:jc w:val="both"/>
        <w:rPr>
          <w:szCs w:val="29"/>
        </w:rPr>
      </w:pPr>
      <w:r w:rsidRPr="00027FF4">
        <w:rPr>
          <w:szCs w:val="29"/>
        </w:rPr>
        <w:t xml:space="preserve">Система показателей эксплуатационной работы пассажирского поезда должна отвечать потребностям оперативного регулирования пассажирскими перевозками, анализа и перспективного планирования. Она включает </w:t>
      </w:r>
      <w:r w:rsidR="00EB29C3">
        <w:rPr>
          <w:szCs w:val="29"/>
        </w:rPr>
        <w:t>кол</w:t>
      </w:r>
      <w:r w:rsidR="00EB29C3">
        <w:rPr>
          <w:szCs w:val="29"/>
        </w:rPr>
        <w:t>и</w:t>
      </w:r>
      <w:r w:rsidR="00EB29C3">
        <w:rPr>
          <w:szCs w:val="29"/>
        </w:rPr>
        <w:t xml:space="preserve">чественные </w:t>
      </w:r>
      <w:r w:rsidR="00A15A46">
        <w:rPr>
          <w:szCs w:val="29"/>
        </w:rPr>
        <w:t>и</w:t>
      </w:r>
      <w:r w:rsidR="00EB29C3">
        <w:rPr>
          <w:szCs w:val="29"/>
        </w:rPr>
        <w:t xml:space="preserve"> качественные </w:t>
      </w:r>
      <w:r w:rsidRPr="00027FF4">
        <w:rPr>
          <w:szCs w:val="29"/>
        </w:rPr>
        <w:t xml:space="preserve">показатели, характеризующие </w:t>
      </w:r>
      <w:r w:rsidR="00EB29C3">
        <w:rPr>
          <w:szCs w:val="29"/>
        </w:rPr>
        <w:t xml:space="preserve">соответственно </w:t>
      </w:r>
      <w:r w:rsidRPr="00027FF4">
        <w:rPr>
          <w:szCs w:val="29"/>
        </w:rPr>
        <w:t xml:space="preserve">объем выполненной работы и качество использования подвижного состава. К </w:t>
      </w:r>
      <w:r w:rsidRPr="00EB29C3">
        <w:rPr>
          <w:i/>
          <w:szCs w:val="29"/>
        </w:rPr>
        <w:t>количественным</w:t>
      </w:r>
      <w:r w:rsidRPr="00027FF4">
        <w:rPr>
          <w:szCs w:val="29"/>
        </w:rPr>
        <w:t xml:space="preserve"> отнесены</w:t>
      </w:r>
      <w:r w:rsidR="00EB29C3">
        <w:rPr>
          <w:szCs w:val="29"/>
        </w:rPr>
        <w:t xml:space="preserve"> число </w:t>
      </w:r>
      <w:r w:rsidRPr="00027FF4">
        <w:rPr>
          <w:szCs w:val="29"/>
        </w:rPr>
        <w:t>отправленных (перевезенных) пассаж</w:t>
      </w:r>
      <w:r w:rsidRPr="00027FF4">
        <w:rPr>
          <w:szCs w:val="29"/>
        </w:rPr>
        <w:t>и</w:t>
      </w:r>
      <w:r w:rsidRPr="00027FF4">
        <w:rPr>
          <w:szCs w:val="29"/>
        </w:rPr>
        <w:t>ров, корреспонденции пассажиропотоков, пассажирооборот, пробеги в ваг</w:t>
      </w:r>
      <w:r w:rsidRPr="00027FF4">
        <w:rPr>
          <w:szCs w:val="29"/>
        </w:rPr>
        <w:t>о</w:t>
      </w:r>
      <w:r w:rsidRPr="00027FF4">
        <w:rPr>
          <w:szCs w:val="29"/>
        </w:rPr>
        <w:t xml:space="preserve">нокилометрах и поездокилометрах, объемы посадки и высадки по станциям, средний состав поезда. </w:t>
      </w:r>
      <w:r w:rsidRPr="00EB29C3">
        <w:rPr>
          <w:i/>
          <w:szCs w:val="29"/>
        </w:rPr>
        <w:t>Качественные</w:t>
      </w:r>
      <w:r w:rsidRPr="00027FF4">
        <w:rPr>
          <w:szCs w:val="29"/>
        </w:rPr>
        <w:t xml:space="preserve"> показатели включают: населенность вагонов, степень использования вместимости вагонов, коэффициенты см</w:t>
      </w:r>
      <w:r w:rsidRPr="00027FF4">
        <w:rPr>
          <w:szCs w:val="29"/>
        </w:rPr>
        <w:t>е</w:t>
      </w:r>
      <w:r w:rsidRPr="00027FF4">
        <w:rPr>
          <w:szCs w:val="29"/>
        </w:rPr>
        <w:t>няемости мест, средняя дальность перевозки пассажира.</w:t>
      </w:r>
    </w:p>
    <w:p w:rsidR="00027FF4" w:rsidRPr="00027FF4" w:rsidRDefault="00027FF4" w:rsidP="003C1600">
      <w:pPr>
        <w:spacing w:line="245" w:lineRule="auto"/>
        <w:ind w:firstLine="425"/>
        <w:jc w:val="both"/>
        <w:rPr>
          <w:szCs w:val="29"/>
        </w:rPr>
      </w:pPr>
      <w:r w:rsidRPr="00027FF4">
        <w:rPr>
          <w:szCs w:val="29"/>
        </w:rPr>
        <w:t>В АСУ «Экспресс-3» по поездам дальнего сообщения осуществля</w:t>
      </w:r>
      <w:r w:rsidR="00EB29C3">
        <w:rPr>
          <w:szCs w:val="29"/>
        </w:rPr>
        <w:t>е</w:t>
      </w:r>
      <w:r w:rsidRPr="00027FF4">
        <w:rPr>
          <w:szCs w:val="29"/>
        </w:rPr>
        <w:t>тся следу</w:t>
      </w:r>
      <w:r w:rsidR="00EB29C3">
        <w:rPr>
          <w:szCs w:val="29"/>
        </w:rPr>
        <w:t>ю</w:t>
      </w:r>
      <w:r w:rsidRPr="00027FF4">
        <w:rPr>
          <w:szCs w:val="29"/>
        </w:rPr>
        <w:t>щ</w:t>
      </w:r>
      <w:r w:rsidR="00EB29C3">
        <w:rPr>
          <w:szCs w:val="29"/>
        </w:rPr>
        <w:t>е</w:t>
      </w:r>
      <w:r w:rsidRPr="00027FF4">
        <w:rPr>
          <w:szCs w:val="29"/>
        </w:rPr>
        <w:t>е:</w:t>
      </w:r>
    </w:p>
    <w:p w:rsidR="00027FF4" w:rsidRPr="00027FF4" w:rsidRDefault="0049100D" w:rsidP="003C1600">
      <w:pPr>
        <w:spacing w:line="245" w:lineRule="auto"/>
        <w:ind w:firstLine="425"/>
        <w:jc w:val="both"/>
        <w:rPr>
          <w:szCs w:val="29"/>
        </w:rPr>
      </w:pPr>
      <w:r>
        <w:rPr>
          <w:szCs w:val="29"/>
        </w:rPr>
        <w:t>– </w:t>
      </w:r>
      <w:r w:rsidR="00027FF4" w:rsidRPr="00027FF4">
        <w:rPr>
          <w:szCs w:val="29"/>
        </w:rPr>
        <w:t>разработана структура системы эксплуатационных показателей;</w:t>
      </w:r>
    </w:p>
    <w:p w:rsidR="00027FF4" w:rsidRPr="00027FF4" w:rsidRDefault="0049100D" w:rsidP="003C1600">
      <w:pPr>
        <w:spacing w:line="245" w:lineRule="auto"/>
        <w:ind w:firstLine="425"/>
        <w:jc w:val="both"/>
        <w:rPr>
          <w:szCs w:val="29"/>
        </w:rPr>
      </w:pPr>
      <w:r>
        <w:rPr>
          <w:szCs w:val="29"/>
        </w:rPr>
        <w:t>– </w:t>
      </w:r>
      <w:r w:rsidR="00027FF4" w:rsidRPr="00027FF4">
        <w:rPr>
          <w:szCs w:val="29"/>
        </w:rPr>
        <w:t>организован доступ пользователя к получению данных о работе в целом на маршруте и дифференцировано по дорогам формирования и транзитным;</w:t>
      </w:r>
    </w:p>
    <w:p w:rsidR="00027FF4" w:rsidRPr="00027FF4" w:rsidRDefault="0049100D" w:rsidP="003C1600">
      <w:pPr>
        <w:spacing w:line="245" w:lineRule="auto"/>
        <w:ind w:firstLine="425"/>
        <w:jc w:val="both"/>
        <w:rPr>
          <w:szCs w:val="29"/>
        </w:rPr>
      </w:pPr>
      <w:r>
        <w:rPr>
          <w:szCs w:val="29"/>
        </w:rPr>
        <w:lastRenderedPageBreak/>
        <w:t>– </w:t>
      </w:r>
      <w:r w:rsidR="00027FF4" w:rsidRPr="00027FF4">
        <w:rPr>
          <w:szCs w:val="29"/>
        </w:rPr>
        <w:t>осуществляется контроль и сравнительный анализ использования ваг</w:t>
      </w:r>
      <w:r w:rsidR="00027FF4" w:rsidRPr="00027FF4">
        <w:rPr>
          <w:szCs w:val="29"/>
        </w:rPr>
        <w:t>о</w:t>
      </w:r>
      <w:r w:rsidR="00027FF4" w:rsidRPr="00027FF4">
        <w:rPr>
          <w:szCs w:val="29"/>
        </w:rPr>
        <w:t>нов в текущий и ретроспективные периоды;</w:t>
      </w:r>
    </w:p>
    <w:p w:rsidR="00027FF4" w:rsidRPr="00027FF4" w:rsidRDefault="0049100D" w:rsidP="003C1600">
      <w:pPr>
        <w:spacing w:line="245" w:lineRule="auto"/>
        <w:ind w:firstLine="425"/>
        <w:jc w:val="both"/>
        <w:rPr>
          <w:szCs w:val="29"/>
        </w:rPr>
      </w:pPr>
      <w:r>
        <w:rPr>
          <w:szCs w:val="29"/>
        </w:rPr>
        <w:t>– </w:t>
      </w:r>
      <w:r w:rsidR="00027FF4" w:rsidRPr="00027FF4">
        <w:rPr>
          <w:szCs w:val="29"/>
        </w:rPr>
        <w:t>обеспечивается учет работы по ниткам и всем типам вагонов, входящим в схему состава;</w:t>
      </w:r>
    </w:p>
    <w:p w:rsidR="00027FF4" w:rsidRPr="00027FF4" w:rsidRDefault="0049100D" w:rsidP="003C1600">
      <w:pPr>
        <w:spacing w:line="245" w:lineRule="auto"/>
        <w:ind w:firstLine="425"/>
        <w:jc w:val="both"/>
        <w:rPr>
          <w:szCs w:val="29"/>
        </w:rPr>
      </w:pPr>
      <w:r>
        <w:rPr>
          <w:szCs w:val="29"/>
        </w:rPr>
        <w:t>– </w:t>
      </w:r>
      <w:r w:rsidR="00027FF4" w:rsidRPr="00027FF4">
        <w:rPr>
          <w:szCs w:val="29"/>
        </w:rPr>
        <w:t>предоставляется по запросу информация о ходе реализации мест в п</w:t>
      </w:r>
      <w:r w:rsidR="00027FF4" w:rsidRPr="00027FF4">
        <w:rPr>
          <w:szCs w:val="29"/>
        </w:rPr>
        <w:t>е</w:t>
      </w:r>
      <w:r w:rsidR="00027FF4" w:rsidRPr="00027FF4">
        <w:rPr>
          <w:szCs w:val="29"/>
        </w:rPr>
        <w:t>риод предварительного резервирования;</w:t>
      </w:r>
    </w:p>
    <w:p w:rsidR="00027FF4" w:rsidRPr="00027FF4" w:rsidRDefault="0049100D" w:rsidP="003C1600">
      <w:pPr>
        <w:spacing w:line="245" w:lineRule="auto"/>
        <w:ind w:firstLine="425"/>
        <w:jc w:val="both"/>
        <w:rPr>
          <w:szCs w:val="29"/>
        </w:rPr>
      </w:pPr>
      <w:r>
        <w:rPr>
          <w:szCs w:val="29"/>
        </w:rPr>
        <w:t>– </w:t>
      </w:r>
      <w:r w:rsidR="00027FF4" w:rsidRPr="00027FF4">
        <w:rPr>
          <w:szCs w:val="29"/>
        </w:rPr>
        <w:t>организуется учет и доступ пользователя к нормативно-справочной и</w:t>
      </w:r>
      <w:r w:rsidR="00027FF4" w:rsidRPr="00027FF4">
        <w:rPr>
          <w:szCs w:val="29"/>
        </w:rPr>
        <w:t>н</w:t>
      </w:r>
      <w:r w:rsidR="00027FF4" w:rsidRPr="00027FF4">
        <w:rPr>
          <w:szCs w:val="29"/>
        </w:rPr>
        <w:t>формации о календаре курсирования, числе ниток, типах вагонов и опер</w:t>
      </w:r>
      <w:r w:rsidR="00027FF4" w:rsidRPr="00027FF4">
        <w:rPr>
          <w:szCs w:val="29"/>
        </w:rPr>
        <w:t>а</w:t>
      </w:r>
      <w:r w:rsidR="00027FF4" w:rsidRPr="00027FF4">
        <w:rPr>
          <w:szCs w:val="29"/>
        </w:rPr>
        <w:t>тивных изменениях в композициях состава, маршруте и т.д.</w:t>
      </w:r>
    </w:p>
    <w:p w:rsidR="00027FF4" w:rsidRPr="00027FF4" w:rsidRDefault="00027FF4" w:rsidP="003C1600">
      <w:pPr>
        <w:spacing w:line="276" w:lineRule="auto"/>
        <w:ind w:firstLine="425"/>
        <w:jc w:val="both"/>
        <w:rPr>
          <w:szCs w:val="29"/>
        </w:rPr>
      </w:pPr>
    </w:p>
    <w:p w:rsidR="00027FF4" w:rsidRPr="00027FF4" w:rsidRDefault="00027FF4" w:rsidP="00EB29C3">
      <w:pPr>
        <w:pStyle w:val="3"/>
      </w:pPr>
      <w:bookmarkStart w:id="65" w:name="_Toc424049024"/>
      <w:r w:rsidRPr="00027FF4">
        <w:t xml:space="preserve">10.3.6. Система оперативного отслеживания экономической </w:t>
      </w:r>
      <w:r w:rsidR="00EB29C3">
        <w:br/>
        <w:t xml:space="preserve">  </w:t>
      </w:r>
      <w:r w:rsidRPr="00027FF4">
        <w:t xml:space="preserve">эффективности назначения пассажирских поездов </w:t>
      </w:r>
      <w:r w:rsidR="00EB29C3">
        <w:br/>
        <w:t xml:space="preserve">  </w:t>
      </w:r>
      <w:r w:rsidRPr="00027FF4">
        <w:t>дальнего следования</w:t>
      </w:r>
      <w:bookmarkEnd w:id="65"/>
    </w:p>
    <w:p w:rsidR="00027FF4" w:rsidRPr="00027FF4" w:rsidRDefault="00027FF4" w:rsidP="003C1600">
      <w:pPr>
        <w:spacing w:line="245" w:lineRule="auto"/>
        <w:ind w:firstLine="425"/>
        <w:jc w:val="both"/>
        <w:rPr>
          <w:szCs w:val="29"/>
        </w:rPr>
      </w:pPr>
      <w:r w:rsidRPr="00027FF4">
        <w:rPr>
          <w:szCs w:val="29"/>
        </w:rPr>
        <w:t>Целью создания системы «Эффективность» является разработка новой информационной технологии, обеспечивающей оперативное отслеживание экономической эффективности назначения пассажирских поездов и отдел</w:t>
      </w:r>
      <w:r w:rsidRPr="00027FF4">
        <w:rPr>
          <w:szCs w:val="29"/>
        </w:rPr>
        <w:t>ь</w:t>
      </w:r>
      <w:r w:rsidRPr="00027FF4">
        <w:rPr>
          <w:szCs w:val="29"/>
        </w:rPr>
        <w:t>ных групп вагонов в АСУ «Экспресс» для принятия обоснованных решений по улучшению использования пассажирского подвижного состава. Критер</w:t>
      </w:r>
      <w:r w:rsidRPr="00027FF4">
        <w:rPr>
          <w:szCs w:val="29"/>
        </w:rPr>
        <w:t>и</w:t>
      </w:r>
      <w:r w:rsidRPr="00027FF4">
        <w:rPr>
          <w:szCs w:val="29"/>
        </w:rPr>
        <w:t>ем оценки достижения цели является снижение эксплуатационных затрат и уровня убыточности пассажирских перевозок.</w:t>
      </w:r>
    </w:p>
    <w:p w:rsidR="00027FF4" w:rsidRPr="00027FF4" w:rsidRDefault="00027FF4" w:rsidP="003C1600">
      <w:pPr>
        <w:spacing w:line="245" w:lineRule="auto"/>
        <w:ind w:firstLine="425"/>
        <w:jc w:val="both"/>
        <w:rPr>
          <w:i/>
          <w:iCs/>
          <w:szCs w:val="29"/>
        </w:rPr>
      </w:pPr>
      <w:r w:rsidRPr="00027FF4">
        <w:rPr>
          <w:i/>
          <w:iCs/>
          <w:szCs w:val="29"/>
        </w:rPr>
        <w:t>Система включает реализацию следующих функций:</w:t>
      </w:r>
    </w:p>
    <w:p w:rsidR="00027FF4" w:rsidRPr="00027FF4" w:rsidRDefault="0049100D" w:rsidP="003C1600">
      <w:pPr>
        <w:spacing w:line="245" w:lineRule="auto"/>
        <w:ind w:firstLine="425"/>
        <w:jc w:val="both"/>
        <w:rPr>
          <w:szCs w:val="29"/>
        </w:rPr>
      </w:pPr>
      <w:r>
        <w:rPr>
          <w:i/>
          <w:iCs/>
          <w:szCs w:val="29"/>
        </w:rPr>
        <w:t>– </w:t>
      </w:r>
      <w:r w:rsidR="00027FF4" w:rsidRPr="00027FF4">
        <w:rPr>
          <w:szCs w:val="29"/>
        </w:rPr>
        <w:t>формирование банка данных о суммарных расходах и эксплуатацио</w:t>
      </w:r>
      <w:r w:rsidR="00027FF4" w:rsidRPr="00027FF4">
        <w:rPr>
          <w:szCs w:val="29"/>
        </w:rPr>
        <w:t>н</w:t>
      </w:r>
      <w:r w:rsidR="00027FF4" w:rsidRPr="00027FF4">
        <w:rPr>
          <w:szCs w:val="29"/>
        </w:rPr>
        <w:t>ных показателях по пассажирским перевозкам в дальнем сообщении;</w:t>
      </w:r>
    </w:p>
    <w:p w:rsidR="00027FF4" w:rsidRPr="00027FF4" w:rsidRDefault="0049100D" w:rsidP="003C1600">
      <w:pPr>
        <w:spacing w:line="245" w:lineRule="auto"/>
        <w:ind w:firstLine="425"/>
        <w:jc w:val="both"/>
        <w:rPr>
          <w:szCs w:val="29"/>
        </w:rPr>
      </w:pPr>
      <w:r>
        <w:rPr>
          <w:szCs w:val="29"/>
        </w:rPr>
        <w:t>– </w:t>
      </w:r>
      <w:r w:rsidR="00027FF4" w:rsidRPr="00027FF4">
        <w:rPr>
          <w:szCs w:val="29"/>
        </w:rPr>
        <w:t>расчет укрупненных расходных ставок по железным дорогам;</w:t>
      </w:r>
    </w:p>
    <w:p w:rsidR="00027FF4" w:rsidRPr="00027FF4" w:rsidRDefault="0049100D" w:rsidP="003C1600">
      <w:pPr>
        <w:spacing w:line="245" w:lineRule="auto"/>
        <w:ind w:firstLine="425"/>
        <w:jc w:val="both"/>
        <w:rPr>
          <w:szCs w:val="29"/>
        </w:rPr>
      </w:pPr>
      <w:r>
        <w:rPr>
          <w:szCs w:val="29"/>
        </w:rPr>
        <w:t>– </w:t>
      </w:r>
      <w:r w:rsidR="00027FF4" w:rsidRPr="00027FF4">
        <w:rPr>
          <w:szCs w:val="29"/>
        </w:rPr>
        <w:t>обеспечение автоматизированного сбора, обработки, накоп</w:t>
      </w:r>
      <w:r w:rsidR="00027FF4" w:rsidRPr="00027FF4">
        <w:rPr>
          <w:szCs w:val="29"/>
        </w:rPr>
        <w:softHyphen/>
        <w:t>ления эк</w:t>
      </w:r>
      <w:r w:rsidR="00027FF4" w:rsidRPr="00027FF4">
        <w:rPr>
          <w:szCs w:val="29"/>
        </w:rPr>
        <w:t>с</w:t>
      </w:r>
      <w:r w:rsidR="00027FF4" w:rsidRPr="00027FF4">
        <w:rPr>
          <w:szCs w:val="29"/>
        </w:rPr>
        <w:t>плуатационных измерителей по пассажирским поездам с учетом их нахо</w:t>
      </w:r>
      <w:r w:rsidR="00027FF4" w:rsidRPr="00027FF4">
        <w:rPr>
          <w:szCs w:val="29"/>
        </w:rPr>
        <w:t>ж</w:t>
      </w:r>
      <w:r w:rsidR="00027FF4" w:rsidRPr="00027FF4">
        <w:rPr>
          <w:szCs w:val="29"/>
        </w:rPr>
        <w:t>дения на территории дороги формирования и дорог – участниц перевозки;</w:t>
      </w:r>
    </w:p>
    <w:p w:rsidR="00027FF4" w:rsidRPr="00027FF4" w:rsidRDefault="0049100D" w:rsidP="003C1600">
      <w:pPr>
        <w:spacing w:line="245" w:lineRule="auto"/>
        <w:ind w:firstLine="425"/>
        <w:jc w:val="both"/>
        <w:rPr>
          <w:szCs w:val="29"/>
        </w:rPr>
      </w:pPr>
      <w:r>
        <w:rPr>
          <w:szCs w:val="29"/>
        </w:rPr>
        <w:t>– </w:t>
      </w:r>
      <w:r w:rsidR="00027FF4" w:rsidRPr="00027FF4">
        <w:rPr>
          <w:szCs w:val="29"/>
        </w:rPr>
        <w:t>оперативное отслеживание финансовых результатов работы пассажи</w:t>
      </w:r>
      <w:r w:rsidR="00027FF4" w:rsidRPr="00027FF4">
        <w:rPr>
          <w:szCs w:val="29"/>
        </w:rPr>
        <w:t>р</w:t>
      </w:r>
      <w:r w:rsidR="00027FF4" w:rsidRPr="00027FF4">
        <w:rPr>
          <w:szCs w:val="29"/>
        </w:rPr>
        <w:t>ского подвижного состава;</w:t>
      </w:r>
    </w:p>
    <w:p w:rsidR="00027FF4" w:rsidRPr="00027FF4" w:rsidRDefault="0049100D" w:rsidP="003C1600">
      <w:pPr>
        <w:spacing w:line="245" w:lineRule="auto"/>
        <w:ind w:firstLine="425"/>
        <w:jc w:val="both"/>
        <w:rPr>
          <w:szCs w:val="29"/>
        </w:rPr>
      </w:pPr>
      <w:r>
        <w:rPr>
          <w:szCs w:val="29"/>
        </w:rPr>
        <w:t>– </w:t>
      </w:r>
      <w:r w:rsidR="00027FF4" w:rsidRPr="00027FF4">
        <w:rPr>
          <w:szCs w:val="29"/>
        </w:rPr>
        <w:t>обеспечение функционирования принятой в АСУ «Экспресс» методики определения экономической эффективности назначения пассажирских пое</w:t>
      </w:r>
      <w:r w:rsidR="00027FF4" w:rsidRPr="00027FF4">
        <w:rPr>
          <w:szCs w:val="29"/>
        </w:rPr>
        <w:t>з</w:t>
      </w:r>
      <w:r w:rsidR="00027FF4" w:rsidRPr="00027FF4">
        <w:rPr>
          <w:szCs w:val="29"/>
        </w:rPr>
        <w:t>дов, отдельных вагонов и формирования схем составов в зависимости от платежеспособного спроса на перевозки;</w:t>
      </w:r>
    </w:p>
    <w:p w:rsidR="00027FF4" w:rsidRPr="00027FF4" w:rsidRDefault="0049100D" w:rsidP="003C1600">
      <w:pPr>
        <w:spacing w:line="245" w:lineRule="auto"/>
        <w:ind w:firstLine="425"/>
        <w:jc w:val="both"/>
        <w:rPr>
          <w:szCs w:val="29"/>
        </w:rPr>
      </w:pPr>
      <w:r>
        <w:rPr>
          <w:szCs w:val="29"/>
        </w:rPr>
        <w:t>– </w:t>
      </w:r>
      <w:r w:rsidR="00027FF4" w:rsidRPr="00027FF4">
        <w:rPr>
          <w:szCs w:val="29"/>
        </w:rPr>
        <w:t>выработка и принятие решений об изучении схем составов, периоди</w:t>
      </w:r>
      <w:r w:rsidR="00027FF4" w:rsidRPr="00027FF4">
        <w:rPr>
          <w:szCs w:val="29"/>
        </w:rPr>
        <w:t>ч</w:t>
      </w:r>
      <w:r w:rsidR="00027FF4" w:rsidRPr="00027FF4">
        <w:rPr>
          <w:szCs w:val="29"/>
        </w:rPr>
        <w:t>ности курсирования и размерах движения поездов.</w:t>
      </w:r>
    </w:p>
    <w:p w:rsidR="00027FF4" w:rsidRPr="00027FF4" w:rsidRDefault="00027FF4" w:rsidP="003C1600">
      <w:pPr>
        <w:spacing w:line="245" w:lineRule="auto"/>
        <w:ind w:firstLine="425"/>
        <w:jc w:val="both"/>
        <w:rPr>
          <w:szCs w:val="29"/>
        </w:rPr>
      </w:pPr>
      <w:r w:rsidRPr="00027FF4">
        <w:rPr>
          <w:szCs w:val="29"/>
        </w:rPr>
        <w:t xml:space="preserve">С целью выполнения поставленных задач </w:t>
      </w:r>
      <w:r w:rsidRPr="00027FF4">
        <w:rPr>
          <w:i/>
          <w:iCs/>
          <w:szCs w:val="29"/>
        </w:rPr>
        <w:t>в системе реализуются сл</w:t>
      </w:r>
      <w:r w:rsidRPr="00027FF4">
        <w:rPr>
          <w:i/>
          <w:iCs/>
          <w:szCs w:val="29"/>
        </w:rPr>
        <w:t>е</w:t>
      </w:r>
      <w:r w:rsidRPr="00027FF4">
        <w:rPr>
          <w:i/>
          <w:iCs/>
          <w:szCs w:val="29"/>
        </w:rPr>
        <w:t>дующие требования:</w:t>
      </w:r>
    </w:p>
    <w:p w:rsidR="00027FF4" w:rsidRPr="00027FF4" w:rsidRDefault="0049100D" w:rsidP="003C1600">
      <w:pPr>
        <w:spacing w:line="245" w:lineRule="auto"/>
        <w:ind w:firstLine="425"/>
        <w:jc w:val="both"/>
        <w:rPr>
          <w:szCs w:val="29"/>
        </w:rPr>
      </w:pPr>
      <w:r>
        <w:rPr>
          <w:i/>
          <w:iCs/>
          <w:szCs w:val="29"/>
        </w:rPr>
        <w:t>– </w:t>
      </w:r>
      <w:r w:rsidR="00027FF4" w:rsidRPr="00027FF4">
        <w:rPr>
          <w:szCs w:val="29"/>
        </w:rPr>
        <w:t>принципы расчета основных экономических показателей, предусмо</w:t>
      </w:r>
      <w:r w:rsidR="00027FF4" w:rsidRPr="00027FF4">
        <w:rPr>
          <w:szCs w:val="29"/>
        </w:rPr>
        <w:t>т</w:t>
      </w:r>
      <w:r w:rsidR="00027FF4" w:rsidRPr="00027FF4">
        <w:rPr>
          <w:szCs w:val="29"/>
        </w:rPr>
        <w:t xml:space="preserve">ренных методикой определения экономической эффективности назначения </w:t>
      </w:r>
      <w:r w:rsidR="00027FF4" w:rsidRPr="00027FF4">
        <w:rPr>
          <w:szCs w:val="29"/>
        </w:rPr>
        <w:lastRenderedPageBreak/>
        <w:t>пассажирских поездов, отдельных вагонов и формирования схем составов в зависимости от платежеспособного спроса на перевозки, являются едиными и обязательными для всех ИВЦ дорог;</w:t>
      </w:r>
    </w:p>
    <w:p w:rsidR="00027FF4" w:rsidRPr="00027FF4" w:rsidRDefault="0049100D" w:rsidP="003C1600">
      <w:pPr>
        <w:spacing w:line="245" w:lineRule="auto"/>
        <w:ind w:firstLine="425"/>
        <w:jc w:val="both"/>
        <w:rPr>
          <w:szCs w:val="29"/>
        </w:rPr>
      </w:pPr>
      <w:r>
        <w:rPr>
          <w:szCs w:val="29"/>
        </w:rPr>
        <w:t>– </w:t>
      </w:r>
      <w:r w:rsidR="00027FF4" w:rsidRPr="00027FF4">
        <w:rPr>
          <w:szCs w:val="29"/>
        </w:rPr>
        <w:t>выходная информация о финансовых результатах работы состава пое</w:t>
      </w:r>
      <w:r w:rsidR="00027FF4" w:rsidRPr="00027FF4">
        <w:rPr>
          <w:szCs w:val="29"/>
        </w:rPr>
        <w:t>з</w:t>
      </w:r>
      <w:r w:rsidR="00027FF4" w:rsidRPr="00027FF4">
        <w:rPr>
          <w:szCs w:val="29"/>
        </w:rPr>
        <w:t>да поступает на верхний (ЦЛ ОАО РЖД) и дорожные (Л дорог) уровни управления;</w:t>
      </w:r>
    </w:p>
    <w:p w:rsidR="00027FF4" w:rsidRPr="00EB29C3" w:rsidRDefault="0049100D" w:rsidP="003C1600">
      <w:pPr>
        <w:spacing w:line="245" w:lineRule="auto"/>
        <w:ind w:firstLine="425"/>
        <w:jc w:val="both"/>
        <w:rPr>
          <w:spacing w:val="-4"/>
          <w:szCs w:val="29"/>
        </w:rPr>
      </w:pPr>
      <w:r w:rsidRPr="00EB29C3">
        <w:rPr>
          <w:spacing w:val="-4"/>
          <w:szCs w:val="29"/>
        </w:rPr>
        <w:t>– </w:t>
      </w:r>
      <w:r w:rsidR="00027FF4" w:rsidRPr="00EB29C3">
        <w:rPr>
          <w:spacing w:val="-4"/>
          <w:szCs w:val="29"/>
        </w:rPr>
        <w:t>итоговые данные выдаются пользователю по истечении отчетного месяца;</w:t>
      </w:r>
    </w:p>
    <w:p w:rsidR="00027FF4" w:rsidRPr="00027FF4" w:rsidRDefault="0049100D" w:rsidP="003C1600">
      <w:pPr>
        <w:spacing w:line="245" w:lineRule="auto"/>
        <w:ind w:firstLine="425"/>
        <w:jc w:val="both"/>
        <w:rPr>
          <w:szCs w:val="29"/>
        </w:rPr>
      </w:pPr>
      <w:r>
        <w:rPr>
          <w:szCs w:val="29"/>
        </w:rPr>
        <w:t>– </w:t>
      </w:r>
      <w:r w:rsidR="00027FF4" w:rsidRPr="00027FF4">
        <w:rPr>
          <w:szCs w:val="29"/>
        </w:rPr>
        <w:t>в ЦЛ ОАО РЖД и пассажирских службах организуются архивы пасс</w:t>
      </w:r>
      <w:r w:rsidR="00027FF4" w:rsidRPr="00027FF4">
        <w:rPr>
          <w:szCs w:val="29"/>
        </w:rPr>
        <w:t>а</w:t>
      </w:r>
      <w:r w:rsidR="00027FF4" w:rsidRPr="00027FF4">
        <w:rPr>
          <w:szCs w:val="29"/>
        </w:rPr>
        <w:t>жирской статистики и разрабатывается программное обеспечение по работе с архивом;</w:t>
      </w:r>
    </w:p>
    <w:p w:rsidR="00027FF4" w:rsidRPr="00027FF4" w:rsidRDefault="0049100D" w:rsidP="003C1600">
      <w:pPr>
        <w:spacing w:line="245" w:lineRule="auto"/>
        <w:ind w:firstLine="425"/>
        <w:jc w:val="both"/>
        <w:rPr>
          <w:szCs w:val="29"/>
        </w:rPr>
      </w:pPr>
      <w:r>
        <w:rPr>
          <w:szCs w:val="29"/>
        </w:rPr>
        <w:t>– </w:t>
      </w:r>
      <w:r w:rsidR="00027FF4" w:rsidRPr="00027FF4">
        <w:rPr>
          <w:szCs w:val="29"/>
        </w:rPr>
        <w:t>в базе данных предусмотрено дублирование информации для восст</w:t>
      </w:r>
      <w:r w:rsidR="00027FF4" w:rsidRPr="00027FF4">
        <w:rPr>
          <w:szCs w:val="29"/>
        </w:rPr>
        <w:t>а</w:t>
      </w:r>
      <w:r w:rsidR="00027FF4" w:rsidRPr="00027FF4">
        <w:rPr>
          <w:szCs w:val="29"/>
        </w:rPr>
        <w:t>новления работоспособности после сбойной ситуации;</w:t>
      </w:r>
    </w:p>
    <w:p w:rsidR="00027FF4" w:rsidRPr="00027FF4" w:rsidRDefault="0049100D" w:rsidP="003C1600">
      <w:pPr>
        <w:spacing w:line="245" w:lineRule="auto"/>
        <w:ind w:firstLine="425"/>
        <w:jc w:val="both"/>
        <w:rPr>
          <w:szCs w:val="29"/>
        </w:rPr>
      </w:pPr>
      <w:r>
        <w:rPr>
          <w:szCs w:val="29"/>
        </w:rPr>
        <w:t>– </w:t>
      </w:r>
      <w:r w:rsidR="00027FF4" w:rsidRPr="00027FF4">
        <w:rPr>
          <w:szCs w:val="29"/>
        </w:rPr>
        <w:t>при необходимости возможность дальнейшего наращивания функци</w:t>
      </w:r>
      <w:r w:rsidR="00027FF4" w:rsidRPr="00027FF4">
        <w:rPr>
          <w:szCs w:val="29"/>
        </w:rPr>
        <w:t>о</w:t>
      </w:r>
      <w:r w:rsidR="00027FF4" w:rsidRPr="00027FF4">
        <w:rPr>
          <w:szCs w:val="29"/>
        </w:rPr>
        <w:t>нальных возможностей по проведению экономического анализа, учета и контроля за использованием составов поездов;</w:t>
      </w:r>
    </w:p>
    <w:p w:rsidR="00027FF4" w:rsidRPr="00027FF4" w:rsidRDefault="0049100D" w:rsidP="003C1600">
      <w:pPr>
        <w:spacing w:line="245" w:lineRule="auto"/>
        <w:ind w:firstLine="425"/>
        <w:jc w:val="both"/>
        <w:rPr>
          <w:szCs w:val="29"/>
        </w:rPr>
      </w:pPr>
      <w:r>
        <w:rPr>
          <w:szCs w:val="29"/>
        </w:rPr>
        <w:t>– </w:t>
      </w:r>
      <w:r w:rsidR="00027FF4" w:rsidRPr="00027FF4">
        <w:rPr>
          <w:szCs w:val="29"/>
        </w:rPr>
        <w:t>использование существующих средств и методов защиты информации от несанкционированного доступа как со стороны персонала, так и со стор</w:t>
      </w:r>
      <w:r w:rsidR="00027FF4" w:rsidRPr="00027FF4">
        <w:rPr>
          <w:szCs w:val="29"/>
        </w:rPr>
        <w:t>о</w:t>
      </w:r>
      <w:r w:rsidR="00027FF4" w:rsidRPr="00027FF4">
        <w:rPr>
          <w:szCs w:val="29"/>
        </w:rPr>
        <w:t>ны тех задач системы, которым данная информация не требуется для их функционального назначения.</w:t>
      </w:r>
    </w:p>
    <w:p w:rsidR="00027FF4" w:rsidRPr="00027FF4" w:rsidRDefault="00027FF4" w:rsidP="003C1600">
      <w:pPr>
        <w:spacing w:line="245" w:lineRule="auto"/>
        <w:ind w:firstLine="425"/>
        <w:jc w:val="both"/>
        <w:rPr>
          <w:szCs w:val="29"/>
        </w:rPr>
      </w:pPr>
      <w:r w:rsidRPr="00027FF4">
        <w:rPr>
          <w:szCs w:val="29"/>
        </w:rPr>
        <w:t>На основании информационной базы АСУ «Экспресс» и принятой мет</w:t>
      </w:r>
      <w:r w:rsidRPr="00027FF4">
        <w:rPr>
          <w:szCs w:val="29"/>
        </w:rPr>
        <w:t>о</w:t>
      </w:r>
      <w:r w:rsidRPr="00027FF4">
        <w:rPr>
          <w:szCs w:val="29"/>
        </w:rPr>
        <w:t>дики определения экономической эффективности назначения пассажирских поездов в рамках данного комплекса задач рассчитываются следующие эк</w:t>
      </w:r>
      <w:r w:rsidRPr="00027FF4">
        <w:rPr>
          <w:szCs w:val="29"/>
        </w:rPr>
        <w:t>о</w:t>
      </w:r>
      <w:r w:rsidRPr="00027FF4">
        <w:rPr>
          <w:szCs w:val="29"/>
        </w:rPr>
        <w:t>номические показатели по кажд</w:t>
      </w:r>
      <w:r w:rsidRPr="00027FF4">
        <w:rPr>
          <w:szCs w:val="29"/>
        </w:rPr>
        <w:softHyphen/>
        <w:t xml:space="preserve">му типу, группе вагонов и в целом по поезду: </w:t>
      </w:r>
    </w:p>
    <w:p w:rsidR="00027FF4" w:rsidRPr="00027FF4" w:rsidRDefault="0049100D" w:rsidP="003C1600">
      <w:pPr>
        <w:spacing w:line="245" w:lineRule="auto"/>
        <w:ind w:firstLine="425"/>
        <w:jc w:val="both"/>
        <w:rPr>
          <w:szCs w:val="29"/>
        </w:rPr>
      </w:pPr>
      <w:r>
        <w:rPr>
          <w:szCs w:val="29"/>
        </w:rPr>
        <w:t>– </w:t>
      </w:r>
      <w:r w:rsidR="00027FF4" w:rsidRPr="00027FF4">
        <w:rPr>
          <w:szCs w:val="29"/>
        </w:rPr>
        <w:t>расходы, связанные с формированием и движением по маршруту;</w:t>
      </w:r>
    </w:p>
    <w:p w:rsidR="00027FF4" w:rsidRPr="00027FF4" w:rsidRDefault="0049100D" w:rsidP="003C1600">
      <w:pPr>
        <w:spacing w:line="245" w:lineRule="auto"/>
        <w:ind w:firstLine="425"/>
        <w:jc w:val="both"/>
        <w:rPr>
          <w:szCs w:val="29"/>
        </w:rPr>
      </w:pPr>
      <w:r>
        <w:rPr>
          <w:szCs w:val="29"/>
        </w:rPr>
        <w:t>– </w:t>
      </w:r>
      <w:r w:rsidR="00027FF4" w:rsidRPr="00027FF4">
        <w:rPr>
          <w:szCs w:val="29"/>
        </w:rPr>
        <w:t>доходы от реализации проездных документов;</w:t>
      </w:r>
    </w:p>
    <w:p w:rsidR="00027FF4" w:rsidRPr="00027FF4" w:rsidRDefault="0049100D" w:rsidP="003C1600">
      <w:pPr>
        <w:spacing w:line="245" w:lineRule="auto"/>
        <w:ind w:firstLine="425"/>
        <w:jc w:val="both"/>
        <w:rPr>
          <w:szCs w:val="29"/>
        </w:rPr>
      </w:pPr>
      <w:r>
        <w:rPr>
          <w:szCs w:val="29"/>
        </w:rPr>
        <w:t>– </w:t>
      </w:r>
      <w:r w:rsidR="00027FF4" w:rsidRPr="00027FF4">
        <w:rPr>
          <w:szCs w:val="29"/>
        </w:rPr>
        <w:t>финансовые результаты работы поездов: прибыль (убыток), уровни рентабельности (убыточности).</w:t>
      </w:r>
    </w:p>
    <w:p w:rsidR="00027FF4" w:rsidRPr="00027FF4" w:rsidRDefault="00027FF4" w:rsidP="003C1600">
      <w:pPr>
        <w:spacing w:line="245" w:lineRule="auto"/>
        <w:ind w:firstLine="425"/>
        <w:jc w:val="both"/>
        <w:rPr>
          <w:szCs w:val="29"/>
        </w:rPr>
      </w:pPr>
      <w:r w:rsidRPr="00027FF4">
        <w:rPr>
          <w:szCs w:val="29"/>
        </w:rPr>
        <w:t>Расчет основных экономических показателей в АСУ «Экспресс-3» ос</w:t>
      </w:r>
      <w:r w:rsidRPr="00027FF4">
        <w:rPr>
          <w:szCs w:val="29"/>
        </w:rPr>
        <w:t>у</w:t>
      </w:r>
      <w:r w:rsidRPr="00027FF4">
        <w:rPr>
          <w:szCs w:val="29"/>
        </w:rPr>
        <w:t>ществляется поэтапно.</w:t>
      </w:r>
    </w:p>
    <w:p w:rsidR="00027FF4" w:rsidRPr="00027FF4" w:rsidRDefault="00027FF4" w:rsidP="003C1600">
      <w:pPr>
        <w:spacing w:line="245" w:lineRule="auto"/>
        <w:ind w:firstLine="425"/>
        <w:jc w:val="both"/>
        <w:rPr>
          <w:szCs w:val="29"/>
        </w:rPr>
      </w:pPr>
      <w:r w:rsidRPr="00027FF4">
        <w:rPr>
          <w:szCs w:val="29"/>
        </w:rPr>
        <w:t>В качестве исходной информации используются отчетные данные сист</w:t>
      </w:r>
      <w:r w:rsidRPr="00027FF4">
        <w:rPr>
          <w:szCs w:val="29"/>
        </w:rPr>
        <w:t>е</w:t>
      </w:r>
      <w:r w:rsidRPr="00027FF4">
        <w:rPr>
          <w:szCs w:val="29"/>
        </w:rPr>
        <w:t>мы «Экспресс», характеризующие эксплуатационные и финансовые показ</w:t>
      </w:r>
      <w:r w:rsidRPr="00027FF4">
        <w:rPr>
          <w:szCs w:val="29"/>
        </w:rPr>
        <w:t>а</w:t>
      </w:r>
      <w:r w:rsidRPr="00027FF4">
        <w:rPr>
          <w:szCs w:val="29"/>
        </w:rPr>
        <w:t>тели конкретного поезда</w:t>
      </w:r>
      <w:r w:rsidR="00EB29C3">
        <w:rPr>
          <w:szCs w:val="29"/>
        </w:rPr>
        <w:t>:</w:t>
      </w:r>
      <w:r w:rsidRPr="00027FF4">
        <w:rPr>
          <w:szCs w:val="29"/>
        </w:rPr>
        <w:t xml:space="preserve"> его населенность на всем пути следования, комп</w:t>
      </w:r>
      <w:r w:rsidRPr="00027FF4">
        <w:rPr>
          <w:szCs w:val="29"/>
        </w:rPr>
        <w:t>о</w:t>
      </w:r>
      <w:r w:rsidRPr="00027FF4">
        <w:rPr>
          <w:szCs w:val="29"/>
        </w:rPr>
        <w:t>зици</w:t>
      </w:r>
      <w:r w:rsidR="00EB29C3">
        <w:rPr>
          <w:szCs w:val="29"/>
        </w:rPr>
        <w:t>я</w:t>
      </w:r>
      <w:r w:rsidRPr="00027FF4">
        <w:rPr>
          <w:szCs w:val="29"/>
        </w:rPr>
        <w:t xml:space="preserve"> состава, количество перевезенных пассажиров, пассажир</w:t>
      </w:r>
      <w:r w:rsidR="00EB29C3">
        <w:rPr>
          <w:szCs w:val="29"/>
        </w:rPr>
        <w:t>о</w:t>
      </w:r>
      <w:r w:rsidRPr="00027FF4">
        <w:rPr>
          <w:szCs w:val="29"/>
        </w:rPr>
        <w:t>- и вагон</w:t>
      </w:r>
      <w:r w:rsidRPr="00027FF4">
        <w:rPr>
          <w:szCs w:val="29"/>
        </w:rPr>
        <w:t>о</w:t>
      </w:r>
      <w:r w:rsidRPr="00027FF4">
        <w:rPr>
          <w:szCs w:val="29"/>
        </w:rPr>
        <w:t>километры, доходы и т.д. Необходимое условие проведения таких исслед</w:t>
      </w:r>
      <w:r w:rsidRPr="00027FF4">
        <w:rPr>
          <w:szCs w:val="29"/>
        </w:rPr>
        <w:t>о</w:t>
      </w:r>
      <w:r w:rsidRPr="00027FF4">
        <w:rPr>
          <w:szCs w:val="29"/>
        </w:rPr>
        <w:t>ваний – сбалансированность расчетов, при кото</w:t>
      </w:r>
      <w:r w:rsidR="00EB29C3">
        <w:rPr>
          <w:szCs w:val="29"/>
        </w:rPr>
        <w:t>рых</w:t>
      </w:r>
      <w:r w:rsidRPr="00027FF4">
        <w:rPr>
          <w:szCs w:val="29"/>
        </w:rPr>
        <w:t xml:space="preserve"> отчетной величине ре</w:t>
      </w:r>
      <w:r w:rsidRPr="00027FF4">
        <w:rPr>
          <w:szCs w:val="29"/>
        </w:rPr>
        <w:t>н</w:t>
      </w:r>
      <w:r w:rsidRPr="00027FF4">
        <w:rPr>
          <w:szCs w:val="29"/>
        </w:rPr>
        <w:t>табельности пассажирских перевозок дальнего сообщения в целом по дороге или сети соответствует среднее значение расчетных величин рентабельности курсирующих в ее границах поездов.</w:t>
      </w:r>
    </w:p>
    <w:p w:rsidR="00027FF4" w:rsidRDefault="00027FF4" w:rsidP="00027FF4">
      <w:pPr>
        <w:ind w:firstLine="425"/>
        <w:jc w:val="both"/>
        <w:rPr>
          <w:szCs w:val="29"/>
        </w:rPr>
      </w:pPr>
    </w:p>
    <w:p w:rsidR="003C1600" w:rsidRPr="00027FF4" w:rsidRDefault="003C1600" w:rsidP="00027FF4">
      <w:pPr>
        <w:ind w:firstLine="425"/>
        <w:jc w:val="both"/>
        <w:rPr>
          <w:szCs w:val="29"/>
        </w:rPr>
      </w:pPr>
    </w:p>
    <w:p w:rsidR="00027FF4" w:rsidRPr="00027FF4" w:rsidRDefault="00EB29C3" w:rsidP="00954A85">
      <w:pPr>
        <w:spacing w:line="312" w:lineRule="auto"/>
        <w:jc w:val="center"/>
        <w:rPr>
          <w:szCs w:val="29"/>
        </w:rPr>
      </w:pPr>
      <w:r>
        <w:rPr>
          <w:szCs w:val="29"/>
        </w:rPr>
        <w:lastRenderedPageBreak/>
        <w:t>КОНТРОЛЬНЫЕ ВОПРОСЫ</w:t>
      </w:r>
    </w:p>
    <w:p w:rsidR="00027FF4" w:rsidRPr="00027FF4" w:rsidRDefault="00027FF4" w:rsidP="00027FF4">
      <w:pPr>
        <w:ind w:firstLine="425"/>
        <w:jc w:val="both"/>
        <w:rPr>
          <w:szCs w:val="29"/>
        </w:rPr>
      </w:pPr>
      <w:r w:rsidRPr="00027FF4">
        <w:rPr>
          <w:szCs w:val="29"/>
        </w:rPr>
        <w:t>1.</w:t>
      </w:r>
      <w:r w:rsidR="00EB29C3">
        <w:rPr>
          <w:szCs w:val="29"/>
        </w:rPr>
        <w:t xml:space="preserve"> Какие преследуются ц</w:t>
      </w:r>
      <w:r w:rsidRPr="00027FF4">
        <w:rPr>
          <w:szCs w:val="29"/>
        </w:rPr>
        <w:t>ели создания и основные направления развития АСУ-Л?</w:t>
      </w:r>
    </w:p>
    <w:p w:rsidR="00027FF4" w:rsidRPr="00027FF4" w:rsidRDefault="00027FF4" w:rsidP="00027FF4">
      <w:pPr>
        <w:ind w:firstLine="425"/>
        <w:jc w:val="both"/>
        <w:rPr>
          <w:szCs w:val="29"/>
        </w:rPr>
      </w:pPr>
      <w:r w:rsidRPr="00027FF4">
        <w:rPr>
          <w:szCs w:val="29"/>
        </w:rPr>
        <w:t>2. Перечислите и охарактеризуйте комплексы задач АСУ-Л.</w:t>
      </w:r>
    </w:p>
    <w:p w:rsidR="00027FF4" w:rsidRPr="00027FF4" w:rsidRDefault="00027FF4" w:rsidP="00027FF4">
      <w:pPr>
        <w:ind w:firstLine="425"/>
        <w:jc w:val="both"/>
        <w:rPr>
          <w:szCs w:val="29"/>
        </w:rPr>
      </w:pPr>
      <w:r w:rsidRPr="00027FF4">
        <w:rPr>
          <w:szCs w:val="29"/>
        </w:rPr>
        <w:t xml:space="preserve">3. </w:t>
      </w:r>
      <w:r w:rsidR="00EB29C3">
        <w:rPr>
          <w:szCs w:val="29"/>
        </w:rPr>
        <w:t>Какие открываются в</w:t>
      </w:r>
      <w:r w:rsidRPr="00027FF4">
        <w:rPr>
          <w:szCs w:val="29"/>
        </w:rPr>
        <w:t>озможности оперативного регулирования пасс</w:t>
      </w:r>
      <w:r w:rsidRPr="00027FF4">
        <w:rPr>
          <w:szCs w:val="29"/>
        </w:rPr>
        <w:t>а</w:t>
      </w:r>
      <w:r w:rsidRPr="00027FF4">
        <w:rPr>
          <w:szCs w:val="29"/>
        </w:rPr>
        <w:t>жирских перевозок на основе АСУ-Л.</w:t>
      </w:r>
    </w:p>
    <w:p w:rsidR="00027FF4" w:rsidRPr="00954A85" w:rsidRDefault="00027FF4" w:rsidP="00027FF4">
      <w:pPr>
        <w:ind w:firstLine="425"/>
        <w:jc w:val="both"/>
        <w:rPr>
          <w:sz w:val="14"/>
          <w:szCs w:val="29"/>
        </w:rPr>
      </w:pPr>
    </w:p>
    <w:p w:rsidR="00027FF4" w:rsidRPr="00027FF4" w:rsidRDefault="007C2C88" w:rsidP="00027FF4">
      <w:pPr>
        <w:ind w:firstLine="425"/>
        <w:jc w:val="both"/>
        <w:rPr>
          <w:szCs w:val="29"/>
        </w:rPr>
      </w:pPr>
      <w:r w:rsidRPr="00EB29C3">
        <w:rPr>
          <w:i/>
          <w:szCs w:val="29"/>
        </w:rPr>
        <w:t xml:space="preserve">Рекомендуемая </w:t>
      </w:r>
      <w:r w:rsidR="00027FF4" w:rsidRPr="00EB29C3">
        <w:rPr>
          <w:i/>
          <w:szCs w:val="29"/>
        </w:rPr>
        <w:t>литература</w:t>
      </w:r>
      <w:r w:rsidR="00027FF4" w:rsidRPr="00027FF4">
        <w:rPr>
          <w:szCs w:val="29"/>
        </w:rPr>
        <w:t>: [1</w:t>
      </w:r>
      <w:r w:rsidR="00EB29C3">
        <w:rPr>
          <w:szCs w:val="29"/>
        </w:rPr>
        <w:t>–</w:t>
      </w:r>
      <w:r w:rsidR="00027FF4" w:rsidRPr="00027FF4">
        <w:rPr>
          <w:szCs w:val="29"/>
        </w:rPr>
        <w:t>3, 12, 13, 15, 16].</w:t>
      </w:r>
    </w:p>
    <w:p w:rsidR="00027FF4" w:rsidRPr="00954A85" w:rsidRDefault="00027FF4" w:rsidP="003C1600">
      <w:pPr>
        <w:spacing w:line="360" w:lineRule="auto"/>
        <w:ind w:firstLine="425"/>
        <w:jc w:val="both"/>
        <w:rPr>
          <w:sz w:val="22"/>
          <w:szCs w:val="29"/>
        </w:rPr>
      </w:pPr>
    </w:p>
    <w:p w:rsidR="00027FF4" w:rsidRPr="00027FF4" w:rsidRDefault="003C1600" w:rsidP="00954A85">
      <w:pPr>
        <w:pStyle w:val="1"/>
        <w:spacing w:after="200"/>
      </w:pPr>
      <w:bookmarkStart w:id="66" w:name="_Toc424049025"/>
      <w:r w:rsidRPr="00027FF4">
        <w:rPr>
          <w:caps w:val="0"/>
        </w:rPr>
        <w:t xml:space="preserve">Лекция </w:t>
      </w:r>
      <w:r w:rsidR="00027FF4" w:rsidRPr="00027FF4">
        <w:t>11</w:t>
      </w:r>
      <w:r>
        <w:br/>
      </w:r>
      <w:r w:rsidR="00027FF4" w:rsidRPr="00027FF4">
        <w:t>Особенности организации пригородных перевозок.</w:t>
      </w:r>
      <w:r>
        <w:br/>
      </w:r>
      <w:r w:rsidR="00027FF4" w:rsidRPr="00027FF4">
        <w:t>График движения пригородных поездов</w:t>
      </w:r>
      <w:bookmarkEnd w:id="66"/>
    </w:p>
    <w:p w:rsidR="00027FF4" w:rsidRPr="003C1600" w:rsidRDefault="0060739A" w:rsidP="003C1600">
      <w:pPr>
        <w:spacing w:line="276" w:lineRule="auto"/>
        <w:jc w:val="center"/>
        <w:rPr>
          <w:bCs/>
          <w:i/>
          <w:sz w:val="26"/>
          <w:szCs w:val="26"/>
        </w:rPr>
      </w:pPr>
      <w:r>
        <w:rPr>
          <w:bCs/>
          <w:i/>
          <w:sz w:val="26"/>
          <w:szCs w:val="26"/>
        </w:rPr>
        <w:t>План</w:t>
      </w:r>
    </w:p>
    <w:p w:rsidR="00027FF4" w:rsidRPr="003C1600" w:rsidRDefault="00A15A46" w:rsidP="00027FF4">
      <w:pPr>
        <w:ind w:firstLine="425"/>
        <w:jc w:val="both"/>
        <w:rPr>
          <w:bCs/>
          <w:i/>
          <w:sz w:val="26"/>
          <w:szCs w:val="26"/>
        </w:rPr>
      </w:pPr>
      <w:r>
        <w:rPr>
          <w:bCs/>
          <w:i/>
          <w:sz w:val="26"/>
          <w:szCs w:val="26"/>
        </w:rPr>
        <w:t>11.</w:t>
      </w:r>
      <w:r w:rsidR="00027FF4" w:rsidRPr="003C1600">
        <w:rPr>
          <w:bCs/>
          <w:i/>
          <w:sz w:val="26"/>
          <w:szCs w:val="26"/>
        </w:rPr>
        <w:t>1. Особенности пригородных перевозок. Анализ неравномерности пригородных перевозок.</w:t>
      </w:r>
    </w:p>
    <w:p w:rsidR="00027FF4" w:rsidRPr="003C1600" w:rsidRDefault="00A15A46" w:rsidP="00027FF4">
      <w:pPr>
        <w:ind w:firstLine="425"/>
        <w:jc w:val="both"/>
        <w:rPr>
          <w:bCs/>
          <w:i/>
          <w:sz w:val="26"/>
          <w:szCs w:val="26"/>
        </w:rPr>
      </w:pPr>
      <w:r>
        <w:rPr>
          <w:bCs/>
          <w:i/>
          <w:sz w:val="26"/>
          <w:szCs w:val="26"/>
        </w:rPr>
        <w:t>11.</w:t>
      </w:r>
      <w:r w:rsidR="00027FF4" w:rsidRPr="003C1600">
        <w:rPr>
          <w:bCs/>
          <w:i/>
          <w:sz w:val="26"/>
          <w:szCs w:val="26"/>
        </w:rPr>
        <w:t>2. Прогнозирование пригородных пассажиропотоков.</w:t>
      </w:r>
    </w:p>
    <w:p w:rsidR="00027FF4" w:rsidRPr="003C1600" w:rsidRDefault="00A15A46" w:rsidP="00027FF4">
      <w:pPr>
        <w:ind w:firstLine="425"/>
        <w:jc w:val="both"/>
        <w:rPr>
          <w:bCs/>
          <w:i/>
          <w:sz w:val="26"/>
          <w:szCs w:val="26"/>
        </w:rPr>
      </w:pPr>
      <w:r>
        <w:rPr>
          <w:bCs/>
          <w:i/>
          <w:sz w:val="26"/>
          <w:szCs w:val="26"/>
        </w:rPr>
        <w:t>11.</w:t>
      </w:r>
      <w:r w:rsidR="00027FF4" w:rsidRPr="003C1600">
        <w:rPr>
          <w:bCs/>
          <w:i/>
          <w:sz w:val="26"/>
          <w:szCs w:val="26"/>
        </w:rPr>
        <w:t>3. Определение размеров движения пригородных поездов.</w:t>
      </w:r>
    </w:p>
    <w:p w:rsidR="00027FF4" w:rsidRPr="003C1600" w:rsidRDefault="00A15A46" w:rsidP="00027FF4">
      <w:pPr>
        <w:ind w:firstLine="425"/>
        <w:jc w:val="both"/>
        <w:rPr>
          <w:bCs/>
          <w:i/>
          <w:sz w:val="26"/>
          <w:szCs w:val="26"/>
        </w:rPr>
      </w:pPr>
      <w:r>
        <w:rPr>
          <w:bCs/>
          <w:i/>
          <w:sz w:val="26"/>
          <w:szCs w:val="26"/>
        </w:rPr>
        <w:t>11.</w:t>
      </w:r>
      <w:r w:rsidR="00027FF4" w:rsidRPr="003C1600">
        <w:rPr>
          <w:bCs/>
          <w:i/>
          <w:sz w:val="26"/>
          <w:szCs w:val="26"/>
        </w:rPr>
        <w:t>4. Выбор числа зон на пригородном участке.</w:t>
      </w:r>
    </w:p>
    <w:p w:rsidR="00027FF4" w:rsidRPr="003C1600" w:rsidRDefault="00A15A46" w:rsidP="00027FF4">
      <w:pPr>
        <w:ind w:firstLine="425"/>
        <w:jc w:val="both"/>
        <w:rPr>
          <w:bCs/>
          <w:i/>
          <w:sz w:val="26"/>
          <w:szCs w:val="26"/>
        </w:rPr>
      </w:pPr>
      <w:r>
        <w:rPr>
          <w:bCs/>
          <w:i/>
          <w:sz w:val="26"/>
          <w:szCs w:val="26"/>
        </w:rPr>
        <w:t>11.</w:t>
      </w:r>
      <w:r w:rsidR="00027FF4" w:rsidRPr="003C1600">
        <w:rPr>
          <w:bCs/>
          <w:i/>
          <w:sz w:val="26"/>
          <w:szCs w:val="26"/>
        </w:rPr>
        <w:t>5. Пропускная способность и график движения пригородных поездов.</w:t>
      </w:r>
    </w:p>
    <w:p w:rsidR="00027FF4" w:rsidRPr="00954A85" w:rsidRDefault="00027FF4" w:rsidP="00954A85">
      <w:pPr>
        <w:ind w:firstLine="425"/>
        <w:jc w:val="both"/>
        <w:rPr>
          <w:b/>
          <w:bCs/>
          <w:sz w:val="22"/>
          <w:szCs w:val="29"/>
          <w:u w:val="single"/>
        </w:rPr>
      </w:pPr>
    </w:p>
    <w:p w:rsidR="00027FF4" w:rsidRPr="00027FF4" w:rsidRDefault="00027FF4" w:rsidP="00954A85">
      <w:pPr>
        <w:pStyle w:val="2"/>
        <w:spacing w:after="180"/>
        <w:ind w:left="992" w:hanging="567"/>
        <w:jc w:val="left"/>
      </w:pPr>
      <w:bookmarkStart w:id="67" w:name="_Toc424049026"/>
      <w:r w:rsidRPr="00027FF4">
        <w:t>11.1.</w:t>
      </w:r>
      <w:r w:rsidR="003C1600">
        <w:t xml:space="preserve"> </w:t>
      </w:r>
      <w:r w:rsidRPr="00027FF4">
        <w:t xml:space="preserve">Особенности пригородных перевозок. </w:t>
      </w:r>
      <w:r w:rsidR="003C1600">
        <w:br/>
        <w:t xml:space="preserve"> </w:t>
      </w:r>
      <w:r w:rsidRPr="00027FF4">
        <w:t>Анализ неравномерности пригородных перевозок</w:t>
      </w:r>
      <w:bookmarkEnd w:id="67"/>
    </w:p>
    <w:p w:rsidR="00027FF4" w:rsidRPr="00027FF4" w:rsidRDefault="00027FF4" w:rsidP="00027FF4">
      <w:pPr>
        <w:ind w:firstLine="425"/>
        <w:jc w:val="both"/>
        <w:rPr>
          <w:szCs w:val="29"/>
        </w:rPr>
      </w:pPr>
      <w:r w:rsidRPr="00027FF4">
        <w:rPr>
          <w:szCs w:val="29"/>
        </w:rPr>
        <w:t>Для пригородных потоков пассажиров характерны особенности:</w:t>
      </w:r>
    </w:p>
    <w:p w:rsidR="00027FF4" w:rsidRPr="00027FF4" w:rsidRDefault="0049100D" w:rsidP="00027FF4">
      <w:pPr>
        <w:ind w:firstLine="425"/>
        <w:jc w:val="both"/>
        <w:rPr>
          <w:szCs w:val="29"/>
        </w:rPr>
      </w:pPr>
      <w:r>
        <w:rPr>
          <w:szCs w:val="29"/>
        </w:rPr>
        <w:t>– </w:t>
      </w:r>
      <w:r w:rsidR="00027FF4" w:rsidRPr="00027FF4">
        <w:rPr>
          <w:i/>
          <w:szCs w:val="29"/>
        </w:rPr>
        <w:t>концентрация</w:t>
      </w:r>
      <w:r w:rsidR="00027FF4" w:rsidRPr="00027FF4">
        <w:rPr>
          <w:szCs w:val="29"/>
        </w:rPr>
        <w:t xml:space="preserve"> пригородных перевозок в крупных центрах;</w:t>
      </w:r>
    </w:p>
    <w:p w:rsidR="00027FF4" w:rsidRPr="00954A85" w:rsidRDefault="0049100D" w:rsidP="00027FF4">
      <w:pPr>
        <w:ind w:firstLine="425"/>
        <w:jc w:val="both"/>
        <w:rPr>
          <w:spacing w:val="-4"/>
          <w:szCs w:val="29"/>
        </w:rPr>
      </w:pPr>
      <w:r w:rsidRPr="00954A85">
        <w:rPr>
          <w:spacing w:val="-4"/>
          <w:szCs w:val="29"/>
        </w:rPr>
        <w:t>– </w:t>
      </w:r>
      <w:r w:rsidR="00027FF4" w:rsidRPr="00954A85">
        <w:rPr>
          <w:i/>
          <w:spacing w:val="-4"/>
          <w:szCs w:val="29"/>
        </w:rPr>
        <w:t>устойчивый пассажиропоток</w:t>
      </w:r>
      <w:r w:rsidR="00027FF4" w:rsidRPr="00954A85">
        <w:rPr>
          <w:spacing w:val="-4"/>
          <w:szCs w:val="29"/>
        </w:rPr>
        <w:t xml:space="preserve"> в рабочие дни и </w:t>
      </w:r>
      <w:r w:rsidR="00027FF4" w:rsidRPr="00954A85">
        <w:rPr>
          <w:i/>
          <w:spacing w:val="-4"/>
          <w:szCs w:val="29"/>
        </w:rPr>
        <w:t>переменный</w:t>
      </w:r>
      <w:r w:rsidR="00027FF4" w:rsidRPr="00954A85">
        <w:rPr>
          <w:spacing w:val="-4"/>
          <w:szCs w:val="29"/>
        </w:rPr>
        <w:t xml:space="preserve"> – в выходные;</w:t>
      </w:r>
    </w:p>
    <w:p w:rsidR="00027FF4" w:rsidRPr="00027FF4" w:rsidRDefault="0049100D" w:rsidP="00027FF4">
      <w:pPr>
        <w:ind w:firstLine="425"/>
        <w:jc w:val="both"/>
        <w:rPr>
          <w:szCs w:val="29"/>
        </w:rPr>
      </w:pPr>
      <w:r>
        <w:rPr>
          <w:szCs w:val="29"/>
        </w:rPr>
        <w:t>– </w:t>
      </w:r>
      <w:r w:rsidR="00027FF4" w:rsidRPr="00027FF4">
        <w:rPr>
          <w:i/>
          <w:szCs w:val="29"/>
        </w:rPr>
        <w:t>массовость</w:t>
      </w:r>
      <w:r w:rsidR="00027FF4" w:rsidRPr="00027FF4">
        <w:rPr>
          <w:szCs w:val="29"/>
        </w:rPr>
        <w:t xml:space="preserve"> – во многих узлах (крупных городах) суточный поток па</w:t>
      </w:r>
      <w:r w:rsidR="00027FF4" w:rsidRPr="00027FF4">
        <w:rPr>
          <w:szCs w:val="29"/>
        </w:rPr>
        <w:t>с</w:t>
      </w:r>
      <w:r w:rsidR="00027FF4" w:rsidRPr="00027FF4">
        <w:rPr>
          <w:szCs w:val="29"/>
        </w:rPr>
        <w:t>сажиров исчисляется десятками тысяч, что требует значительных размеров движения пригородных поездов (до 300 пар/сут);</w:t>
      </w:r>
    </w:p>
    <w:p w:rsidR="00027FF4" w:rsidRPr="00027FF4" w:rsidRDefault="0049100D" w:rsidP="00027FF4">
      <w:pPr>
        <w:ind w:firstLine="425"/>
        <w:jc w:val="both"/>
        <w:rPr>
          <w:szCs w:val="29"/>
        </w:rPr>
      </w:pPr>
      <w:r>
        <w:rPr>
          <w:szCs w:val="29"/>
        </w:rPr>
        <w:t>– </w:t>
      </w:r>
      <w:r w:rsidR="00027FF4" w:rsidRPr="00027FF4">
        <w:rPr>
          <w:szCs w:val="29"/>
        </w:rPr>
        <w:t xml:space="preserve">перевозки осуществляются на </w:t>
      </w:r>
      <w:r w:rsidR="00027FF4" w:rsidRPr="00027FF4">
        <w:rPr>
          <w:i/>
          <w:szCs w:val="29"/>
        </w:rPr>
        <w:t>короткие</w:t>
      </w:r>
      <w:r w:rsidR="00027FF4" w:rsidRPr="00027FF4">
        <w:rPr>
          <w:szCs w:val="29"/>
        </w:rPr>
        <w:t xml:space="preserve"> </w:t>
      </w:r>
      <w:r w:rsidR="00027FF4" w:rsidRPr="00027FF4">
        <w:rPr>
          <w:i/>
          <w:szCs w:val="29"/>
        </w:rPr>
        <w:t>расстояния</w:t>
      </w:r>
      <w:r w:rsidR="00027FF4" w:rsidRPr="00027FF4">
        <w:rPr>
          <w:szCs w:val="29"/>
        </w:rPr>
        <w:t>;</w:t>
      </w:r>
    </w:p>
    <w:p w:rsidR="00027FF4" w:rsidRPr="00027FF4" w:rsidRDefault="0049100D" w:rsidP="00027FF4">
      <w:pPr>
        <w:ind w:firstLine="425"/>
        <w:jc w:val="both"/>
        <w:rPr>
          <w:szCs w:val="29"/>
        </w:rPr>
      </w:pPr>
      <w:r>
        <w:rPr>
          <w:szCs w:val="29"/>
        </w:rPr>
        <w:t>– </w:t>
      </w:r>
      <w:r w:rsidR="00027FF4" w:rsidRPr="00027FF4">
        <w:rPr>
          <w:i/>
          <w:szCs w:val="29"/>
        </w:rPr>
        <w:t>большая частота</w:t>
      </w:r>
      <w:r w:rsidR="00027FF4" w:rsidRPr="00027FF4">
        <w:rPr>
          <w:szCs w:val="29"/>
        </w:rPr>
        <w:t xml:space="preserve"> движения для уменьшения времени ожидания и </w:t>
      </w:r>
      <w:r w:rsidR="00027FF4" w:rsidRPr="00027FF4">
        <w:rPr>
          <w:i/>
          <w:szCs w:val="29"/>
        </w:rPr>
        <w:t>в</w:t>
      </w:r>
      <w:r w:rsidR="00027FF4" w:rsidRPr="00027FF4">
        <w:rPr>
          <w:i/>
          <w:szCs w:val="29"/>
        </w:rPr>
        <w:t>ы</w:t>
      </w:r>
      <w:r w:rsidR="00027FF4" w:rsidRPr="00027FF4">
        <w:rPr>
          <w:i/>
          <w:szCs w:val="29"/>
        </w:rPr>
        <w:t>сокая скорость</w:t>
      </w:r>
      <w:r w:rsidR="00027FF4" w:rsidRPr="00027FF4">
        <w:rPr>
          <w:szCs w:val="29"/>
        </w:rPr>
        <w:t xml:space="preserve"> для сокращения продолжительности поездки;</w:t>
      </w:r>
    </w:p>
    <w:p w:rsidR="00027FF4" w:rsidRPr="00027FF4" w:rsidRDefault="0049100D" w:rsidP="00027FF4">
      <w:pPr>
        <w:ind w:firstLine="425"/>
        <w:jc w:val="both"/>
        <w:rPr>
          <w:szCs w:val="29"/>
        </w:rPr>
      </w:pPr>
      <w:r>
        <w:rPr>
          <w:szCs w:val="29"/>
        </w:rPr>
        <w:t>– </w:t>
      </w:r>
      <w:r w:rsidR="00027FF4" w:rsidRPr="00027FF4">
        <w:rPr>
          <w:i/>
          <w:szCs w:val="29"/>
        </w:rPr>
        <w:t xml:space="preserve">неравномерность </w:t>
      </w:r>
      <w:r w:rsidR="00027FF4" w:rsidRPr="00027FF4">
        <w:rPr>
          <w:szCs w:val="29"/>
        </w:rPr>
        <w:t>распределения</w:t>
      </w:r>
      <w:r w:rsidR="00954A85">
        <w:rPr>
          <w:szCs w:val="29"/>
        </w:rPr>
        <w:t xml:space="preserve"> следующая</w:t>
      </w:r>
      <w:r w:rsidR="00027FF4" w:rsidRPr="00027FF4">
        <w:rPr>
          <w:szCs w:val="29"/>
        </w:rPr>
        <w:t>:</w:t>
      </w:r>
    </w:p>
    <w:p w:rsidR="00027FF4" w:rsidRPr="00027FF4" w:rsidRDefault="00027FF4" w:rsidP="00027FF4">
      <w:pPr>
        <w:ind w:firstLine="425"/>
        <w:jc w:val="both"/>
        <w:rPr>
          <w:szCs w:val="29"/>
        </w:rPr>
      </w:pPr>
      <w:r w:rsidRPr="00027FF4">
        <w:rPr>
          <w:szCs w:val="29"/>
        </w:rPr>
        <w:t xml:space="preserve">а) </w:t>
      </w:r>
      <w:r w:rsidRPr="00027FF4">
        <w:rPr>
          <w:i/>
          <w:szCs w:val="29"/>
        </w:rPr>
        <w:t>зонная</w:t>
      </w:r>
      <w:r w:rsidRPr="00027FF4">
        <w:rPr>
          <w:szCs w:val="29"/>
        </w:rPr>
        <w:t xml:space="preserve"> – по мере удаления от головной станции густота пригородного пассажиропотока значительно уменьшается, что приводит к необходимости деления пригородного участка на отдельные части – зоны;</w:t>
      </w:r>
    </w:p>
    <w:p w:rsidR="00027FF4" w:rsidRPr="00027FF4" w:rsidRDefault="00027FF4" w:rsidP="00954A85">
      <w:pPr>
        <w:spacing w:line="235" w:lineRule="auto"/>
        <w:ind w:firstLine="425"/>
        <w:jc w:val="both"/>
        <w:rPr>
          <w:szCs w:val="29"/>
        </w:rPr>
      </w:pPr>
      <w:r w:rsidRPr="00027FF4">
        <w:rPr>
          <w:szCs w:val="29"/>
        </w:rPr>
        <w:t xml:space="preserve">б) </w:t>
      </w:r>
      <w:r w:rsidRPr="00027FF4">
        <w:rPr>
          <w:i/>
          <w:szCs w:val="29"/>
        </w:rPr>
        <w:t>сезонная</w:t>
      </w:r>
      <w:r w:rsidRPr="00027FF4">
        <w:rPr>
          <w:szCs w:val="29"/>
        </w:rPr>
        <w:t>, которая состоит в резком увеличении потока пассажиров в весенне-летний и осенний периоды в связи с выездом за город для отдыха или на дачные участки. В осенне-зимний период и весной уменьшение сре</w:t>
      </w:r>
      <w:r w:rsidRPr="00027FF4">
        <w:rPr>
          <w:szCs w:val="29"/>
        </w:rPr>
        <w:t>д</w:t>
      </w:r>
      <w:r w:rsidRPr="00027FF4">
        <w:rPr>
          <w:szCs w:val="29"/>
        </w:rPr>
        <w:t>немесячного пасса</w:t>
      </w:r>
      <w:r w:rsidRPr="00027FF4">
        <w:rPr>
          <w:szCs w:val="29"/>
        </w:rPr>
        <w:softHyphen/>
        <w:t>жиропотока составляет от 10 до 15</w:t>
      </w:r>
      <w:r w:rsidR="00DD1FA7">
        <w:rPr>
          <w:szCs w:val="29"/>
        </w:rPr>
        <w:t> %</w:t>
      </w:r>
      <w:r w:rsidRPr="00027FF4">
        <w:rPr>
          <w:szCs w:val="29"/>
        </w:rPr>
        <w:t xml:space="preserve">, а летом увеличение </w:t>
      </w:r>
      <w:r w:rsidR="00954A85">
        <w:rPr>
          <w:szCs w:val="29"/>
        </w:rPr>
        <w:t>на 20–</w:t>
      </w:r>
      <w:r w:rsidRPr="00027FF4">
        <w:rPr>
          <w:szCs w:val="29"/>
        </w:rPr>
        <w:t>30</w:t>
      </w:r>
      <w:r w:rsidR="00DD1FA7">
        <w:rPr>
          <w:szCs w:val="29"/>
        </w:rPr>
        <w:t> %</w:t>
      </w:r>
      <w:r w:rsidRPr="00027FF4">
        <w:rPr>
          <w:szCs w:val="29"/>
        </w:rPr>
        <w:t xml:space="preserve">. В южных железнодорожных узлах такие колебания значительно меньше. Анализ закономерности пригородных пассажиропотоков по сезонам </w:t>
      </w:r>
      <w:r w:rsidRPr="00027FF4">
        <w:rPr>
          <w:szCs w:val="29"/>
        </w:rPr>
        <w:lastRenderedPageBreak/>
        <w:t>года необходим для оптимизации системы управления пригородными па</w:t>
      </w:r>
      <w:r w:rsidRPr="00027FF4">
        <w:rPr>
          <w:szCs w:val="29"/>
        </w:rPr>
        <w:t>с</w:t>
      </w:r>
      <w:r w:rsidRPr="00027FF4">
        <w:rPr>
          <w:szCs w:val="29"/>
        </w:rPr>
        <w:t>сажирскими перевозками, прогнозирования технической вооруженности пригородных участков и в первую очередь определения потребности в по</w:t>
      </w:r>
      <w:r w:rsidRPr="00027FF4">
        <w:rPr>
          <w:szCs w:val="29"/>
        </w:rPr>
        <w:t>д</w:t>
      </w:r>
      <w:r w:rsidRPr="00027FF4">
        <w:rPr>
          <w:szCs w:val="29"/>
        </w:rPr>
        <w:t>вижном составе, установления штата обслуживающего персонала;</w:t>
      </w:r>
    </w:p>
    <w:p w:rsidR="00027FF4" w:rsidRPr="00027FF4" w:rsidRDefault="00027FF4" w:rsidP="00954A85">
      <w:pPr>
        <w:spacing w:line="235" w:lineRule="auto"/>
        <w:ind w:firstLine="425"/>
        <w:jc w:val="both"/>
        <w:rPr>
          <w:szCs w:val="29"/>
        </w:rPr>
      </w:pPr>
      <w:r w:rsidRPr="00027FF4">
        <w:rPr>
          <w:szCs w:val="29"/>
        </w:rPr>
        <w:t xml:space="preserve">в) </w:t>
      </w:r>
      <w:r w:rsidRPr="00027FF4">
        <w:rPr>
          <w:i/>
          <w:szCs w:val="29"/>
        </w:rPr>
        <w:t>недельная</w:t>
      </w:r>
      <w:r w:rsidRPr="00027FF4">
        <w:rPr>
          <w:szCs w:val="29"/>
        </w:rPr>
        <w:t xml:space="preserve"> (по дням недели): в рабочие дни наблюдается сгущение у</w:t>
      </w:r>
      <w:r w:rsidRPr="00027FF4">
        <w:rPr>
          <w:szCs w:val="29"/>
        </w:rPr>
        <w:t>т</w:t>
      </w:r>
      <w:r w:rsidRPr="00027FF4">
        <w:rPr>
          <w:szCs w:val="29"/>
        </w:rPr>
        <w:t>реннего прибытия пассажиров на головную станцию и отправления с голо</w:t>
      </w:r>
      <w:r w:rsidRPr="00027FF4">
        <w:rPr>
          <w:szCs w:val="29"/>
        </w:rPr>
        <w:t>в</w:t>
      </w:r>
      <w:r w:rsidRPr="00027FF4">
        <w:rPr>
          <w:szCs w:val="29"/>
        </w:rPr>
        <w:t>ной станции в вечернее время. В предвыходные дни значительно увеличив</w:t>
      </w:r>
      <w:r w:rsidRPr="00027FF4">
        <w:rPr>
          <w:szCs w:val="29"/>
        </w:rPr>
        <w:t>а</w:t>
      </w:r>
      <w:r w:rsidRPr="00027FF4">
        <w:rPr>
          <w:szCs w:val="29"/>
        </w:rPr>
        <w:t xml:space="preserve">ется отправление пригородных пассажиров в вечернее время, что связано с выездом в пригородные зоны отдыха. </w:t>
      </w:r>
    </w:p>
    <w:p w:rsidR="00027FF4" w:rsidRPr="00027FF4" w:rsidRDefault="00027FF4" w:rsidP="00954A85">
      <w:pPr>
        <w:spacing w:line="235" w:lineRule="auto"/>
        <w:ind w:firstLine="425"/>
        <w:jc w:val="both"/>
        <w:rPr>
          <w:szCs w:val="29"/>
        </w:rPr>
      </w:pPr>
      <w:r w:rsidRPr="00027FF4">
        <w:rPr>
          <w:szCs w:val="29"/>
        </w:rPr>
        <w:t>В выходные дни максимальное отправление имеет место в утренние часы и прибытие на головную станцию значительной части пригородных пасс</w:t>
      </w:r>
      <w:r w:rsidRPr="00027FF4">
        <w:rPr>
          <w:szCs w:val="29"/>
        </w:rPr>
        <w:t>а</w:t>
      </w:r>
      <w:r w:rsidRPr="00027FF4">
        <w:rPr>
          <w:szCs w:val="29"/>
        </w:rPr>
        <w:t>жиров в вечерние часы.</w:t>
      </w:r>
    </w:p>
    <w:p w:rsidR="00027FF4" w:rsidRPr="00954A85" w:rsidRDefault="00027FF4" w:rsidP="00954A85">
      <w:pPr>
        <w:spacing w:line="235" w:lineRule="auto"/>
        <w:ind w:firstLine="425"/>
        <w:jc w:val="both"/>
        <w:rPr>
          <w:spacing w:val="-2"/>
          <w:szCs w:val="29"/>
        </w:rPr>
      </w:pPr>
      <w:r w:rsidRPr="00027FF4">
        <w:rPr>
          <w:szCs w:val="29"/>
        </w:rPr>
        <w:t xml:space="preserve">г) </w:t>
      </w:r>
      <w:r w:rsidRPr="00027FF4">
        <w:rPr>
          <w:i/>
          <w:szCs w:val="29"/>
        </w:rPr>
        <w:t>по часам суток</w:t>
      </w:r>
      <w:r w:rsidRPr="00027FF4">
        <w:rPr>
          <w:szCs w:val="29"/>
        </w:rPr>
        <w:t>: в рабочие дни наибольшее прибытие пассажиров в узел наблюдается от 6 до 9 часов, а максимум приходится на 7</w:t>
      </w:r>
      <w:r w:rsidR="00954A85">
        <w:rPr>
          <w:szCs w:val="29"/>
        </w:rPr>
        <w:t>–</w:t>
      </w:r>
      <w:r w:rsidRPr="00027FF4">
        <w:rPr>
          <w:szCs w:val="29"/>
        </w:rPr>
        <w:t>8 часов. Па</w:t>
      </w:r>
      <w:r w:rsidRPr="00027FF4">
        <w:rPr>
          <w:szCs w:val="29"/>
        </w:rPr>
        <w:t>с</w:t>
      </w:r>
      <w:r w:rsidRPr="00027FF4">
        <w:rPr>
          <w:szCs w:val="29"/>
        </w:rPr>
        <w:t>сажиропоток, прибывающий на головную станцию, в интенсивный утренний период составляет 40</w:t>
      </w:r>
      <w:r w:rsidR="00954A85">
        <w:rPr>
          <w:szCs w:val="29"/>
        </w:rPr>
        <w:t>–</w:t>
      </w:r>
      <w:r w:rsidRPr="00027FF4">
        <w:rPr>
          <w:szCs w:val="29"/>
        </w:rPr>
        <w:t>45</w:t>
      </w:r>
      <w:r w:rsidR="00DD1FA7">
        <w:rPr>
          <w:szCs w:val="29"/>
        </w:rPr>
        <w:t> %</w:t>
      </w:r>
      <w:r w:rsidRPr="00027FF4">
        <w:rPr>
          <w:szCs w:val="29"/>
        </w:rPr>
        <w:t xml:space="preserve"> суточного пассажиропотока прибытия. С 13 до </w:t>
      </w:r>
      <w:r w:rsidRPr="00954A85">
        <w:rPr>
          <w:spacing w:val="-2"/>
          <w:szCs w:val="29"/>
        </w:rPr>
        <w:t>20 часов среднее часовое прибытие составляет около 4</w:t>
      </w:r>
      <w:r w:rsidR="00DD1FA7" w:rsidRPr="00954A85">
        <w:rPr>
          <w:spacing w:val="-2"/>
          <w:szCs w:val="29"/>
        </w:rPr>
        <w:t> %</w:t>
      </w:r>
      <w:r w:rsidRPr="00954A85">
        <w:rPr>
          <w:spacing w:val="-2"/>
          <w:szCs w:val="29"/>
        </w:rPr>
        <w:t>, а с 18 до 0 часов – 2,5</w:t>
      </w:r>
      <w:r w:rsidR="00DD1FA7" w:rsidRPr="00954A85">
        <w:rPr>
          <w:spacing w:val="-2"/>
          <w:szCs w:val="29"/>
        </w:rPr>
        <w:t> %</w:t>
      </w:r>
      <w:r w:rsidRPr="00954A85">
        <w:rPr>
          <w:spacing w:val="-2"/>
          <w:szCs w:val="29"/>
        </w:rPr>
        <w:t>. Обследование почасового распределения пассажиропотока, отправле</w:t>
      </w:r>
      <w:r w:rsidRPr="00954A85">
        <w:rPr>
          <w:spacing w:val="-2"/>
          <w:szCs w:val="29"/>
        </w:rPr>
        <w:t>н</w:t>
      </w:r>
      <w:r w:rsidRPr="00954A85">
        <w:rPr>
          <w:spacing w:val="-2"/>
          <w:szCs w:val="29"/>
        </w:rPr>
        <w:t>ного с головной станции, позволило установить, что продолжительность в</w:t>
      </w:r>
      <w:r w:rsidRPr="00954A85">
        <w:rPr>
          <w:spacing w:val="-2"/>
          <w:szCs w:val="29"/>
        </w:rPr>
        <w:t>е</w:t>
      </w:r>
      <w:r w:rsidRPr="00954A85">
        <w:rPr>
          <w:spacing w:val="-2"/>
          <w:szCs w:val="29"/>
        </w:rPr>
        <w:t>черних часов «пик» начинается с 15 до 19 часов. Объем перевозок в это время составляет 40</w:t>
      </w:r>
      <w:r w:rsidR="00954A85" w:rsidRPr="00954A85">
        <w:rPr>
          <w:spacing w:val="-2"/>
          <w:szCs w:val="29"/>
        </w:rPr>
        <w:t>–</w:t>
      </w:r>
      <w:r w:rsidRPr="00954A85">
        <w:rPr>
          <w:spacing w:val="-2"/>
          <w:szCs w:val="29"/>
        </w:rPr>
        <w:t>45</w:t>
      </w:r>
      <w:r w:rsidR="00DD1FA7" w:rsidRPr="00954A85">
        <w:rPr>
          <w:spacing w:val="-2"/>
          <w:szCs w:val="29"/>
        </w:rPr>
        <w:t> %</w:t>
      </w:r>
      <w:r w:rsidRPr="00954A85">
        <w:rPr>
          <w:spacing w:val="-2"/>
          <w:szCs w:val="29"/>
        </w:rPr>
        <w:t xml:space="preserve"> суточного отправления. Пассажиропоток, отправляющи</w:t>
      </w:r>
      <w:r w:rsidRPr="00954A85">
        <w:rPr>
          <w:spacing w:val="-2"/>
          <w:szCs w:val="29"/>
        </w:rPr>
        <w:t>й</w:t>
      </w:r>
      <w:r w:rsidRPr="00954A85">
        <w:rPr>
          <w:spacing w:val="-2"/>
          <w:szCs w:val="29"/>
        </w:rPr>
        <w:t>ся из узла в каждый час интенсивного периода может быть принят 4</w:t>
      </w:r>
      <w:r w:rsidR="00DD1FA7" w:rsidRPr="00954A85">
        <w:rPr>
          <w:spacing w:val="-2"/>
          <w:szCs w:val="29"/>
        </w:rPr>
        <w:t> %</w:t>
      </w:r>
      <w:r w:rsidRPr="00954A85">
        <w:rPr>
          <w:spacing w:val="-2"/>
          <w:szCs w:val="29"/>
        </w:rPr>
        <w:t>.</w:t>
      </w:r>
    </w:p>
    <w:p w:rsidR="00027FF4" w:rsidRPr="00954A85" w:rsidRDefault="00027FF4" w:rsidP="00954A85">
      <w:pPr>
        <w:spacing w:line="235" w:lineRule="auto"/>
        <w:ind w:firstLine="425"/>
        <w:jc w:val="both"/>
        <w:rPr>
          <w:szCs w:val="29"/>
        </w:rPr>
      </w:pPr>
      <w:r w:rsidRPr="00954A85">
        <w:rPr>
          <w:i/>
          <w:szCs w:val="29"/>
        </w:rPr>
        <w:t>Тип подвижного состава</w:t>
      </w:r>
      <w:r w:rsidRPr="00954A85">
        <w:rPr>
          <w:szCs w:val="29"/>
        </w:rPr>
        <w:t>, принятый для освоения пассажиропотоков, о</w:t>
      </w:r>
      <w:r w:rsidRPr="00954A85">
        <w:rPr>
          <w:szCs w:val="29"/>
        </w:rPr>
        <w:t>п</w:t>
      </w:r>
      <w:r w:rsidRPr="00954A85">
        <w:rPr>
          <w:szCs w:val="29"/>
        </w:rPr>
        <w:t xml:space="preserve">ределяет число мест, следовательно, и расчетную населенность поезда. </w:t>
      </w:r>
    </w:p>
    <w:p w:rsidR="00027FF4" w:rsidRPr="00027FF4" w:rsidRDefault="00027FF4" w:rsidP="00954A85">
      <w:pPr>
        <w:spacing w:line="235" w:lineRule="auto"/>
        <w:ind w:firstLine="425"/>
        <w:jc w:val="both"/>
        <w:rPr>
          <w:szCs w:val="29"/>
        </w:rPr>
      </w:pPr>
      <w:r w:rsidRPr="00954A85">
        <w:rPr>
          <w:i/>
          <w:szCs w:val="29"/>
        </w:rPr>
        <w:t>Выбор оптимальной ходовой скорости</w:t>
      </w:r>
      <w:r w:rsidRPr="00954A85">
        <w:rPr>
          <w:szCs w:val="29"/>
        </w:rPr>
        <w:t xml:space="preserve"> пригородных поездов аналогичен</w:t>
      </w:r>
      <w:r w:rsidRPr="00027FF4">
        <w:rPr>
          <w:szCs w:val="29"/>
        </w:rPr>
        <w:t xml:space="preserve"> пассажирским перевозкам с некоторыми изменениями расчетных условий, так как на пригородных линиях остановочные пункты расположены через </w:t>
      </w:r>
      <w:r w:rsidR="00954A85">
        <w:rPr>
          <w:szCs w:val="29"/>
        </w:rPr>
        <w:br/>
      </w:r>
      <w:r w:rsidRPr="00027FF4">
        <w:rPr>
          <w:szCs w:val="29"/>
        </w:rPr>
        <w:t>2</w:t>
      </w:r>
      <w:r w:rsidR="00954A85">
        <w:rPr>
          <w:szCs w:val="29"/>
        </w:rPr>
        <w:t>–</w:t>
      </w:r>
      <w:r w:rsidRPr="00027FF4">
        <w:rPr>
          <w:szCs w:val="29"/>
        </w:rPr>
        <w:t>5 км. На таких расстояниях пригородный поезд не успевает достигнуть максимальной скорости, поэтому среднеходовая скорость пригородных п</w:t>
      </w:r>
      <w:r w:rsidRPr="00027FF4">
        <w:rPr>
          <w:szCs w:val="29"/>
        </w:rPr>
        <w:t>о</w:t>
      </w:r>
      <w:r w:rsidRPr="00027FF4">
        <w:rPr>
          <w:szCs w:val="29"/>
        </w:rPr>
        <w:t>ездов при прочих равных условиях (вид тяги, масса поезда и пр.) будет зн</w:t>
      </w:r>
      <w:r w:rsidRPr="00027FF4">
        <w:rPr>
          <w:szCs w:val="29"/>
        </w:rPr>
        <w:t>а</w:t>
      </w:r>
      <w:r w:rsidRPr="00027FF4">
        <w:rPr>
          <w:szCs w:val="29"/>
        </w:rPr>
        <w:t>чительно меньше, чем пассажирских поездов.</w:t>
      </w:r>
    </w:p>
    <w:p w:rsidR="00027FF4" w:rsidRPr="00027FF4" w:rsidRDefault="00027FF4" w:rsidP="00954A85">
      <w:pPr>
        <w:ind w:firstLine="425"/>
        <w:jc w:val="both"/>
        <w:rPr>
          <w:szCs w:val="29"/>
        </w:rPr>
      </w:pPr>
    </w:p>
    <w:p w:rsidR="00027FF4" w:rsidRPr="00027FF4" w:rsidRDefault="00027FF4" w:rsidP="00954A85">
      <w:pPr>
        <w:pStyle w:val="2"/>
      </w:pPr>
      <w:bookmarkStart w:id="68" w:name="_Toc424049027"/>
      <w:r w:rsidRPr="00027FF4">
        <w:t>11.2. Прогнозирование пригородных пассажиропотоков</w:t>
      </w:r>
      <w:bookmarkEnd w:id="68"/>
    </w:p>
    <w:p w:rsidR="00027FF4" w:rsidRPr="00027FF4" w:rsidRDefault="00027FF4" w:rsidP="00027FF4">
      <w:pPr>
        <w:ind w:firstLine="425"/>
        <w:jc w:val="both"/>
        <w:rPr>
          <w:szCs w:val="29"/>
        </w:rPr>
      </w:pPr>
      <w:r w:rsidRPr="00027FF4">
        <w:rPr>
          <w:szCs w:val="29"/>
        </w:rPr>
        <w:t>Потребная мощность пригородных линий и технология их работы во многом зависят от величины пригородных пассажиропотоков.</w:t>
      </w:r>
    </w:p>
    <w:p w:rsidR="00027FF4" w:rsidRPr="00027FF4" w:rsidRDefault="00027FF4" w:rsidP="00027FF4">
      <w:pPr>
        <w:ind w:firstLine="425"/>
        <w:jc w:val="both"/>
        <w:rPr>
          <w:szCs w:val="29"/>
        </w:rPr>
      </w:pPr>
      <w:r w:rsidRPr="00027FF4">
        <w:rPr>
          <w:szCs w:val="29"/>
        </w:rPr>
        <w:t>Объем пригородных пассажиропотоков, распределение его по участку, колебания по сезонам года, дням недели и по часам суток определяют тип графика движения на пригородных участках, а также технологию работы пригородных линий.</w:t>
      </w:r>
    </w:p>
    <w:p w:rsidR="00027FF4" w:rsidRPr="00027FF4" w:rsidRDefault="00027FF4" w:rsidP="00954A85">
      <w:pPr>
        <w:spacing w:line="235" w:lineRule="auto"/>
        <w:ind w:firstLine="425"/>
        <w:jc w:val="both"/>
        <w:rPr>
          <w:szCs w:val="29"/>
        </w:rPr>
      </w:pPr>
      <w:r w:rsidRPr="00027FF4">
        <w:rPr>
          <w:szCs w:val="29"/>
        </w:rPr>
        <w:t>В современных условиях прогнозирование пригородных пассажиропот</w:t>
      </w:r>
      <w:r w:rsidRPr="00027FF4">
        <w:rPr>
          <w:szCs w:val="29"/>
        </w:rPr>
        <w:t>о</w:t>
      </w:r>
      <w:r w:rsidRPr="00027FF4">
        <w:rPr>
          <w:szCs w:val="29"/>
        </w:rPr>
        <w:t xml:space="preserve">ков основано на обработке статистических данных, получаемых из отчетных </w:t>
      </w:r>
      <w:r w:rsidRPr="00027FF4">
        <w:rPr>
          <w:szCs w:val="29"/>
        </w:rPr>
        <w:lastRenderedPageBreak/>
        <w:t>материалов или путем натурных наблюдений в процессе работы пригоро</w:t>
      </w:r>
      <w:r w:rsidRPr="00027FF4">
        <w:rPr>
          <w:szCs w:val="29"/>
        </w:rPr>
        <w:t>д</w:t>
      </w:r>
      <w:r w:rsidRPr="00027FF4">
        <w:rPr>
          <w:szCs w:val="29"/>
        </w:rPr>
        <w:t>ной линии. В крупных железнодорожных узлах применяется также прибл</w:t>
      </w:r>
      <w:r w:rsidRPr="00027FF4">
        <w:rPr>
          <w:szCs w:val="29"/>
        </w:rPr>
        <w:t>и</w:t>
      </w:r>
      <w:r w:rsidRPr="00027FF4">
        <w:rPr>
          <w:szCs w:val="29"/>
        </w:rPr>
        <w:t>женное обследование пассажиропотоков на головных станциях непосредс</w:t>
      </w:r>
      <w:r w:rsidRPr="00027FF4">
        <w:rPr>
          <w:szCs w:val="29"/>
        </w:rPr>
        <w:t>т</w:t>
      </w:r>
      <w:r w:rsidRPr="00027FF4">
        <w:rPr>
          <w:szCs w:val="29"/>
        </w:rPr>
        <w:t>венным подсчетом количества отправляющихся и прибывающих пассажиров по часам суток и в целом за сутки. После обработки полученных данных о пригородных пассажиропотоках приближенным обследованием устанавл</w:t>
      </w:r>
      <w:r w:rsidRPr="00027FF4">
        <w:rPr>
          <w:szCs w:val="29"/>
        </w:rPr>
        <w:t>и</w:t>
      </w:r>
      <w:r w:rsidRPr="00027FF4">
        <w:rPr>
          <w:szCs w:val="29"/>
        </w:rPr>
        <w:t>вается их корреспонденция между зонными станциями и другими остан</w:t>
      </w:r>
      <w:r w:rsidRPr="00027FF4">
        <w:rPr>
          <w:szCs w:val="29"/>
        </w:rPr>
        <w:t>о</w:t>
      </w:r>
      <w:r w:rsidRPr="00027FF4">
        <w:rPr>
          <w:szCs w:val="29"/>
        </w:rPr>
        <w:t>вочными пунктами пригородного участка, как в рабочие, так и в предвыхо</w:t>
      </w:r>
      <w:r w:rsidRPr="00027FF4">
        <w:rPr>
          <w:szCs w:val="29"/>
        </w:rPr>
        <w:t>д</w:t>
      </w:r>
      <w:r w:rsidRPr="00027FF4">
        <w:rPr>
          <w:szCs w:val="29"/>
        </w:rPr>
        <w:t>ные и выходные дни. Кроме того, устанавливается распределение пассаж</w:t>
      </w:r>
      <w:r w:rsidRPr="00027FF4">
        <w:rPr>
          <w:szCs w:val="29"/>
        </w:rPr>
        <w:t>и</w:t>
      </w:r>
      <w:r w:rsidRPr="00027FF4">
        <w:rPr>
          <w:szCs w:val="29"/>
        </w:rPr>
        <w:t>ропотоков по часам суток за эти же дни.</w:t>
      </w:r>
    </w:p>
    <w:p w:rsidR="00027FF4" w:rsidRPr="00027FF4" w:rsidRDefault="00027FF4" w:rsidP="00954A85">
      <w:pPr>
        <w:spacing w:line="235" w:lineRule="auto"/>
        <w:ind w:firstLine="425"/>
        <w:jc w:val="both"/>
        <w:rPr>
          <w:szCs w:val="29"/>
        </w:rPr>
      </w:pPr>
      <w:r w:rsidRPr="00027FF4">
        <w:rPr>
          <w:szCs w:val="29"/>
        </w:rPr>
        <w:t>В результате обработки статистических данных о пригородных пассаж</w:t>
      </w:r>
      <w:r w:rsidRPr="00027FF4">
        <w:rPr>
          <w:szCs w:val="29"/>
        </w:rPr>
        <w:t>и</w:t>
      </w:r>
      <w:r w:rsidRPr="00027FF4">
        <w:rPr>
          <w:szCs w:val="29"/>
        </w:rPr>
        <w:t>ропотоках представляется возможность установить коэффициенты неравн</w:t>
      </w:r>
      <w:r w:rsidRPr="00027FF4">
        <w:rPr>
          <w:szCs w:val="29"/>
        </w:rPr>
        <w:t>о</w:t>
      </w:r>
      <w:r w:rsidRPr="00027FF4">
        <w:rPr>
          <w:szCs w:val="29"/>
        </w:rPr>
        <w:t>мерности движения пригородных пассажиров для рабочего, предвыходного и выходного дней. Наличие таких коэффициентов неравномерности позв</w:t>
      </w:r>
      <w:r w:rsidRPr="00027FF4">
        <w:rPr>
          <w:szCs w:val="29"/>
        </w:rPr>
        <w:t>о</w:t>
      </w:r>
      <w:r w:rsidRPr="00027FF4">
        <w:rPr>
          <w:szCs w:val="29"/>
        </w:rPr>
        <w:t>лит определить мощность пассажиропотоков для рабочих дней, предвыхо</w:t>
      </w:r>
      <w:r w:rsidRPr="00027FF4">
        <w:rPr>
          <w:szCs w:val="29"/>
        </w:rPr>
        <w:t>д</w:t>
      </w:r>
      <w:r w:rsidRPr="00027FF4">
        <w:rPr>
          <w:szCs w:val="29"/>
        </w:rPr>
        <w:t>ного и выходного дней недели путем умножения коэффициента неравноме</w:t>
      </w:r>
      <w:r w:rsidRPr="00027FF4">
        <w:rPr>
          <w:szCs w:val="29"/>
        </w:rPr>
        <w:t>р</w:t>
      </w:r>
      <w:r w:rsidRPr="00027FF4">
        <w:rPr>
          <w:szCs w:val="29"/>
        </w:rPr>
        <w:t>ности на среднесуточный пригородный пассажиропоток.</w:t>
      </w:r>
    </w:p>
    <w:p w:rsidR="00027FF4" w:rsidRPr="00954A85" w:rsidRDefault="00027FF4" w:rsidP="00954A85">
      <w:pPr>
        <w:spacing w:line="235" w:lineRule="auto"/>
        <w:ind w:firstLine="425"/>
        <w:jc w:val="both"/>
        <w:rPr>
          <w:spacing w:val="-4"/>
          <w:szCs w:val="29"/>
        </w:rPr>
      </w:pPr>
      <w:r w:rsidRPr="00954A85">
        <w:rPr>
          <w:spacing w:val="-4"/>
          <w:szCs w:val="29"/>
        </w:rPr>
        <w:t>Прогнозирование пригородных пассажиропотоков на ближнюю и дальнюю перспективу производится с учетом значительного числа факторов, влияющих на величину пассажиропотоков. При этом учитываются социально-эко</w:t>
      </w:r>
      <w:r w:rsidR="00954A85">
        <w:rPr>
          <w:spacing w:val="-4"/>
          <w:szCs w:val="29"/>
        </w:rPr>
        <w:softHyphen/>
      </w:r>
      <w:r w:rsidRPr="00954A85">
        <w:rPr>
          <w:spacing w:val="-4"/>
          <w:szCs w:val="29"/>
        </w:rPr>
        <w:t>но</w:t>
      </w:r>
      <w:r w:rsidR="00954A85">
        <w:rPr>
          <w:spacing w:val="-4"/>
          <w:szCs w:val="29"/>
        </w:rPr>
        <w:softHyphen/>
      </w:r>
      <w:r w:rsidRPr="00954A85">
        <w:rPr>
          <w:spacing w:val="-4"/>
          <w:szCs w:val="29"/>
        </w:rPr>
        <w:t>мические факторы, к которым относится рост материального и культурного уровня населения страны, система организации труда и отдыха, развитие баз отдыха в пригородных зонах, возникновение городов-спут</w:t>
      </w:r>
      <w:r w:rsidR="00954A85" w:rsidRPr="00954A85">
        <w:rPr>
          <w:spacing w:val="-4"/>
          <w:szCs w:val="29"/>
        </w:rPr>
        <w:softHyphen/>
      </w:r>
      <w:r w:rsidRPr="00954A85">
        <w:rPr>
          <w:spacing w:val="-4"/>
          <w:szCs w:val="29"/>
        </w:rPr>
        <w:t>ни</w:t>
      </w:r>
      <w:r w:rsidR="00954A85" w:rsidRPr="00954A85">
        <w:rPr>
          <w:spacing w:val="-4"/>
          <w:szCs w:val="29"/>
        </w:rPr>
        <w:softHyphen/>
      </w:r>
      <w:r w:rsidRPr="00954A85">
        <w:rPr>
          <w:spacing w:val="-4"/>
          <w:szCs w:val="29"/>
        </w:rPr>
        <w:t>ков, развитие пр</w:t>
      </w:r>
      <w:r w:rsidRPr="00954A85">
        <w:rPr>
          <w:spacing w:val="-4"/>
          <w:szCs w:val="29"/>
        </w:rPr>
        <w:t>о</w:t>
      </w:r>
      <w:r w:rsidRPr="00954A85">
        <w:rPr>
          <w:spacing w:val="-4"/>
          <w:szCs w:val="29"/>
        </w:rPr>
        <w:t>изводственно-экономического потенциала в районах расположения пригоро</w:t>
      </w:r>
      <w:r w:rsidRPr="00954A85">
        <w:rPr>
          <w:spacing w:val="-4"/>
          <w:szCs w:val="29"/>
        </w:rPr>
        <w:t>д</w:t>
      </w:r>
      <w:r w:rsidRPr="00954A85">
        <w:rPr>
          <w:spacing w:val="-4"/>
          <w:szCs w:val="29"/>
        </w:rPr>
        <w:t>ных линий, снижение тарифов на проезд пассажиров и т. д. Кроме того, нео</w:t>
      </w:r>
      <w:r w:rsidRPr="00954A85">
        <w:rPr>
          <w:spacing w:val="-4"/>
          <w:szCs w:val="29"/>
        </w:rPr>
        <w:t>б</w:t>
      </w:r>
      <w:r w:rsidRPr="00954A85">
        <w:rPr>
          <w:spacing w:val="-4"/>
          <w:szCs w:val="29"/>
        </w:rPr>
        <w:t>ходимо учитывать такие важнейшие факторы реконструкции</w:t>
      </w:r>
      <w:r w:rsidR="00954A85" w:rsidRPr="00954A85">
        <w:rPr>
          <w:spacing w:val="-4"/>
          <w:szCs w:val="29"/>
        </w:rPr>
        <w:t>,</w:t>
      </w:r>
      <w:r w:rsidRPr="00954A85">
        <w:rPr>
          <w:spacing w:val="-4"/>
          <w:szCs w:val="29"/>
        </w:rPr>
        <w:t xml:space="preserve"> как сооружение многопутных линий, внедрение более совершенного подвижного состава, и</w:t>
      </w:r>
      <w:r w:rsidRPr="00954A85">
        <w:rPr>
          <w:spacing w:val="-4"/>
          <w:szCs w:val="29"/>
        </w:rPr>
        <w:t>с</w:t>
      </w:r>
      <w:r w:rsidRPr="00954A85">
        <w:rPr>
          <w:spacing w:val="-4"/>
          <w:szCs w:val="29"/>
        </w:rPr>
        <w:t>пользование в пригородном сообщении автомотрис, дизель-поездов, электр</w:t>
      </w:r>
      <w:r w:rsidRPr="00954A85">
        <w:rPr>
          <w:spacing w:val="-4"/>
          <w:szCs w:val="29"/>
        </w:rPr>
        <w:t>и</w:t>
      </w:r>
      <w:r w:rsidRPr="00954A85">
        <w:rPr>
          <w:spacing w:val="-4"/>
          <w:szCs w:val="29"/>
        </w:rPr>
        <w:t>фикация пригородных участков или перевод их на новейшие виды тяги (поезда на воздушной подушке или магнитном подвешивании), а также совершенств</w:t>
      </w:r>
      <w:r w:rsidRPr="00954A85">
        <w:rPr>
          <w:spacing w:val="-4"/>
          <w:szCs w:val="29"/>
        </w:rPr>
        <w:t>о</w:t>
      </w:r>
      <w:r w:rsidRPr="00954A85">
        <w:rPr>
          <w:spacing w:val="-4"/>
          <w:szCs w:val="29"/>
        </w:rPr>
        <w:t>вание технологии работы пассажирских станций, вокзалов и остановочных пунктов с учетом применения новой техники. Во всех случаях учитывается минимальная затрата времени пассажирами при начальных, конечных опер</w:t>
      </w:r>
      <w:r w:rsidRPr="00954A85">
        <w:rPr>
          <w:spacing w:val="-4"/>
          <w:szCs w:val="29"/>
        </w:rPr>
        <w:t>а</w:t>
      </w:r>
      <w:r w:rsidRPr="00954A85">
        <w:rPr>
          <w:spacing w:val="-4"/>
          <w:szCs w:val="29"/>
        </w:rPr>
        <w:t>циях и в пути следования, что имеет решающее значение</w:t>
      </w:r>
      <w:r w:rsidR="00954A85" w:rsidRPr="00954A85">
        <w:rPr>
          <w:spacing w:val="-4"/>
          <w:szCs w:val="29"/>
        </w:rPr>
        <w:t>.</w:t>
      </w:r>
    </w:p>
    <w:p w:rsidR="00027FF4" w:rsidRPr="00027FF4" w:rsidRDefault="00027FF4" w:rsidP="00954A85">
      <w:pPr>
        <w:spacing w:line="235" w:lineRule="auto"/>
        <w:ind w:firstLine="425"/>
        <w:jc w:val="both"/>
        <w:rPr>
          <w:szCs w:val="29"/>
        </w:rPr>
      </w:pPr>
      <w:r w:rsidRPr="00027FF4">
        <w:rPr>
          <w:szCs w:val="29"/>
        </w:rPr>
        <w:t>Необходимо также учитывать применение и развитие других видов транспорта, осуществляющих параллельно пригородные пассажирские пер</w:t>
      </w:r>
      <w:r w:rsidRPr="00027FF4">
        <w:rPr>
          <w:szCs w:val="29"/>
        </w:rPr>
        <w:t>е</w:t>
      </w:r>
      <w:r w:rsidRPr="00027FF4">
        <w:rPr>
          <w:szCs w:val="29"/>
        </w:rPr>
        <w:t>возки. Техническая вооруженность других видов транспорта, совершенств</w:t>
      </w:r>
      <w:r w:rsidRPr="00027FF4">
        <w:rPr>
          <w:szCs w:val="29"/>
        </w:rPr>
        <w:t>о</w:t>
      </w:r>
      <w:r w:rsidRPr="00027FF4">
        <w:rPr>
          <w:szCs w:val="29"/>
        </w:rPr>
        <w:t>вание технологии работы пассажирских линий в значительной степени опр</w:t>
      </w:r>
      <w:r w:rsidRPr="00027FF4">
        <w:rPr>
          <w:szCs w:val="29"/>
        </w:rPr>
        <w:t>е</w:t>
      </w:r>
      <w:r w:rsidRPr="00027FF4">
        <w:rPr>
          <w:szCs w:val="29"/>
        </w:rPr>
        <w:t xml:space="preserve">деляют привлечение на них пригородных пассажиров. </w:t>
      </w:r>
    </w:p>
    <w:p w:rsidR="00027FF4" w:rsidRPr="00027FF4" w:rsidRDefault="00027FF4" w:rsidP="00954A85">
      <w:pPr>
        <w:spacing w:line="235" w:lineRule="auto"/>
        <w:ind w:firstLine="425"/>
        <w:jc w:val="both"/>
        <w:rPr>
          <w:szCs w:val="29"/>
        </w:rPr>
      </w:pPr>
      <w:r w:rsidRPr="00027FF4">
        <w:rPr>
          <w:szCs w:val="29"/>
        </w:rPr>
        <w:t>Перечисленные выше факторы влияют как на постоянный рост приг</w:t>
      </w:r>
      <w:r w:rsidRPr="00027FF4">
        <w:rPr>
          <w:szCs w:val="29"/>
        </w:rPr>
        <w:t>о</w:t>
      </w:r>
      <w:r w:rsidRPr="00027FF4">
        <w:rPr>
          <w:szCs w:val="29"/>
        </w:rPr>
        <w:t xml:space="preserve">родных пассажиропотоков, так и на величину подвижности населения или коэффициент подвижности (коэффициент подвижности – отношение числа </w:t>
      </w:r>
      <w:r w:rsidRPr="00027FF4">
        <w:rPr>
          <w:szCs w:val="29"/>
        </w:rPr>
        <w:lastRenderedPageBreak/>
        <w:t>перевезенных пассажиров на участке или на сети железных дорог к насел</w:t>
      </w:r>
      <w:r w:rsidRPr="00027FF4">
        <w:rPr>
          <w:szCs w:val="29"/>
        </w:rPr>
        <w:t>е</w:t>
      </w:r>
      <w:r w:rsidRPr="00027FF4">
        <w:rPr>
          <w:szCs w:val="29"/>
        </w:rPr>
        <w:t>нию обслуживаемого района или в целом по стране).</w:t>
      </w:r>
    </w:p>
    <w:p w:rsidR="00027FF4" w:rsidRPr="00027FF4" w:rsidRDefault="00027FF4" w:rsidP="00954A85">
      <w:pPr>
        <w:spacing w:line="235" w:lineRule="auto"/>
        <w:ind w:firstLine="425"/>
        <w:jc w:val="both"/>
        <w:rPr>
          <w:szCs w:val="29"/>
        </w:rPr>
      </w:pPr>
      <w:r w:rsidRPr="00027FF4">
        <w:rPr>
          <w:szCs w:val="29"/>
        </w:rPr>
        <w:t>Если установить коэффициент подвижности и численность населения на перспективу, то, умножая эти величины, можно определить мощность пр</w:t>
      </w:r>
      <w:r w:rsidRPr="00027FF4">
        <w:rPr>
          <w:szCs w:val="29"/>
        </w:rPr>
        <w:t>и</w:t>
      </w:r>
      <w:r w:rsidRPr="00027FF4">
        <w:rPr>
          <w:szCs w:val="29"/>
        </w:rPr>
        <w:t>городного пассажиропотока.</w:t>
      </w:r>
    </w:p>
    <w:p w:rsidR="00027FF4" w:rsidRPr="00027FF4" w:rsidRDefault="00027FF4" w:rsidP="00954A85">
      <w:pPr>
        <w:spacing w:line="235" w:lineRule="auto"/>
        <w:ind w:firstLine="425"/>
        <w:jc w:val="both"/>
        <w:rPr>
          <w:szCs w:val="29"/>
        </w:rPr>
      </w:pPr>
      <w:r w:rsidRPr="00027FF4">
        <w:rPr>
          <w:szCs w:val="29"/>
        </w:rPr>
        <w:t>Прогнозирование пассажиропотоков имеет важное значение для опред</w:t>
      </w:r>
      <w:r w:rsidRPr="00027FF4">
        <w:rPr>
          <w:szCs w:val="29"/>
        </w:rPr>
        <w:t>е</w:t>
      </w:r>
      <w:r w:rsidRPr="00027FF4">
        <w:rPr>
          <w:szCs w:val="29"/>
        </w:rPr>
        <w:t>ления капиталовложений на транспорте. Рост пассажирооборота влияет на потребную пропускную способность железных дорог. Расчеты показывают, что каждый миллиард пассажирокилометров по загрузке пропускной сп</w:t>
      </w:r>
      <w:r w:rsidRPr="00027FF4">
        <w:rPr>
          <w:szCs w:val="29"/>
        </w:rPr>
        <w:t>о</w:t>
      </w:r>
      <w:r w:rsidRPr="00027FF4">
        <w:rPr>
          <w:szCs w:val="29"/>
        </w:rPr>
        <w:t>собности линий по грузообороту равен 5 млрд т</w:t>
      </w:r>
      <w:r w:rsidR="00954A85">
        <w:rPr>
          <w:szCs w:val="29"/>
        </w:rPr>
        <w:sym w:font="Symbol Tiger" w:char="F0D7"/>
      </w:r>
      <w:r w:rsidRPr="00027FF4">
        <w:rPr>
          <w:szCs w:val="29"/>
        </w:rPr>
        <w:t>км.</w:t>
      </w:r>
    </w:p>
    <w:p w:rsidR="00027FF4" w:rsidRPr="00954A85" w:rsidRDefault="00027FF4" w:rsidP="00954A85">
      <w:pPr>
        <w:spacing w:line="235" w:lineRule="auto"/>
        <w:ind w:firstLine="425"/>
        <w:jc w:val="both"/>
        <w:rPr>
          <w:spacing w:val="-4"/>
          <w:szCs w:val="29"/>
        </w:rPr>
      </w:pPr>
      <w:r w:rsidRPr="00954A85">
        <w:rPr>
          <w:spacing w:val="-4"/>
          <w:szCs w:val="29"/>
        </w:rPr>
        <w:t xml:space="preserve">С ростом же скоростей движения пассажирских поездов всех категорий это соотношение будет еще больше повышаться, что потребует дополнительного увеличения капиталовложений на развитие пропускной способности. </w:t>
      </w:r>
    </w:p>
    <w:p w:rsidR="00027FF4" w:rsidRPr="00954A85" w:rsidRDefault="00027FF4" w:rsidP="00954A85">
      <w:pPr>
        <w:spacing w:line="235" w:lineRule="auto"/>
        <w:ind w:firstLine="425"/>
        <w:jc w:val="both"/>
        <w:rPr>
          <w:spacing w:val="-2"/>
          <w:szCs w:val="29"/>
        </w:rPr>
      </w:pPr>
      <w:r w:rsidRPr="00954A85">
        <w:rPr>
          <w:spacing w:val="-2"/>
          <w:szCs w:val="29"/>
        </w:rPr>
        <w:t>Одновременно такой анализ позволяет оптимизировать систему управл</w:t>
      </w:r>
      <w:r w:rsidRPr="00954A85">
        <w:rPr>
          <w:spacing w:val="-2"/>
          <w:szCs w:val="29"/>
        </w:rPr>
        <w:t>е</w:t>
      </w:r>
      <w:r w:rsidRPr="00954A85">
        <w:rPr>
          <w:spacing w:val="-2"/>
          <w:szCs w:val="29"/>
        </w:rPr>
        <w:t>ния пригородными пассажирскими перевозками, тип подвижного состава, род тяги и типы локомотивов или поездных единиц, устанавливать вес и скорость движения пригородных поездов или оптимизировать эту задачу в комплексе с другими видами движения поездов, определять тип графика движения приг</w:t>
      </w:r>
      <w:r w:rsidRPr="00954A85">
        <w:rPr>
          <w:spacing w:val="-2"/>
          <w:szCs w:val="29"/>
        </w:rPr>
        <w:t>о</w:t>
      </w:r>
      <w:r w:rsidRPr="00954A85">
        <w:rPr>
          <w:spacing w:val="-2"/>
          <w:szCs w:val="29"/>
        </w:rPr>
        <w:t>родных поездов, систему управления движением, технологию работы вокз</w:t>
      </w:r>
      <w:r w:rsidRPr="00954A85">
        <w:rPr>
          <w:spacing w:val="-2"/>
          <w:szCs w:val="29"/>
        </w:rPr>
        <w:t>а</w:t>
      </w:r>
      <w:r w:rsidRPr="00954A85">
        <w:rPr>
          <w:spacing w:val="-2"/>
          <w:szCs w:val="29"/>
        </w:rPr>
        <w:t>лов, пассажирских станций и всего пригородного участка и т. п.</w:t>
      </w:r>
    </w:p>
    <w:p w:rsidR="00027FF4" w:rsidRDefault="00027FF4" w:rsidP="00954A85">
      <w:pPr>
        <w:spacing w:line="235" w:lineRule="auto"/>
        <w:ind w:firstLine="425"/>
        <w:jc w:val="both"/>
        <w:rPr>
          <w:szCs w:val="29"/>
        </w:rPr>
      </w:pPr>
      <w:r w:rsidRPr="00027FF4">
        <w:rPr>
          <w:szCs w:val="29"/>
        </w:rPr>
        <w:t>Планируемые пассажиропотоки в пригородном сообщении на перспект</w:t>
      </w:r>
      <w:r w:rsidRPr="00027FF4">
        <w:rPr>
          <w:szCs w:val="29"/>
        </w:rPr>
        <w:t>и</w:t>
      </w:r>
      <w:r w:rsidRPr="00027FF4">
        <w:rPr>
          <w:szCs w:val="29"/>
        </w:rPr>
        <w:t>ву или в оперативных условиях для наглядности сводятся по каждому учас</w:t>
      </w:r>
      <w:r w:rsidRPr="00027FF4">
        <w:rPr>
          <w:szCs w:val="29"/>
        </w:rPr>
        <w:t>т</w:t>
      </w:r>
      <w:r w:rsidRPr="00027FF4">
        <w:rPr>
          <w:szCs w:val="29"/>
        </w:rPr>
        <w:t xml:space="preserve">ку или железнодорожному узлу в косые «шахматки» </w:t>
      </w:r>
      <w:r w:rsidR="00954A85">
        <w:rPr>
          <w:szCs w:val="29"/>
        </w:rPr>
        <w:t>(</w:t>
      </w:r>
      <w:r w:rsidRPr="00027FF4">
        <w:rPr>
          <w:szCs w:val="29"/>
        </w:rPr>
        <w:t>табл</w:t>
      </w:r>
      <w:r w:rsidR="00954A85">
        <w:rPr>
          <w:szCs w:val="29"/>
        </w:rPr>
        <w:t>.</w:t>
      </w:r>
      <w:r w:rsidRPr="00027FF4">
        <w:rPr>
          <w:szCs w:val="29"/>
        </w:rPr>
        <w:t xml:space="preserve"> 11.1</w:t>
      </w:r>
      <w:r w:rsidR="00954A85">
        <w:rPr>
          <w:szCs w:val="29"/>
        </w:rPr>
        <w:t>)</w:t>
      </w:r>
      <w:r w:rsidRPr="00027FF4">
        <w:rPr>
          <w:szCs w:val="29"/>
        </w:rPr>
        <w:t xml:space="preserve">. </w:t>
      </w:r>
    </w:p>
    <w:p w:rsidR="00027FF4" w:rsidRPr="00027FF4" w:rsidRDefault="00954A85" w:rsidP="00954A85">
      <w:pPr>
        <w:ind w:firstLine="425"/>
        <w:jc w:val="right"/>
        <w:rPr>
          <w:i/>
          <w:szCs w:val="29"/>
        </w:rPr>
      </w:pPr>
      <w:r>
        <w:rPr>
          <w:i/>
          <w:szCs w:val="29"/>
        </w:rPr>
        <w:t>Таблица 11.1</w:t>
      </w:r>
    </w:p>
    <w:p w:rsidR="00027FF4" w:rsidRPr="00027FF4" w:rsidRDefault="00027FF4" w:rsidP="00954A85">
      <w:pPr>
        <w:spacing w:line="312" w:lineRule="auto"/>
        <w:jc w:val="center"/>
        <w:rPr>
          <w:b/>
          <w:szCs w:val="29"/>
        </w:rPr>
      </w:pPr>
      <w:r w:rsidRPr="00027FF4">
        <w:rPr>
          <w:b/>
          <w:szCs w:val="29"/>
        </w:rPr>
        <w:t>Корреспонденция пригородных пассажиропотоков</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962"/>
        <w:gridCol w:w="711"/>
        <w:gridCol w:w="712"/>
        <w:gridCol w:w="711"/>
        <w:gridCol w:w="712"/>
        <w:gridCol w:w="711"/>
        <w:gridCol w:w="712"/>
        <w:gridCol w:w="711"/>
        <w:gridCol w:w="712"/>
        <w:gridCol w:w="711"/>
        <w:gridCol w:w="712"/>
        <w:gridCol w:w="712"/>
        <w:gridCol w:w="850"/>
      </w:tblGrid>
      <w:tr w:rsidR="00027FF4" w:rsidRPr="00027FF4" w:rsidTr="00954A85">
        <w:tc>
          <w:tcPr>
            <w:tcW w:w="962" w:type="dxa"/>
            <w:tcBorders>
              <w:tl2br w:val="single" w:sz="4" w:space="0" w:color="auto"/>
            </w:tcBorders>
            <w:shd w:val="clear" w:color="auto" w:fill="auto"/>
            <w:vAlign w:val="bottom"/>
          </w:tcPr>
          <w:p w:rsidR="00027FF4" w:rsidRPr="00954A85" w:rsidRDefault="00027FF4" w:rsidP="00954A85">
            <w:pPr>
              <w:jc w:val="right"/>
              <w:rPr>
                <w:sz w:val="26"/>
                <w:szCs w:val="26"/>
              </w:rPr>
            </w:pPr>
            <w:r w:rsidRPr="00954A85">
              <w:rPr>
                <w:sz w:val="26"/>
                <w:szCs w:val="26"/>
              </w:rPr>
              <w:t>на</w:t>
            </w:r>
          </w:p>
          <w:p w:rsidR="00027FF4" w:rsidRPr="00954A85" w:rsidRDefault="00027FF4" w:rsidP="00954A85">
            <w:pPr>
              <w:rPr>
                <w:sz w:val="26"/>
                <w:szCs w:val="26"/>
              </w:rPr>
            </w:pPr>
            <w:r w:rsidRPr="00954A85">
              <w:rPr>
                <w:sz w:val="26"/>
                <w:szCs w:val="26"/>
              </w:rPr>
              <w:t>из</w:t>
            </w:r>
          </w:p>
        </w:tc>
        <w:tc>
          <w:tcPr>
            <w:tcW w:w="711" w:type="dxa"/>
            <w:shd w:val="clear" w:color="auto" w:fill="auto"/>
            <w:vAlign w:val="center"/>
          </w:tcPr>
          <w:p w:rsidR="00027FF4" w:rsidRPr="00954A85" w:rsidRDefault="00027FF4" w:rsidP="00954A85">
            <w:pPr>
              <w:jc w:val="center"/>
              <w:rPr>
                <w:sz w:val="26"/>
                <w:szCs w:val="26"/>
              </w:rPr>
            </w:pPr>
            <w:r w:rsidRPr="00954A85">
              <w:rPr>
                <w:sz w:val="26"/>
                <w:szCs w:val="26"/>
              </w:rPr>
              <w:t>А</w:t>
            </w:r>
          </w:p>
        </w:tc>
        <w:tc>
          <w:tcPr>
            <w:tcW w:w="712" w:type="dxa"/>
            <w:shd w:val="clear" w:color="auto" w:fill="auto"/>
            <w:vAlign w:val="center"/>
          </w:tcPr>
          <w:p w:rsidR="00027FF4" w:rsidRPr="00954A85" w:rsidRDefault="00027FF4" w:rsidP="00954A85">
            <w:pPr>
              <w:jc w:val="center"/>
              <w:rPr>
                <w:sz w:val="26"/>
                <w:szCs w:val="26"/>
              </w:rPr>
            </w:pPr>
            <w:r w:rsidRPr="00954A85">
              <w:rPr>
                <w:sz w:val="26"/>
                <w:szCs w:val="26"/>
              </w:rPr>
              <w:t>а</w:t>
            </w:r>
          </w:p>
        </w:tc>
        <w:tc>
          <w:tcPr>
            <w:tcW w:w="711" w:type="dxa"/>
            <w:shd w:val="clear" w:color="auto" w:fill="auto"/>
            <w:vAlign w:val="center"/>
          </w:tcPr>
          <w:p w:rsidR="00027FF4" w:rsidRPr="00954A85" w:rsidRDefault="00027FF4" w:rsidP="00954A85">
            <w:pPr>
              <w:jc w:val="center"/>
              <w:rPr>
                <w:sz w:val="26"/>
                <w:szCs w:val="26"/>
              </w:rPr>
            </w:pPr>
            <w:r w:rsidRPr="00954A85">
              <w:rPr>
                <w:sz w:val="26"/>
                <w:szCs w:val="26"/>
              </w:rPr>
              <w:t>б</w:t>
            </w:r>
          </w:p>
        </w:tc>
        <w:tc>
          <w:tcPr>
            <w:tcW w:w="712" w:type="dxa"/>
            <w:shd w:val="clear" w:color="auto" w:fill="auto"/>
            <w:vAlign w:val="center"/>
          </w:tcPr>
          <w:p w:rsidR="00027FF4" w:rsidRPr="00954A85" w:rsidRDefault="00027FF4" w:rsidP="00954A85">
            <w:pPr>
              <w:jc w:val="center"/>
              <w:rPr>
                <w:sz w:val="26"/>
                <w:szCs w:val="26"/>
              </w:rPr>
            </w:pPr>
            <w:r w:rsidRPr="00954A85">
              <w:rPr>
                <w:sz w:val="26"/>
                <w:szCs w:val="26"/>
              </w:rPr>
              <w:t>Б</w:t>
            </w:r>
          </w:p>
        </w:tc>
        <w:tc>
          <w:tcPr>
            <w:tcW w:w="711" w:type="dxa"/>
            <w:shd w:val="clear" w:color="auto" w:fill="auto"/>
            <w:vAlign w:val="center"/>
          </w:tcPr>
          <w:p w:rsidR="00027FF4" w:rsidRPr="00954A85" w:rsidRDefault="00027FF4" w:rsidP="00954A85">
            <w:pPr>
              <w:jc w:val="center"/>
              <w:rPr>
                <w:sz w:val="26"/>
                <w:szCs w:val="26"/>
              </w:rPr>
            </w:pPr>
            <w:r w:rsidRPr="00954A85">
              <w:rPr>
                <w:sz w:val="26"/>
                <w:szCs w:val="26"/>
              </w:rPr>
              <w:t>в</w:t>
            </w:r>
          </w:p>
        </w:tc>
        <w:tc>
          <w:tcPr>
            <w:tcW w:w="712" w:type="dxa"/>
            <w:shd w:val="clear" w:color="auto" w:fill="auto"/>
            <w:vAlign w:val="center"/>
          </w:tcPr>
          <w:p w:rsidR="00027FF4" w:rsidRPr="00954A85" w:rsidRDefault="00027FF4" w:rsidP="00954A85">
            <w:pPr>
              <w:jc w:val="center"/>
              <w:rPr>
                <w:sz w:val="26"/>
                <w:szCs w:val="26"/>
              </w:rPr>
            </w:pPr>
            <w:r w:rsidRPr="00954A85">
              <w:rPr>
                <w:sz w:val="26"/>
                <w:szCs w:val="26"/>
              </w:rPr>
              <w:t>В</w:t>
            </w:r>
          </w:p>
        </w:tc>
        <w:tc>
          <w:tcPr>
            <w:tcW w:w="711" w:type="dxa"/>
            <w:shd w:val="clear" w:color="auto" w:fill="auto"/>
            <w:vAlign w:val="center"/>
          </w:tcPr>
          <w:p w:rsidR="00027FF4" w:rsidRPr="00954A85" w:rsidRDefault="00027FF4" w:rsidP="00954A85">
            <w:pPr>
              <w:jc w:val="center"/>
              <w:rPr>
                <w:sz w:val="26"/>
                <w:szCs w:val="26"/>
              </w:rPr>
            </w:pPr>
            <w:r w:rsidRPr="00954A85">
              <w:rPr>
                <w:sz w:val="26"/>
                <w:szCs w:val="26"/>
              </w:rPr>
              <w:t>г</w:t>
            </w:r>
          </w:p>
        </w:tc>
        <w:tc>
          <w:tcPr>
            <w:tcW w:w="712" w:type="dxa"/>
            <w:shd w:val="clear" w:color="auto" w:fill="auto"/>
            <w:vAlign w:val="center"/>
          </w:tcPr>
          <w:p w:rsidR="00027FF4" w:rsidRPr="00954A85" w:rsidRDefault="00027FF4" w:rsidP="00954A85">
            <w:pPr>
              <w:jc w:val="center"/>
              <w:rPr>
                <w:sz w:val="26"/>
                <w:szCs w:val="26"/>
              </w:rPr>
            </w:pPr>
            <w:r w:rsidRPr="00954A85">
              <w:rPr>
                <w:sz w:val="26"/>
                <w:szCs w:val="26"/>
              </w:rPr>
              <w:t>Г</w:t>
            </w:r>
          </w:p>
        </w:tc>
        <w:tc>
          <w:tcPr>
            <w:tcW w:w="711" w:type="dxa"/>
            <w:shd w:val="clear" w:color="auto" w:fill="auto"/>
            <w:vAlign w:val="center"/>
          </w:tcPr>
          <w:p w:rsidR="00027FF4" w:rsidRPr="00954A85" w:rsidRDefault="00027FF4" w:rsidP="00954A85">
            <w:pPr>
              <w:jc w:val="center"/>
              <w:rPr>
                <w:sz w:val="26"/>
                <w:szCs w:val="26"/>
              </w:rPr>
            </w:pPr>
            <w:r w:rsidRPr="00954A85">
              <w:rPr>
                <w:sz w:val="26"/>
                <w:szCs w:val="26"/>
              </w:rPr>
              <w:t>д</w:t>
            </w:r>
          </w:p>
        </w:tc>
        <w:tc>
          <w:tcPr>
            <w:tcW w:w="712" w:type="dxa"/>
            <w:shd w:val="clear" w:color="auto" w:fill="auto"/>
            <w:vAlign w:val="center"/>
          </w:tcPr>
          <w:p w:rsidR="00027FF4" w:rsidRPr="00954A85" w:rsidRDefault="00027FF4" w:rsidP="00954A85">
            <w:pPr>
              <w:jc w:val="center"/>
              <w:rPr>
                <w:sz w:val="26"/>
                <w:szCs w:val="26"/>
              </w:rPr>
            </w:pPr>
            <w:r w:rsidRPr="00954A85">
              <w:rPr>
                <w:sz w:val="26"/>
                <w:szCs w:val="26"/>
              </w:rPr>
              <w:t>Д</w:t>
            </w:r>
          </w:p>
        </w:tc>
        <w:tc>
          <w:tcPr>
            <w:tcW w:w="712" w:type="dxa"/>
            <w:shd w:val="clear" w:color="auto" w:fill="auto"/>
            <w:vAlign w:val="center"/>
          </w:tcPr>
          <w:p w:rsidR="00027FF4" w:rsidRPr="00954A85" w:rsidRDefault="00027FF4" w:rsidP="00954A85">
            <w:pPr>
              <w:jc w:val="center"/>
              <w:rPr>
                <w:sz w:val="26"/>
                <w:szCs w:val="26"/>
              </w:rPr>
            </w:pPr>
            <w:r w:rsidRPr="00954A85">
              <w:rPr>
                <w:sz w:val="26"/>
                <w:szCs w:val="26"/>
              </w:rPr>
              <w:t>Е</w:t>
            </w:r>
          </w:p>
        </w:tc>
        <w:tc>
          <w:tcPr>
            <w:tcW w:w="850" w:type="dxa"/>
            <w:shd w:val="clear" w:color="auto" w:fill="auto"/>
            <w:vAlign w:val="center"/>
          </w:tcPr>
          <w:p w:rsidR="00027FF4" w:rsidRPr="00954A85" w:rsidRDefault="00027FF4" w:rsidP="00954A85">
            <w:pPr>
              <w:jc w:val="both"/>
              <w:rPr>
                <w:spacing w:val="-4"/>
                <w:sz w:val="26"/>
                <w:szCs w:val="26"/>
              </w:rPr>
            </w:pPr>
            <w:r w:rsidRPr="00954A85">
              <w:rPr>
                <w:spacing w:val="-4"/>
                <w:sz w:val="26"/>
                <w:szCs w:val="26"/>
              </w:rPr>
              <w:t>Итого</w:t>
            </w: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А</w:t>
            </w:r>
          </w:p>
        </w:tc>
        <w:tc>
          <w:tcPr>
            <w:tcW w:w="711" w:type="dxa"/>
            <w:shd w:val="clear" w:color="auto" w:fill="auto"/>
            <w:vAlign w:val="center"/>
          </w:tcPr>
          <w:p w:rsidR="00027FF4" w:rsidRPr="00D97A97" w:rsidRDefault="00D97A97" w:rsidP="00954A85">
            <w:pPr>
              <w:jc w:val="center"/>
              <w:rPr>
                <w:sz w:val="26"/>
                <w:szCs w:val="26"/>
                <w:lang w:val="en-US"/>
              </w:rPr>
            </w:pPr>
            <w:r>
              <w:rPr>
                <w:sz w:val="26"/>
                <w:szCs w:val="26"/>
                <w:lang w:val="en-US"/>
              </w:rPr>
              <w:t>–</w:t>
            </w: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а</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б</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Б</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в</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В</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г</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Г</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д</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Д</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Е</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D97A97" w:rsidP="00954A85">
            <w:pPr>
              <w:jc w:val="center"/>
              <w:rPr>
                <w:sz w:val="26"/>
                <w:szCs w:val="26"/>
              </w:rPr>
            </w:pPr>
            <w:r>
              <w:rPr>
                <w:sz w:val="26"/>
                <w:szCs w:val="26"/>
                <w:lang w:val="en-US"/>
              </w:rPr>
              <w:t>–</w:t>
            </w:r>
          </w:p>
        </w:tc>
        <w:tc>
          <w:tcPr>
            <w:tcW w:w="850" w:type="dxa"/>
            <w:shd w:val="clear" w:color="auto" w:fill="auto"/>
          </w:tcPr>
          <w:p w:rsidR="00027FF4" w:rsidRPr="00954A85" w:rsidRDefault="00027FF4" w:rsidP="00954A85">
            <w:pPr>
              <w:jc w:val="both"/>
              <w:rPr>
                <w:sz w:val="26"/>
                <w:szCs w:val="26"/>
              </w:rPr>
            </w:pPr>
          </w:p>
        </w:tc>
      </w:tr>
      <w:tr w:rsidR="00027FF4" w:rsidRPr="00027FF4" w:rsidTr="00954A85">
        <w:tc>
          <w:tcPr>
            <w:tcW w:w="962" w:type="dxa"/>
            <w:shd w:val="clear" w:color="auto" w:fill="auto"/>
          </w:tcPr>
          <w:p w:rsidR="00027FF4" w:rsidRPr="00954A85" w:rsidRDefault="00027FF4" w:rsidP="00954A85">
            <w:pPr>
              <w:jc w:val="center"/>
              <w:rPr>
                <w:sz w:val="26"/>
                <w:szCs w:val="26"/>
              </w:rPr>
            </w:pPr>
            <w:r w:rsidRPr="00954A85">
              <w:rPr>
                <w:sz w:val="26"/>
                <w:szCs w:val="26"/>
              </w:rPr>
              <w:t>Итого</w:t>
            </w: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1"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712" w:type="dxa"/>
            <w:shd w:val="clear" w:color="auto" w:fill="auto"/>
            <w:vAlign w:val="center"/>
          </w:tcPr>
          <w:p w:rsidR="00027FF4" w:rsidRPr="00954A85" w:rsidRDefault="00027FF4" w:rsidP="00954A85">
            <w:pPr>
              <w:jc w:val="center"/>
              <w:rPr>
                <w:sz w:val="26"/>
                <w:szCs w:val="26"/>
              </w:rPr>
            </w:pPr>
          </w:p>
        </w:tc>
        <w:tc>
          <w:tcPr>
            <w:tcW w:w="850" w:type="dxa"/>
            <w:shd w:val="clear" w:color="auto" w:fill="auto"/>
          </w:tcPr>
          <w:p w:rsidR="00027FF4" w:rsidRPr="00954A85" w:rsidRDefault="00D97A97" w:rsidP="00D97A97">
            <w:pPr>
              <w:jc w:val="center"/>
              <w:rPr>
                <w:sz w:val="26"/>
                <w:szCs w:val="26"/>
              </w:rPr>
            </w:pPr>
            <w:r>
              <w:rPr>
                <w:sz w:val="26"/>
                <w:szCs w:val="26"/>
                <w:lang w:val="en-US"/>
              </w:rPr>
              <w:t>–</w:t>
            </w:r>
          </w:p>
        </w:tc>
      </w:tr>
    </w:tbl>
    <w:p w:rsidR="00027FF4" w:rsidRPr="00954A85" w:rsidRDefault="00027FF4" w:rsidP="00027FF4">
      <w:pPr>
        <w:ind w:firstLine="425"/>
        <w:jc w:val="both"/>
        <w:rPr>
          <w:sz w:val="10"/>
          <w:szCs w:val="29"/>
        </w:rPr>
      </w:pPr>
    </w:p>
    <w:p w:rsidR="00954A85" w:rsidRDefault="00954A85" w:rsidP="00954A85">
      <w:pPr>
        <w:spacing w:line="235" w:lineRule="auto"/>
        <w:ind w:firstLine="425"/>
        <w:jc w:val="both"/>
        <w:rPr>
          <w:szCs w:val="29"/>
        </w:rPr>
      </w:pPr>
      <w:r w:rsidRPr="00027FF4">
        <w:rPr>
          <w:szCs w:val="29"/>
        </w:rPr>
        <w:t>Причем в расчет принимаются максимальные их величины в четном или нечетном направлении, на основе которых составляется диаграмма приг</w:t>
      </w:r>
      <w:r w:rsidRPr="00027FF4">
        <w:rPr>
          <w:szCs w:val="29"/>
        </w:rPr>
        <w:t>о</w:t>
      </w:r>
      <w:r w:rsidRPr="00027FF4">
        <w:rPr>
          <w:szCs w:val="29"/>
        </w:rPr>
        <w:t>родных пассажиропотоков, как это показано для участка А</w:t>
      </w:r>
      <w:r>
        <w:rPr>
          <w:szCs w:val="29"/>
        </w:rPr>
        <w:t>–</w:t>
      </w:r>
      <w:r w:rsidRPr="00027FF4">
        <w:rPr>
          <w:iCs/>
          <w:szCs w:val="29"/>
        </w:rPr>
        <w:t>Е</w:t>
      </w:r>
      <w:r w:rsidRPr="00027FF4">
        <w:rPr>
          <w:szCs w:val="29"/>
        </w:rPr>
        <w:t xml:space="preserve"> (рис.</w:t>
      </w:r>
      <w:r>
        <w:rPr>
          <w:szCs w:val="29"/>
        </w:rPr>
        <w:t xml:space="preserve"> </w:t>
      </w:r>
      <w:r w:rsidRPr="00027FF4">
        <w:rPr>
          <w:szCs w:val="29"/>
        </w:rPr>
        <w:t xml:space="preserve">11.1). </w:t>
      </w:r>
      <w:r w:rsidRPr="00027FF4">
        <w:rPr>
          <w:szCs w:val="29"/>
        </w:rPr>
        <w:lastRenderedPageBreak/>
        <w:t>Прописными буквами указывается головная станция пригородного участка и зонные станции, строчными буквами – промежуточные станции пригородн</w:t>
      </w:r>
      <w:r w:rsidRPr="00027FF4">
        <w:rPr>
          <w:szCs w:val="29"/>
        </w:rPr>
        <w:t>о</w:t>
      </w:r>
      <w:r w:rsidRPr="00027FF4">
        <w:rPr>
          <w:szCs w:val="29"/>
        </w:rPr>
        <w:t>го участка.</w:t>
      </w:r>
    </w:p>
    <w:p w:rsidR="00954A85" w:rsidRPr="00954A85" w:rsidRDefault="00954A85" w:rsidP="00027FF4">
      <w:pPr>
        <w:ind w:firstLine="425"/>
        <w:jc w:val="both"/>
        <w:rPr>
          <w:sz w:val="8"/>
          <w:szCs w:val="29"/>
        </w:rPr>
      </w:pPr>
    </w:p>
    <w:p w:rsidR="00027FF4" w:rsidRPr="00027FF4" w:rsidRDefault="00DB5C86" w:rsidP="00DB5C86">
      <w:pPr>
        <w:jc w:val="center"/>
        <w:rPr>
          <w:szCs w:val="29"/>
        </w:rPr>
      </w:pPr>
      <w:r>
        <w:object w:dxaOrig="10467" w:dyaOrig="3700">
          <v:shape id="_x0000_i1294" type="#_x0000_t75" style="width:478.65pt;height:168.85pt" o:ole="">
            <v:imagedata r:id="rId540" o:title=""/>
          </v:shape>
          <o:OLEObject Type="Embed" ProgID="Visio.Drawing.11" ShapeID="_x0000_i1294" DrawAspect="Content" ObjectID="_1497863978" r:id="rId541"/>
        </w:object>
      </w:r>
    </w:p>
    <w:p w:rsidR="00027FF4" w:rsidRPr="00954A85" w:rsidRDefault="00027FF4" w:rsidP="00954A85">
      <w:pPr>
        <w:jc w:val="center"/>
        <w:rPr>
          <w:iCs/>
          <w:sz w:val="26"/>
          <w:szCs w:val="26"/>
        </w:rPr>
      </w:pPr>
      <w:r w:rsidRPr="00954A85">
        <w:rPr>
          <w:sz w:val="26"/>
          <w:szCs w:val="26"/>
        </w:rPr>
        <w:t>Рис.</w:t>
      </w:r>
      <w:r w:rsidR="00954A85">
        <w:rPr>
          <w:sz w:val="26"/>
          <w:szCs w:val="26"/>
        </w:rPr>
        <w:t xml:space="preserve"> </w:t>
      </w:r>
      <w:r w:rsidRPr="00954A85">
        <w:rPr>
          <w:sz w:val="26"/>
          <w:szCs w:val="26"/>
        </w:rPr>
        <w:t>11.1</w:t>
      </w:r>
      <w:r w:rsidR="00954A85">
        <w:rPr>
          <w:sz w:val="26"/>
          <w:szCs w:val="26"/>
        </w:rPr>
        <w:t>.</w:t>
      </w:r>
      <w:r w:rsidRPr="00954A85">
        <w:rPr>
          <w:sz w:val="26"/>
          <w:szCs w:val="26"/>
        </w:rPr>
        <w:t xml:space="preserve"> Диаграмма пригородных пассажиропотоков участка </w:t>
      </w:r>
      <w:r w:rsidRPr="00954A85">
        <w:rPr>
          <w:iCs/>
          <w:sz w:val="26"/>
          <w:szCs w:val="26"/>
        </w:rPr>
        <w:t>А</w:t>
      </w:r>
      <w:r w:rsidR="00954A85">
        <w:rPr>
          <w:iCs/>
          <w:sz w:val="26"/>
          <w:szCs w:val="26"/>
        </w:rPr>
        <w:t>–</w:t>
      </w:r>
      <w:r w:rsidRPr="00954A85">
        <w:rPr>
          <w:iCs/>
          <w:sz w:val="26"/>
          <w:szCs w:val="26"/>
        </w:rPr>
        <w:t>Е</w:t>
      </w:r>
    </w:p>
    <w:p w:rsidR="00027FF4" w:rsidRPr="00027FF4" w:rsidRDefault="00027FF4" w:rsidP="00027FF4">
      <w:pPr>
        <w:ind w:firstLine="425"/>
        <w:jc w:val="both"/>
        <w:rPr>
          <w:szCs w:val="29"/>
        </w:rPr>
      </w:pPr>
    </w:p>
    <w:p w:rsidR="00027FF4" w:rsidRPr="00027FF4" w:rsidRDefault="00027FF4" w:rsidP="00027FF4">
      <w:pPr>
        <w:ind w:firstLine="425"/>
        <w:jc w:val="both"/>
        <w:rPr>
          <w:szCs w:val="29"/>
        </w:rPr>
      </w:pPr>
      <w:r w:rsidRPr="00027FF4">
        <w:rPr>
          <w:szCs w:val="29"/>
        </w:rPr>
        <w:t>Подобная характеристика распределения пригородных пассажиропот</w:t>
      </w:r>
      <w:r w:rsidRPr="00027FF4">
        <w:rPr>
          <w:szCs w:val="29"/>
        </w:rPr>
        <w:t>о</w:t>
      </w:r>
      <w:r w:rsidRPr="00027FF4">
        <w:rPr>
          <w:szCs w:val="29"/>
        </w:rPr>
        <w:t>ков в пространстве характерна для подавляющего количества пригородных участков.</w:t>
      </w:r>
    </w:p>
    <w:p w:rsidR="00027FF4" w:rsidRDefault="00027FF4" w:rsidP="00027FF4">
      <w:pPr>
        <w:ind w:firstLine="425"/>
        <w:jc w:val="both"/>
        <w:rPr>
          <w:szCs w:val="29"/>
        </w:rPr>
      </w:pPr>
      <w:r w:rsidRPr="00027FF4">
        <w:rPr>
          <w:szCs w:val="29"/>
        </w:rPr>
        <w:t>Однако на некоторых пригородных участках по мере удаления от голо</w:t>
      </w:r>
      <w:r w:rsidRPr="00027FF4">
        <w:rPr>
          <w:szCs w:val="29"/>
        </w:rPr>
        <w:t>в</w:t>
      </w:r>
      <w:r w:rsidRPr="00027FF4">
        <w:rPr>
          <w:szCs w:val="29"/>
        </w:rPr>
        <w:t>ной станции на ближайших к ней раздельных пунктах возможно возрастание пассажиропотока, а затем будет происходить его спад до конца пригородн</w:t>
      </w:r>
      <w:r w:rsidRPr="00027FF4">
        <w:rPr>
          <w:szCs w:val="29"/>
        </w:rPr>
        <w:t>о</w:t>
      </w:r>
      <w:r w:rsidRPr="00027FF4">
        <w:rPr>
          <w:szCs w:val="29"/>
        </w:rPr>
        <w:t>го участка (рис.</w:t>
      </w:r>
      <w:r w:rsidR="00954A85">
        <w:rPr>
          <w:szCs w:val="29"/>
        </w:rPr>
        <w:t xml:space="preserve"> </w:t>
      </w:r>
      <w:r w:rsidRPr="00027FF4">
        <w:rPr>
          <w:szCs w:val="29"/>
        </w:rPr>
        <w:t xml:space="preserve">11.2). </w:t>
      </w:r>
    </w:p>
    <w:p w:rsidR="00027FF4" w:rsidRPr="00027FF4" w:rsidRDefault="00DB5C86" w:rsidP="00DB5C86">
      <w:pPr>
        <w:jc w:val="center"/>
        <w:rPr>
          <w:szCs w:val="29"/>
        </w:rPr>
      </w:pPr>
      <w:r>
        <w:object w:dxaOrig="9599" w:dyaOrig="3496">
          <v:shape id="_x0000_i1295" type="#_x0000_t75" style="width:476.6pt;height:173.9pt" o:ole="">
            <v:imagedata r:id="rId542" o:title=""/>
          </v:shape>
          <o:OLEObject Type="Embed" ProgID="Visio.Drawing.11" ShapeID="_x0000_i1295" DrawAspect="Content" ObjectID="_1497863979" r:id="rId543"/>
        </w:object>
      </w:r>
    </w:p>
    <w:p w:rsidR="00954A85" w:rsidRDefault="00027FF4" w:rsidP="00954A85">
      <w:pPr>
        <w:jc w:val="center"/>
        <w:rPr>
          <w:sz w:val="26"/>
          <w:szCs w:val="26"/>
        </w:rPr>
      </w:pPr>
      <w:r w:rsidRPr="00954A85">
        <w:rPr>
          <w:sz w:val="26"/>
          <w:szCs w:val="26"/>
        </w:rPr>
        <w:t>Рис.</w:t>
      </w:r>
      <w:r w:rsidR="00954A85">
        <w:rPr>
          <w:sz w:val="26"/>
          <w:szCs w:val="26"/>
        </w:rPr>
        <w:t xml:space="preserve"> </w:t>
      </w:r>
      <w:r w:rsidRPr="00954A85">
        <w:rPr>
          <w:sz w:val="26"/>
          <w:szCs w:val="26"/>
        </w:rPr>
        <w:t>11.2 Диаграмма пригородных пассажиропотоков с его увеличением</w:t>
      </w:r>
    </w:p>
    <w:p w:rsidR="00027FF4" w:rsidRPr="00954A85" w:rsidRDefault="00027FF4" w:rsidP="00954A85">
      <w:pPr>
        <w:jc w:val="center"/>
        <w:rPr>
          <w:sz w:val="26"/>
          <w:szCs w:val="26"/>
        </w:rPr>
      </w:pPr>
      <w:r w:rsidRPr="00954A85">
        <w:rPr>
          <w:sz w:val="26"/>
          <w:szCs w:val="26"/>
        </w:rPr>
        <w:t>на ближних к головной станции раздельных пунктах</w:t>
      </w:r>
    </w:p>
    <w:p w:rsidR="00DB5C86" w:rsidRPr="009D784F" w:rsidRDefault="00DB5C86" w:rsidP="00027FF4">
      <w:pPr>
        <w:ind w:firstLine="425"/>
        <w:jc w:val="both"/>
        <w:rPr>
          <w:sz w:val="16"/>
          <w:szCs w:val="29"/>
        </w:rPr>
      </w:pPr>
    </w:p>
    <w:p w:rsidR="00027FF4" w:rsidRPr="00027FF4" w:rsidRDefault="00027FF4" w:rsidP="00027FF4">
      <w:pPr>
        <w:ind w:firstLine="425"/>
        <w:jc w:val="both"/>
        <w:rPr>
          <w:szCs w:val="29"/>
        </w:rPr>
      </w:pPr>
      <w:r w:rsidRPr="00027FF4">
        <w:rPr>
          <w:szCs w:val="29"/>
        </w:rPr>
        <w:t>Такая корреспонденция пассажиропотоков характерна для крупных а</w:t>
      </w:r>
      <w:r w:rsidRPr="00027FF4">
        <w:rPr>
          <w:szCs w:val="29"/>
        </w:rPr>
        <w:t>д</w:t>
      </w:r>
      <w:r w:rsidRPr="00027FF4">
        <w:rPr>
          <w:szCs w:val="29"/>
        </w:rPr>
        <w:t>министративно-промышленных центров, где в черте города расположены раздельные пункты и около них на окраинах размещены промышленные предприятия, учебные заведения и др., где накапливаются пригородные па</w:t>
      </w:r>
      <w:r w:rsidRPr="00027FF4">
        <w:rPr>
          <w:szCs w:val="29"/>
        </w:rPr>
        <w:t>с</w:t>
      </w:r>
      <w:r w:rsidRPr="00027FF4">
        <w:rPr>
          <w:szCs w:val="29"/>
        </w:rPr>
        <w:t>сажиры. Наличие городов-спутников составляет такую же корреспонденцию пассажиропотоков. В этом случае может возникнуть вопрос о станции фо</w:t>
      </w:r>
      <w:r w:rsidRPr="00027FF4">
        <w:rPr>
          <w:szCs w:val="29"/>
        </w:rPr>
        <w:t>р</w:t>
      </w:r>
      <w:r w:rsidRPr="00027FF4">
        <w:rPr>
          <w:szCs w:val="29"/>
        </w:rPr>
        <w:lastRenderedPageBreak/>
        <w:t>мирования пригородных поездов. Если такая станция будет расположена в пункте возрастания пассажиропотока, то необходимы капитальные вложения на ее сооружение или развитие. Если пункт возрастания пригородных па</w:t>
      </w:r>
      <w:r w:rsidRPr="00027FF4">
        <w:rPr>
          <w:szCs w:val="29"/>
        </w:rPr>
        <w:t>с</w:t>
      </w:r>
      <w:r w:rsidRPr="00027FF4">
        <w:rPr>
          <w:szCs w:val="29"/>
        </w:rPr>
        <w:t>сажиропотоков расположен вблизи головной станции, то возможно форм</w:t>
      </w:r>
      <w:r w:rsidRPr="00027FF4">
        <w:rPr>
          <w:szCs w:val="29"/>
        </w:rPr>
        <w:t>и</w:t>
      </w:r>
      <w:r w:rsidRPr="00027FF4">
        <w:rPr>
          <w:szCs w:val="29"/>
        </w:rPr>
        <w:t>рование пригородных поездов на этой станции. Тогда максимальные разм</w:t>
      </w:r>
      <w:r w:rsidRPr="00027FF4">
        <w:rPr>
          <w:szCs w:val="29"/>
        </w:rPr>
        <w:t>е</w:t>
      </w:r>
      <w:r w:rsidRPr="00027FF4">
        <w:rPr>
          <w:szCs w:val="29"/>
        </w:rPr>
        <w:t>ры пригородных поездов определятся на этом пункте формирования.</w:t>
      </w:r>
    </w:p>
    <w:p w:rsidR="00027FF4" w:rsidRPr="00027FF4" w:rsidRDefault="00027FF4" w:rsidP="00954A85">
      <w:pPr>
        <w:spacing w:line="276" w:lineRule="auto"/>
        <w:ind w:firstLine="425"/>
        <w:jc w:val="both"/>
        <w:rPr>
          <w:szCs w:val="29"/>
        </w:rPr>
      </w:pPr>
    </w:p>
    <w:p w:rsidR="00027FF4" w:rsidRPr="00027FF4" w:rsidRDefault="00027FF4" w:rsidP="00954A85">
      <w:pPr>
        <w:pStyle w:val="2"/>
      </w:pPr>
      <w:bookmarkStart w:id="69" w:name="_Toc424049028"/>
      <w:r w:rsidRPr="00027FF4">
        <w:t>11.3. Определение размеров движения пригородных поездов</w:t>
      </w:r>
      <w:bookmarkEnd w:id="69"/>
    </w:p>
    <w:p w:rsidR="00027FF4" w:rsidRPr="00027FF4" w:rsidRDefault="00027FF4" w:rsidP="00027FF4">
      <w:pPr>
        <w:ind w:firstLine="425"/>
        <w:jc w:val="both"/>
        <w:rPr>
          <w:szCs w:val="29"/>
        </w:rPr>
      </w:pPr>
      <w:r w:rsidRPr="00027FF4">
        <w:rPr>
          <w:szCs w:val="29"/>
        </w:rPr>
        <w:t>Размеры движения пригородных поездов зависят от ряда пара</w:t>
      </w:r>
      <w:r w:rsidRPr="00027FF4">
        <w:rPr>
          <w:szCs w:val="29"/>
        </w:rPr>
        <w:softHyphen/>
        <w:t>метров, влияющих на обслуживание пригородных пассажиров</w:t>
      </w:r>
      <w:r w:rsidR="00954A85">
        <w:rPr>
          <w:szCs w:val="29"/>
        </w:rPr>
        <w:t>,</w:t>
      </w:r>
      <w:r w:rsidRPr="00027FF4">
        <w:rPr>
          <w:szCs w:val="29"/>
        </w:rPr>
        <w:t xml:space="preserve"> мощности суточного пассажиропотока на пригородном участке; веса, следовательно, состав пое</w:t>
      </w:r>
      <w:r w:rsidRPr="00027FF4">
        <w:rPr>
          <w:szCs w:val="29"/>
        </w:rPr>
        <w:t>з</w:t>
      </w:r>
      <w:r w:rsidRPr="00027FF4">
        <w:rPr>
          <w:szCs w:val="29"/>
        </w:rPr>
        <w:t>да</w:t>
      </w:r>
      <w:r w:rsidR="00954A85">
        <w:rPr>
          <w:szCs w:val="29"/>
        </w:rPr>
        <w:t>,</w:t>
      </w:r>
      <w:r w:rsidRPr="00027FF4">
        <w:rPr>
          <w:szCs w:val="29"/>
        </w:rPr>
        <w:t xml:space="preserve"> количеств</w:t>
      </w:r>
      <w:r w:rsidR="00954A85">
        <w:rPr>
          <w:szCs w:val="29"/>
        </w:rPr>
        <w:t>о</w:t>
      </w:r>
      <w:r w:rsidRPr="00027FF4">
        <w:rPr>
          <w:szCs w:val="29"/>
        </w:rPr>
        <w:t xml:space="preserve"> пассажиров в составе поезда; пропускн</w:t>
      </w:r>
      <w:r w:rsidR="00954A85">
        <w:rPr>
          <w:szCs w:val="29"/>
        </w:rPr>
        <w:t>ую</w:t>
      </w:r>
      <w:r w:rsidRPr="00027FF4">
        <w:rPr>
          <w:szCs w:val="29"/>
        </w:rPr>
        <w:t xml:space="preserve"> способност</w:t>
      </w:r>
      <w:r w:rsidR="00954A85">
        <w:rPr>
          <w:szCs w:val="29"/>
        </w:rPr>
        <w:t>ь</w:t>
      </w:r>
      <w:r w:rsidRPr="00027FF4">
        <w:rPr>
          <w:szCs w:val="29"/>
        </w:rPr>
        <w:t xml:space="preserve"> линии и необходимо</w:t>
      </w:r>
      <w:r w:rsidR="00954A85">
        <w:rPr>
          <w:szCs w:val="29"/>
        </w:rPr>
        <w:t>сть</w:t>
      </w:r>
      <w:r w:rsidRPr="00027FF4">
        <w:rPr>
          <w:szCs w:val="29"/>
        </w:rPr>
        <w:t xml:space="preserve"> частоты движения поездов.</w:t>
      </w:r>
    </w:p>
    <w:p w:rsidR="00027FF4" w:rsidRPr="00954A85" w:rsidRDefault="00027FF4" w:rsidP="00027FF4">
      <w:pPr>
        <w:ind w:firstLine="425"/>
        <w:jc w:val="both"/>
        <w:rPr>
          <w:spacing w:val="-4"/>
          <w:szCs w:val="29"/>
        </w:rPr>
      </w:pPr>
      <w:r w:rsidRPr="00954A85">
        <w:rPr>
          <w:spacing w:val="-4"/>
          <w:szCs w:val="29"/>
        </w:rPr>
        <w:t>В связи со значительными колебаниями пригородных пассажиропотоков по сезонам года в предпраздничные и праздничные дни размеры движения приг</w:t>
      </w:r>
      <w:r w:rsidRPr="00954A85">
        <w:rPr>
          <w:spacing w:val="-4"/>
          <w:szCs w:val="29"/>
        </w:rPr>
        <w:t>о</w:t>
      </w:r>
      <w:r w:rsidRPr="00954A85">
        <w:rPr>
          <w:spacing w:val="-4"/>
          <w:szCs w:val="29"/>
        </w:rPr>
        <w:t>родных поездов устанавливаются на летний, зимний периоды, на рабочие, предпраздничные и праздничные дни. Кроме того, учитывается распределение пассажиропотока на пригородном участке (по зонам), следовательно, измен</w:t>
      </w:r>
      <w:r w:rsidRPr="00954A85">
        <w:rPr>
          <w:spacing w:val="-4"/>
          <w:szCs w:val="29"/>
        </w:rPr>
        <w:t>е</w:t>
      </w:r>
      <w:r w:rsidRPr="00954A85">
        <w:rPr>
          <w:spacing w:val="-4"/>
          <w:szCs w:val="29"/>
        </w:rPr>
        <w:t>ние размеров движения по мере удаления от головной станции.</w:t>
      </w:r>
    </w:p>
    <w:p w:rsidR="00027FF4" w:rsidRPr="00027FF4" w:rsidRDefault="00027FF4" w:rsidP="00027FF4">
      <w:pPr>
        <w:ind w:firstLine="425"/>
        <w:jc w:val="both"/>
        <w:rPr>
          <w:szCs w:val="29"/>
        </w:rPr>
      </w:pPr>
      <w:r w:rsidRPr="00027FF4">
        <w:rPr>
          <w:szCs w:val="29"/>
        </w:rPr>
        <w:t>В крупных городах, где пригородные линии обслуживают значительные пассажиропотоки, размеры движения пригородных поездов возрастают в летнее время в 2–2,5 раза. В значительных размерах они увеличиваются в предпраздничные и праздничные дни. Поэтому увеличение размеров движ</w:t>
      </w:r>
      <w:r w:rsidRPr="00027FF4">
        <w:rPr>
          <w:szCs w:val="29"/>
        </w:rPr>
        <w:t>е</w:t>
      </w:r>
      <w:r w:rsidRPr="00027FF4">
        <w:rPr>
          <w:szCs w:val="29"/>
        </w:rPr>
        <w:t>ния пригородных поездов в такие периоды времени производится с учетом наличной пропускной способности пригородных участков. При ее недоста</w:t>
      </w:r>
      <w:r w:rsidRPr="00027FF4">
        <w:rPr>
          <w:szCs w:val="29"/>
        </w:rPr>
        <w:t>т</w:t>
      </w:r>
      <w:r w:rsidRPr="00027FF4">
        <w:rPr>
          <w:szCs w:val="29"/>
        </w:rPr>
        <w:t>ке вопрос может быть решен за счет увеличения массы и состава поезда, следовательно, вместимости. В этом случае скорость движения пригородн</w:t>
      </w:r>
      <w:r w:rsidRPr="00027FF4">
        <w:rPr>
          <w:szCs w:val="29"/>
        </w:rPr>
        <w:t>о</w:t>
      </w:r>
      <w:r w:rsidRPr="00027FF4">
        <w:rPr>
          <w:szCs w:val="29"/>
        </w:rPr>
        <w:t>го поезда должна сохраняться на одном и том же уровне.</w:t>
      </w:r>
    </w:p>
    <w:p w:rsidR="00027FF4" w:rsidRPr="00027FF4" w:rsidRDefault="00027FF4" w:rsidP="00027FF4">
      <w:pPr>
        <w:ind w:firstLine="425"/>
        <w:jc w:val="both"/>
        <w:rPr>
          <w:szCs w:val="29"/>
        </w:rPr>
      </w:pPr>
      <w:r w:rsidRPr="00027FF4">
        <w:rPr>
          <w:szCs w:val="29"/>
        </w:rPr>
        <w:t>Известно, что состав пригородного поезда зависит от его массы. Вмест</w:t>
      </w:r>
      <w:r w:rsidRPr="00027FF4">
        <w:rPr>
          <w:szCs w:val="29"/>
        </w:rPr>
        <w:t>и</w:t>
      </w:r>
      <w:r w:rsidRPr="00027FF4">
        <w:rPr>
          <w:szCs w:val="29"/>
        </w:rPr>
        <w:t>мость состава в свою очередь зависит от типа вагонов, расположения в них мест для сидения и площади для стоящих пассажиров.</w:t>
      </w:r>
    </w:p>
    <w:p w:rsidR="00027FF4" w:rsidRPr="00027FF4" w:rsidRDefault="00027FF4" w:rsidP="00027FF4">
      <w:pPr>
        <w:ind w:firstLine="425"/>
        <w:jc w:val="both"/>
        <w:rPr>
          <w:szCs w:val="29"/>
        </w:rPr>
      </w:pPr>
      <w:r w:rsidRPr="00027FF4">
        <w:rPr>
          <w:szCs w:val="29"/>
        </w:rPr>
        <w:t>Размеры движения пригородных поездов зависят от ряда параметров, влияющих на обслуживание пригородных пассажиров:</w:t>
      </w:r>
    </w:p>
    <w:p w:rsidR="00027FF4" w:rsidRPr="00027FF4" w:rsidRDefault="0049100D" w:rsidP="00027FF4">
      <w:pPr>
        <w:ind w:firstLine="425"/>
        <w:jc w:val="both"/>
        <w:rPr>
          <w:szCs w:val="29"/>
        </w:rPr>
      </w:pPr>
      <w:r>
        <w:rPr>
          <w:szCs w:val="29"/>
        </w:rPr>
        <w:t>– </w:t>
      </w:r>
      <w:r w:rsidR="00027FF4" w:rsidRPr="00027FF4">
        <w:rPr>
          <w:szCs w:val="29"/>
        </w:rPr>
        <w:t>мощности суточного пассажиропотока на пригородном участке;</w:t>
      </w:r>
    </w:p>
    <w:p w:rsidR="00027FF4" w:rsidRPr="00027FF4" w:rsidRDefault="0049100D" w:rsidP="00027FF4">
      <w:pPr>
        <w:ind w:firstLine="425"/>
        <w:jc w:val="both"/>
        <w:rPr>
          <w:szCs w:val="29"/>
        </w:rPr>
      </w:pPr>
      <w:r>
        <w:rPr>
          <w:szCs w:val="29"/>
        </w:rPr>
        <w:t>– </w:t>
      </w:r>
      <w:r w:rsidR="00027FF4" w:rsidRPr="00027FF4">
        <w:rPr>
          <w:szCs w:val="29"/>
        </w:rPr>
        <w:t xml:space="preserve">массы, следовательно, состава поезда; </w:t>
      </w:r>
    </w:p>
    <w:p w:rsidR="00027FF4" w:rsidRPr="00027FF4" w:rsidRDefault="0049100D" w:rsidP="00027FF4">
      <w:pPr>
        <w:ind w:firstLine="425"/>
        <w:jc w:val="both"/>
        <w:rPr>
          <w:szCs w:val="29"/>
        </w:rPr>
      </w:pPr>
      <w:r>
        <w:rPr>
          <w:szCs w:val="29"/>
        </w:rPr>
        <w:t>– </w:t>
      </w:r>
      <w:r w:rsidR="00027FF4" w:rsidRPr="00027FF4">
        <w:rPr>
          <w:szCs w:val="29"/>
        </w:rPr>
        <w:t xml:space="preserve">количества пассажиров в составе поезда; </w:t>
      </w:r>
    </w:p>
    <w:p w:rsidR="00027FF4" w:rsidRPr="00027FF4" w:rsidRDefault="0049100D" w:rsidP="00027FF4">
      <w:pPr>
        <w:ind w:firstLine="425"/>
        <w:jc w:val="both"/>
        <w:rPr>
          <w:szCs w:val="29"/>
        </w:rPr>
      </w:pPr>
      <w:r>
        <w:rPr>
          <w:szCs w:val="29"/>
        </w:rPr>
        <w:t>– </w:t>
      </w:r>
      <w:r w:rsidR="00027FF4" w:rsidRPr="00027FF4">
        <w:rPr>
          <w:szCs w:val="29"/>
        </w:rPr>
        <w:t>пропускной способности линии и необходимой частоты движения п</w:t>
      </w:r>
      <w:r w:rsidR="00027FF4" w:rsidRPr="00027FF4">
        <w:rPr>
          <w:szCs w:val="29"/>
        </w:rPr>
        <w:t>о</w:t>
      </w:r>
      <w:r w:rsidR="00027FF4" w:rsidRPr="00027FF4">
        <w:rPr>
          <w:szCs w:val="29"/>
        </w:rPr>
        <w:t>ездов.</w:t>
      </w:r>
    </w:p>
    <w:p w:rsidR="00027FF4" w:rsidRPr="00027FF4" w:rsidRDefault="00027FF4" w:rsidP="00027FF4">
      <w:pPr>
        <w:ind w:firstLine="425"/>
        <w:jc w:val="both"/>
        <w:rPr>
          <w:szCs w:val="29"/>
        </w:rPr>
      </w:pPr>
      <w:r w:rsidRPr="00027FF4">
        <w:rPr>
          <w:szCs w:val="29"/>
        </w:rPr>
        <w:t>Известно, что в часы интенсивного движения (час «пик») увеличивается число пригородных поездов. Существенное уравновешивание таких разм</w:t>
      </w:r>
      <w:r w:rsidRPr="00027FF4">
        <w:rPr>
          <w:szCs w:val="29"/>
        </w:rPr>
        <w:t>е</w:t>
      </w:r>
      <w:r w:rsidRPr="00027FF4">
        <w:rPr>
          <w:szCs w:val="29"/>
        </w:rPr>
        <w:lastRenderedPageBreak/>
        <w:t>ров движения достигается за счет использования площади вагона для сто</w:t>
      </w:r>
      <w:r w:rsidRPr="00027FF4">
        <w:rPr>
          <w:szCs w:val="29"/>
        </w:rPr>
        <w:t>я</w:t>
      </w:r>
      <w:r w:rsidRPr="00027FF4">
        <w:rPr>
          <w:szCs w:val="29"/>
        </w:rPr>
        <w:t>щих пассажиров. Целесообразно, чтобы стоящие пассажиры в таком пол</w:t>
      </w:r>
      <w:r w:rsidRPr="00027FF4">
        <w:rPr>
          <w:szCs w:val="29"/>
        </w:rPr>
        <w:t>о</w:t>
      </w:r>
      <w:r w:rsidRPr="00027FF4">
        <w:rPr>
          <w:szCs w:val="29"/>
        </w:rPr>
        <w:t xml:space="preserve">жении следовали не более 30 мин. </w:t>
      </w:r>
    </w:p>
    <w:p w:rsidR="00027FF4" w:rsidRPr="00027FF4" w:rsidRDefault="00027FF4" w:rsidP="00027FF4">
      <w:pPr>
        <w:ind w:firstLine="425"/>
        <w:jc w:val="both"/>
        <w:rPr>
          <w:szCs w:val="29"/>
        </w:rPr>
      </w:pPr>
      <w:r w:rsidRPr="00027FF4">
        <w:rPr>
          <w:szCs w:val="29"/>
        </w:rPr>
        <w:t xml:space="preserve">При зонном движении размеры движения устанавливаются для каждой зоны отдельно, с учетом, что на первой или первых двух зонах допускается использование мест для сидящих и стоящих пассажиров. </w:t>
      </w:r>
    </w:p>
    <w:p w:rsidR="00027FF4" w:rsidRDefault="00027FF4" w:rsidP="00027FF4">
      <w:pPr>
        <w:ind w:firstLine="425"/>
        <w:jc w:val="both"/>
        <w:rPr>
          <w:szCs w:val="29"/>
        </w:rPr>
      </w:pPr>
      <w:r w:rsidRPr="00027FF4">
        <w:rPr>
          <w:szCs w:val="29"/>
        </w:rPr>
        <w:t>Размеры движения п</w:t>
      </w:r>
      <w:r w:rsidR="00954A85">
        <w:rPr>
          <w:szCs w:val="29"/>
        </w:rPr>
        <w:t xml:space="preserve">ригородных поездов определяются </w:t>
      </w:r>
      <w:r w:rsidRPr="00027FF4">
        <w:rPr>
          <w:szCs w:val="29"/>
        </w:rPr>
        <w:t>исходя из усл</w:t>
      </w:r>
      <w:r w:rsidRPr="00027FF4">
        <w:rPr>
          <w:szCs w:val="29"/>
        </w:rPr>
        <w:t>о</w:t>
      </w:r>
      <w:r w:rsidRPr="00027FF4">
        <w:rPr>
          <w:szCs w:val="29"/>
        </w:rPr>
        <w:t>вия полного использования вместимости подвижного состава, т.е. пассажиры ближних зон могут ехать в поездах более дальних зон. В этом случае расчет размеров движения производится по фор</w:t>
      </w:r>
      <w:r w:rsidR="00954A85">
        <w:rPr>
          <w:szCs w:val="29"/>
        </w:rPr>
        <w:t>мулам</w:t>
      </w:r>
      <w:r w:rsidRPr="00027FF4">
        <w:rPr>
          <w:szCs w:val="29"/>
        </w:rPr>
        <w:t>:</w:t>
      </w:r>
    </w:p>
    <w:p w:rsidR="00954A85" w:rsidRPr="00954A85" w:rsidRDefault="00954A85" w:rsidP="00027FF4">
      <w:pPr>
        <w:ind w:firstLine="425"/>
        <w:jc w:val="both"/>
        <w:rPr>
          <w:sz w:val="14"/>
          <w:szCs w:val="29"/>
        </w:rPr>
      </w:pPr>
    </w:p>
    <w:p w:rsidR="00027FF4" w:rsidRPr="00027FF4" w:rsidRDefault="00DB5C86" w:rsidP="009D784F">
      <w:pPr>
        <w:spacing w:line="360" w:lineRule="auto"/>
        <w:ind w:firstLine="425"/>
        <w:jc w:val="center"/>
        <w:rPr>
          <w:b/>
          <w:szCs w:val="29"/>
        </w:rPr>
      </w:pPr>
      <w:r w:rsidRPr="00954A85">
        <w:rPr>
          <w:b/>
          <w:position w:val="-124"/>
          <w:szCs w:val="29"/>
        </w:rPr>
        <w:object w:dxaOrig="5820" w:dyaOrig="2620">
          <v:shape id="_x0000_i1296" type="#_x0000_t75" style="width:291.55pt;height:131.3pt" o:ole="" fillcolor="window">
            <v:imagedata r:id="rId544" o:title=""/>
          </v:shape>
          <o:OLEObject Type="Embed" ProgID="Equation.3" ShapeID="_x0000_i1296" DrawAspect="Content" ObjectID="_1497863980" r:id="rId545"/>
        </w:object>
      </w:r>
    </w:p>
    <w:p w:rsidR="00027FF4" w:rsidRPr="00954A85" w:rsidRDefault="00027FF4" w:rsidP="00954A85">
      <w:pPr>
        <w:jc w:val="both"/>
        <w:rPr>
          <w:b/>
          <w:spacing w:val="-2"/>
          <w:szCs w:val="29"/>
        </w:rPr>
      </w:pPr>
      <w:r w:rsidRPr="00954A85">
        <w:rPr>
          <w:spacing w:val="-2"/>
          <w:szCs w:val="29"/>
        </w:rPr>
        <w:t xml:space="preserve">где </w:t>
      </w:r>
      <w:r w:rsidR="00954A85" w:rsidRPr="00954A85">
        <w:rPr>
          <w:spacing w:val="-2"/>
          <w:position w:val="-10"/>
          <w:szCs w:val="29"/>
        </w:rPr>
        <w:object w:dxaOrig="1579" w:dyaOrig="380">
          <v:shape id="_x0000_i1297" type="#_x0000_t75" style="width:79.1pt;height:18.25pt" o:ole="" fillcolor="window">
            <v:imagedata r:id="rId546" o:title=""/>
          </v:shape>
          <o:OLEObject Type="Embed" ProgID="Equation.3" ShapeID="_x0000_i1297" DrawAspect="Content" ObjectID="_1497863981" r:id="rId547"/>
        </w:object>
      </w:r>
      <w:r w:rsidRPr="00954A85">
        <w:rPr>
          <w:spacing w:val="-2"/>
          <w:szCs w:val="29"/>
        </w:rPr>
        <w:t xml:space="preserve"> – соответственно пассажиропотоки, отправляемые с голо</w:t>
      </w:r>
      <w:r w:rsidRPr="00954A85">
        <w:rPr>
          <w:spacing w:val="-2"/>
          <w:szCs w:val="29"/>
        </w:rPr>
        <w:t>в</w:t>
      </w:r>
      <w:r w:rsidRPr="00954A85">
        <w:rPr>
          <w:spacing w:val="-2"/>
          <w:szCs w:val="29"/>
        </w:rPr>
        <w:t xml:space="preserve">ной станции на первую, вторую и третью зонные станции; </w:t>
      </w:r>
      <w:r w:rsidR="00954A85" w:rsidRPr="00954A85">
        <w:rPr>
          <w:spacing w:val="-2"/>
          <w:position w:val="-10"/>
          <w:szCs w:val="29"/>
        </w:rPr>
        <w:object w:dxaOrig="1660" w:dyaOrig="380">
          <v:shape id="_x0000_i1298" type="#_x0000_t75" style="width:83.65pt;height:18.25pt" o:ole="" fillcolor="window">
            <v:imagedata r:id="rId548" o:title=""/>
          </v:shape>
          <o:OLEObject Type="Embed" ProgID="Equation.3" ShapeID="_x0000_i1298" DrawAspect="Content" ObjectID="_1497863982" r:id="rId549"/>
        </w:object>
      </w:r>
      <w:r w:rsidRPr="00954A85">
        <w:rPr>
          <w:spacing w:val="-2"/>
          <w:szCs w:val="29"/>
        </w:rPr>
        <w:t xml:space="preserve"> – с</w:t>
      </w:r>
      <w:r w:rsidRPr="00954A85">
        <w:rPr>
          <w:spacing w:val="-2"/>
          <w:szCs w:val="29"/>
        </w:rPr>
        <w:t>о</w:t>
      </w:r>
      <w:r w:rsidRPr="00954A85">
        <w:rPr>
          <w:spacing w:val="-2"/>
          <w:szCs w:val="29"/>
        </w:rPr>
        <w:t>ответственно пассажиропотоки с головной станции на промежуточные ста</w:t>
      </w:r>
      <w:r w:rsidRPr="00954A85">
        <w:rPr>
          <w:spacing w:val="-2"/>
          <w:szCs w:val="29"/>
        </w:rPr>
        <w:t>н</w:t>
      </w:r>
      <w:r w:rsidRPr="00954A85">
        <w:rPr>
          <w:spacing w:val="-2"/>
          <w:szCs w:val="29"/>
        </w:rPr>
        <w:t xml:space="preserve">ции первой, второй и третьей зоны; </w:t>
      </w:r>
      <w:r w:rsidR="00954A85" w:rsidRPr="00954A85">
        <w:rPr>
          <w:spacing w:val="-2"/>
          <w:position w:val="-6"/>
          <w:szCs w:val="29"/>
        </w:rPr>
        <w:object w:dxaOrig="220" w:dyaOrig="240">
          <v:shape id="_x0000_i1299" type="#_x0000_t75" style="width:11.65pt;height:12.7pt" o:ole="" fillcolor="window">
            <v:imagedata r:id="rId550" o:title=""/>
          </v:shape>
          <o:OLEObject Type="Embed" ProgID="Equation.3" ShapeID="_x0000_i1299" DrawAspect="Content" ObjectID="_1497863983" r:id="rId551"/>
        </w:object>
      </w:r>
      <w:r w:rsidRPr="00954A85">
        <w:rPr>
          <w:spacing w:val="-2"/>
          <w:szCs w:val="29"/>
        </w:rPr>
        <w:t xml:space="preserve"> – вместимость пригородного поезда, чел; </w:t>
      </w:r>
      <w:r w:rsidR="00954A85" w:rsidRPr="00954A85">
        <w:rPr>
          <w:spacing w:val="-2"/>
          <w:position w:val="-6"/>
          <w:szCs w:val="29"/>
        </w:rPr>
        <w:object w:dxaOrig="220" w:dyaOrig="300">
          <v:shape id="_x0000_i1300" type="#_x0000_t75" style="width:11.65pt;height:14.7pt" o:ole="" fillcolor="window">
            <v:imagedata r:id="rId552" o:title=""/>
          </v:shape>
          <o:OLEObject Type="Embed" ProgID="Equation.3" ShapeID="_x0000_i1300" DrawAspect="Content" ObjectID="_1497863984" r:id="rId553"/>
        </w:object>
      </w:r>
      <w:r w:rsidRPr="00954A85">
        <w:rPr>
          <w:spacing w:val="-2"/>
          <w:szCs w:val="29"/>
        </w:rPr>
        <w:t xml:space="preserve"> – коэффициент, учитывающий увеличение вместимости пригородного поезда за счет стоящих пассажиров (</w:t>
      </w:r>
      <w:r w:rsidR="00954A85" w:rsidRPr="00954A85">
        <w:rPr>
          <w:spacing w:val="-2"/>
          <w:position w:val="-8"/>
          <w:szCs w:val="29"/>
        </w:rPr>
        <w:object w:dxaOrig="1340" w:dyaOrig="340">
          <v:shape id="_x0000_i1301" type="#_x0000_t75" style="width:67.45pt;height:17.25pt" o:ole="" fillcolor="window">
            <v:imagedata r:id="rId554" o:title=""/>
          </v:shape>
          <o:OLEObject Type="Embed" ProgID="Equation.3" ShapeID="_x0000_i1301" DrawAspect="Content" ObjectID="_1497863985" r:id="rId555"/>
        </w:object>
      </w:r>
      <w:r w:rsidRPr="00954A85">
        <w:rPr>
          <w:spacing w:val="-2"/>
          <w:szCs w:val="29"/>
        </w:rPr>
        <w:t xml:space="preserve">); </w:t>
      </w:r>
      <w:r w:rsidR="00954A85" w:rsidRPr="00954A85">
        <w:rPr>
          <w:spacing w:val="-2"/>
          <w:position w:val="-10"/>
          <w:szCs w:val="29"/>
        </w:rPr>
        <w:object w:dxaOrig="1260" w:dyaOrig="380">
          <v:shape id="_x0000_i1302" type="#_x0000_t75" style="width:62.85pt;height:18.25pt" o:ole="" fillcolor="window">
            <v:imagedata r:id="rId556" o:title=""/>
          </v:shape>
          <o:OLEObject Type="Embed" ProgID="Equation.3" ShapeID="_x0000_i1302" DrawAspect="Content" ObjectID="_1497863986" r:id="rId557"/>
        </w:object>
      </w:r>
      <w:r w:rsidRPr="00954A85">
        <w:rPr>
          <w:spacing w:val="-2"/>
          <w:szCs w:val="29"/>
        </w:rPr>
        <w:t xml:space="preserve"> – размеры движ</w:t>
      </w:r>
      <w:r w:rsidRPr="00954A85">
        <w:rPr>
          <w:spacing w:val="-2"/>
          <w:szCs w:val="29"/>
        </w:rPr>
        <w:t>е</w:t>
      </w:r>
      <w:r w:rsidRPr="00954A85">
        <w:rPr>
          <w:spacing w:val="-2"/>
          <w:szCs w:val="29"/>
        </w:rPr>
        <w:t>ния пригородных поездов соответственно первой, второй и третьей зоны.</w:t>
      </w:r>
      <w:r w:rsidRPr="00954A85">
        <w:rPr>
          <w:spacing w:val="-2"/>
          <w:szCs w:val="29"/>
        </w:rPr>
        <w:tab/>
      </w:r>
    </w:p>
    <w:p w:rsidR="00027FF4" w:rsidRDefault="00027FF4" w:rsidP="00027FF4">
      <w:pPr>
        <w:ind w:firstLine="425"/>
        <w:jc w:val="both"/>
        <w:rPr>
          <w:szCs w:val="29"/>
        </w:rPr>
      </w:pPr>
      <w:r w:rsidRPr="00027FF4">
        <w:rPr>
          <w:szCs w:val="29"/>
        </w:rPr>
        <w:t>При организации движения пригородных поездов, когда пассажиры, сл</w:t>
      </w:r>
      <w:r w:rsidRPr="00027FF4">
        <w:rPr>
          <w:szCs w:val="29"/>
        </w:rPr>
        <w:t>е</w:t>
      </w:r>
      <w:r w:rsidRPr="00027FF4">
        <w:rPr>
          <w:szCs w:val="29"/>
        </w:rPr>
        <w:t>дующие на ближние зоны, не едут в поездах более дальних зон, можно и</w:t>
      </w:r>
      <w:r w:rsidRPr="00027FF4">
        <w:rPr>
          <w:szCs w:val="29"/>
        </w:rPr>
        <w:t>с</w:t>
      </w:r>
      <w:r w:rsidRPr="00027FF4">
        <w:rPr>
          <w:szCs w:val="29"/>
        </w:rPr>
        <w:t xml:space="preserve">пользовать для расчета </w:t>
      </w:r>
      <w:r w:rsidR="00DB5C86">
        <w:rPr>
          <w:szCs w:val="29"/>
        </w:rPr>
        <w:t>формулы</w:t>
      </w:r>
      <w:r w:rsidRPr="00027FF4">
        <w:rPr>
          <w:szCs w:val="29"/>
        </w:rPr>
        <w:t>:</w:t>
      </w:r>
    </w:p>
    <w:p w:rsidR="00DB5C86" w:rsidRPr="009D784F" w:rsidRDefault="00DB5C86" w:rsidP="00027FF4">
      <w:pPr>
        <w:ind w:firstLine="425"/>
        <w:jc w:val="both"/>
        <w:rPr>
          <w:sz w:val="10"/>
          <w:szCs w:val="29"/>
        </w:rPr>
      </w:pPr>
    </w:p>
    <w:p w:rsidR="00027FF4" w:rsidRPr="00027FF4" w:rsidRDefault="00DB5C86" w:rsidP="009D784F">
      <w:pPr>
        <w:spacing w:line="360" w:lineRule="auto"/>
        <w:jc w:val="center"/>
        <w:rPr>
          <w:szCs w:val="29"/>
        </w:rPr>
      </w:pPr>
      <w:r w:rsidRPr="00DB5C86">
        <w:rPr>
          <w:position w:val="-134"/>
          <w:szCs w:val="29"/>
        </w:rPr>
        <w:object w:dxaOrig="3420" w:dyaOrig="2840">
          <v:shape id="_x0000_i1303" type="#_x0000_t75" style="width:170.35pt;height:141.45pt" o:ole="" fillcolor="window">
            <v:imagedata r:id="rId558" o:title=""/>
          </v:shape>
          <o:OLEObject Type="Embed" ProgID="Equation.3" ShapeID="_x0000_i1303" DrawAspect="Content" ObjectID="_1497863987" r:id="rId559"/>
        </w:object>
      </w:r>
    </w:p>
    <w:p w:rsidR="00027FF4" w:rsidRPr="00027FF4" w:rsidRDefault="00027FF4" w:rsidP="00DB5C86">
      <w:pPr>
        <w:jc w:val="both"/>
        <w:rPr>
          <w:szCs w:val="29"/>
        </w:rPr>
      </w:pPr>
      <w:r w:rsidRPr="00027FF4">
        <w:rPr>
          <w:szCs w:val="29"/>
        </w:rPr>
        <w:t xml:space="preserve">где </w:t>
      </w:r>
      <w:r w:rsidR="00DB5C86" w:rsidRPr="00DB5C86">
        <w:rPr>
          <w:position w:val="-10"/>
          <w:szCs w:val="29"/>
        </w:rPr>
        <w:object w:dxaOrig="1359" w:dyaOrig="380">
          <v:shape id="_x0000_i1304" type="#_x0000_t75" style="width:67.45pt;height:18.25pt" o:ole="" fillcolor="window">
            <v:imagedata r:id="rId560" o:title=""/>
          </v:shape>
          <o:OLEObject Type="Embed" ProgID="Equation.3" ShapeID="_x0000_i1304" DrawAspect="Content" ObjectID="_1497863988" r:id="rId561"/>
        </w:object>
      </w:r>
      <w:r w:rsidRPr="00027FF4">
        <w:rPr>
          <w:szCs w:val="29"/>
        </w:rPr>
        <w:t xml:space="preserve"> – соответственно пассажиропоток первой, ……, </w:t>
      </w:r>
      <w:r w:rsidR="00DB5C86" w:rsidRPr="00027FF4">
        <w:rPr>
          <w:position w:val="-6"/>
          <w:szCs w:val="29"/>
        </w:rPr>
        <w:object w:dxaOrig="560" w:dyaOrig="300">
          <v:shape id="_x0000_i1305" type="#_x0000_t75" style="width:27.4pt;height:14.7pt" o:ole="" fillcolor="window">
            <v:imagedata r:id="rId562" o:title=""/>
          </v:shape>
          <o:OLEObject Type="Embed" ProgID="Equation.3" ShapeID="_x0000_i1305" DrawAspect="Content" ObjectID="_1497863989" r:id="rId563"/>
        </w:object>
      </w:r>
      <w:r w:rsidRPr="00027FF4">
        <w:rPr>
          <w:szCs w:val="29"/>
        </w:rPr>
        <w:t xml:space="preserve">, и </w:t>
      </w:r>
      <w:r w:rsidR="00DB5C86">
        <w:rPr>
          <w:szCs w:val="29"/>
        </w:rPr>
        <w:br/>
      </w:r>
      <w:r w:rsidRPr="00027FF4">
        <w:rPr>
          <w:position w:val="-6"/>
          <w:szCs w:val="29"/>
        </w:rPr>
        <w:object w:dxaOrig="240" w:dyaOrig="260">
          <v:shape id="_x0000_i1306" type="#_x0000_t75" style="width:12.7pt;height:13.7pt" o:ole="" fillcolor="window">
            <v:imagedata r:id="rId564" o:title=""/>
          </v:shape>
          <o:OLEObject Type="Embed" ProgID="Equation.3" ShapeID="_x0000_i1306" DrawAspect="Content" ObjectID="_1497863990" r:id="rId565"/>
        </w:object>
      </w:r>
      <w:r w:rsidRPr="00027FF4">
        <w:rPr>
          <w:szCs w:val="29"/>
        </w:rPr>
        <w:t xml:space="preserve"> зон, чел.</w:t>
      </w:r>
    </w:p>
    <w:p w:rsidR="00027FF4" w:rsidRPr="00027FF4" w:rsidRDefault="00027FF4" w:rsidP="00DB5C86">
      <w:pPr>
        <w:pStyle w:val="2"/>
      </w:pPr>
      <w:bookmarkStart w:id="70" w:name="_Toc424049029"/>
      <w:r w:rsidRPr="00027FF4">
        <w:lastRenderedPageBreak/>
        <w:t>11.4. Выбор числа зон на пригородном участке</w:t>
      </w:r>
      <w:bookmarkEnd w:id="70"/>
    </w:p>
    <w:p w:rsidR="00027FF4" w:rsidRPr="00027FF4" w:rsidRDefault="00027FF4" w:rsidP="00027FF4">
      <w:pPr>
        <w:ind w:firstLine="425"/>
        <w:jc w:val="both"/>
        <w:rPr>
          <w:szCs w:val="29"/>
        </w:rPr>
      </w:pPr>
      <w:r w:rsidRPr="00027FF4">
        <w:rPr>
          <w:szCs w:val="29"/>
        </w:rPr>
        <w:t>Из диаграмм, представленных на рис</w:t>
      </w:r>
      <w:r w:rsidR="00DB5C86">
        <w:rPr>
          <w:szCs w:val="29"/>
        </w:rPr>
        <w:t>.</w:t>
      </w:r>
      <w:r w:rsidRPr="00027FF4">
        <w:rPr>
          <w:szCs w:val="29"/>
        </w:rPr>
        <w:t xml:space="preserve"> 11.1 и 11.2 видно, суточное распр</w:t>
      </w:r>
      <w:r w:rsidRPr="00027FF4">
        <w:rPr>
          <w:szCs w:val="29"/>
        </w:rPr>
        <w:t>е</w:t>
      </w:r>
      <w:r w:rsidRPr="00027FF4">
        <w:rPr>
          <w:szCs w:val="29"/>
        </w:rPr>
        <w:t>деление пассажиропотоков в пространстве. При этом по мере удаления от головной станции происходит значительный спад пассажиропотоков на ра</w:t>
      </w:r>
      <w:r w:rsidRPr="00027FF4">
        <w:rPr>
          <w:szCs w:val="29"/>
        </w:rPr>
        <w:t>з</w:t>
      </w:r>
      <w:r w:rsidRPr="00027FF4">
        <w:rPr>
          <w:szCs w:val="29"/>
        </w:rPr>
        <w:t xml:space="preserve">дельных пунктах </w:t>
      </w:r>
      <w:r w:rsidRPr="00027FF4">
        <w:rPr>
          <w:i/>
          <w:iCs/>
          <w:szCs w:val="29"/>
        </w:rPr>
        <w:t xml:space="preserve">В, Д, </w:t>
      </w:r>
      <w:r w:rsidRPr="00027FF4">
        <w:rPr>
          <w:szCs w:val="29"/>
        </w:rPr>
        <w:t xml:space="preserve">и </w:t>
      </w:r>
      <w:r w:rsidRPr="00027FF4">
        <w:rPr>
          <w:i/>
          <w:iCs/>
          <w:szCs w:val="29"/>
        </w:rPr>
        <w:t>Е.</w:t>
      </w:r>
      <w:r w:rsidRPr="00027FF4">
        <w:rPr>
          <w:szCs w:val="29"/>
        </w:rPr>
        <w:t xml:space="preserve"> В связи с этим имеется необходимость организ</w:t>
      </w:r>
      <w:r w:rsidRPr="00027FF4">
        <w:rPr>
          <w:szCs w:val="29"/>
        </w:rPr>
        <w:t>а</w:t>
      </w:r>
      <w:r w:rsidRPr="00027FF4">
        <w:rPr>
          <w:szCs w:val="29"/>
        </w:rPr>
        <w:t>ции зонного движения пригородных поездов. В этом случае часть пригоро</w:t>
      </w:r>
      <w:r w:rsidRPr="00027FF4">
        <w:rPr>
          <w:szCs w:val="29"/>
        </w:rPr>
        <w:t>д</w:t>
      </w:r>
      <w:r w:rsidRPr="00027FF4">
        <w:rPr>
          <w:szCs w:val="29"/>
        </w:rPr>
        <w:t xml:space="preserve">ных поездов следует до определенных зонных станций. </w:t>
      </w:r>
    </w:p>
    <w:p w:rsidR="00027FF4" w:rsidRPr="00027FF4" w:rsidRDefault="00027FF4" w:rsidP="00027FF4">
      <w:pPr>
        <w:ind w:firstLine="425"/>
        <w:jc w:val="both"/>
        <w:rPr>
          <w:szCs w:val="29"/>
        </w:rPr>
      </w:pPr>
      <w:r w:rsidRPr="00027FF4">
        <w:rPr>
          <w:szCs w:val="29"/>
        </w:rPr>
        <w:t>Условиями определения протяжённости пригородных зон, а следовател</w:t>
      </w:r>
      <w:r w:rsidRPr="00027FF4">
        <w:rPr>
          <w:szCs w:val="29"/>
        </w:rPr>
        <w:t>ь</w:t>
      </w:r>
      <w:r w:rsidRPr="00027FF4">
        <w:rPr>
          <w:szCs w:val="29"/>
        </w:rPr>
        <w:t>но, и места расположения зонных станций являются:</w:t>
      </w:r>
    </w:p>
    <w:p w:rsidR="00027FF4" w:rsidRPr="00027FF4" w:rsidRDefault="0049100D" w:rsidP="00027FF4">
      <w:pPr>
        <w:ind w:firstLine="425"/>
        <w:jc w:val="both"/>
        <w:rPr>
          <w:szCs w:val="29"/>
        </w:rPr>
      </w:pPr>
      <w:r>
        <w:rPr>
          <w:szCs w:val="29"/>
        </w:rPr>
        <w:t>– </w:t>
      </w:r>
      <w:r w:rsidR="00027FF4" w:rsidRPr="00027FF4">
        <w:rPr>
          <w:szCs w:val="29"/>
        </w:rPr>
        <w:t>удобства обслуживания пригородных пассажиров, в первую очередь за счет сокращения времени на проезд;</w:t>
      </w:r>
    </w:p>
    <w:p w:rsidR="00027FF4" w:rsidRPr="00027FF4" w:rsidRDefault="00DB5C86" w:rsidP="00027FF4">
      <w:pPr>
        <w:ind w:firstLine="425"/>
        <w:jc w:val="both"/>
        <w:rPr>
          <w:szCs w:val="29"/>
        </w:rPr>
      </w:pPr>
      <w:r>
        <w:rPr>
          <w:szCs w:val="29"/>
        </w:rPr>
        <w:t>– </w:t>
      </w:r>
      <w:r w:rsidR="00027FF4" w:rsidRPr="00027FF4">
        <w:rPr>
          <w:szCs w:val="29"/>
        </w:rPr>
        <w:t>размещение пунктов массовой посадки и высадки пассажиров;</w:t>
      </w:r>
    </w:p>
    <w:p w:rsidR="00027FF4" w:rsidRPr="00027FF4" w:rsidRDefault="00DB5C86" w:rsidP="00027FF4">
      <w:pPr>
        <w:ind w:firstLine="425"/>
        <w:jc w:val="both"/>
        <w:rPr>
          <w:szCs w:val="29"/>
        </w:rPr>
      </w:pPr>
      <w:r>
        <w:rPr>
          <w:szCs w:val="29"/>
        </w:rPr>
        <w:t>– </w:t>
      </w:r>
      <w:r w:rsidR="00027FF4" w:rsidRPr="00027FF4">
        <w:rPr>
          <w:szCs w:val="29"/>
        </w:rPr>
        <w:t>эффективное использование технических средств пригородной линии, в том числе подвижного состава;</w:t>
      </w:r>
    </w:p>
    <w:p w:rsidR="00027FF4" w:rsidRPr="00027FF4" w:rsidRDefault="00DB5C86" w:rsidP="00027FF4">
      <w:pPr>
        <w:ind w:firstLine="425"/>
        <w:jc w:val="both"/>
        <w:rPr>
          <w:szCs w:val="29"/>
        </w:rPr>
      </w:pPr>
      <w:r>
        <w:rPr>
          <w:szCs w:val="29"/>
        </w:rPr>
        <w:t>– </w:t>
      </w:r>
      <w:r w:rsidR="00027FF4" w:rsidRPr="00027FF4">
        <w:rPr>
          <w:szCs w:val="29"/>
        </w:rPr>
        <w:t>минимальные народнохозяйственные затраты на перевозку пассажиров.</w:t>
      </w:r>
    </w:p>
    <w:p w:rsidR="00027FF4" w:rsidRPr="00DB5C86" w:rsidRDefault="00027FF4" w:rsidP="00027FF4">
      <w:pPr>
        <w:ind w:firstLine="425"/>
        <w:jc w:val="both"/>
        <w:rPr>
          <w:spacing w:val="-2"/>
          <w:szCs w:val="29"/>
        </w:rPr>
      </w:pPr>
      <w:r w:rsidRPr="00DB5C86">
        <w:rPr>
          <w:spacing w:val="-2"/>
          <w:szCs w:val="29"/>
        </w:rPr>
        <w:t>Принимая во внимание приведенные выше условия, число пригородных зон целесообразно устанавливать с учетом экономики пригородных пасс</w:t>
      </w:r>
      <w:r w:rsidRPr="00DB5C86">
        <w:rPr>
          <w:spacing w:val="-2"/>
          <w:szCs w:val="29"/>
        </w:rPr>
        <w:t>а</w:t>
      </w:r>
      <w:r w:rsidRPr="00DB5C86">
        <w:rPr>
          <w:spacing w:val="-2"/>
          <w:szCs w:val="29"/>
        </w:rPr>
        <w:t xml:space="preserve">жирских перевозок. Наибольшее влияние на выбор числа зонных станций оказывают суммарные пассажирочасы проезда </w:t>
      </w:r>
      <w:r w:rsidR="00DB5C86" w:rsidRPr="00DB5C86">
        <w:rPr>
          <w:spacing w:val="-2"/>
          <w:position w:val="-30"/>
          <w:szCs w:val="29"/>
        </w:rPr>
        <w:object w:dxaOrig="639" w:dyaOrig="580">
          <v:shape id="_x0000_i1307" type="#_x0000_t75" style="width:31.95pt;height:28.4pt" o:ole="">
            <v:imagedata r:id="rId566" o:title=""/>
          </v:shape>
          <o:OLEObject Type="Embed" ProgID="Equation.3" ShapeID="_x0000_i1307" DrawAspect="Content" ObjectID="_1497863991" r:id="rId567"/>
        </w:object>
      </w:r>
      <w:r w:rsidRPr="00DB5C86">
        <w:rPr>
          <w:spacing w:val="-2"/>
          <w:szCs w:val="29"/>
        </w:rPr>
        <w:t xml:space="preserve"> и ожидания</w:t>
      </w:r>
      <w:r w:rsidR="00DB5C86" w:rsidRPr="00DB5C86">
        <w:rPr>
          <w:spacing w:val="-2"/>
          <w:szCs w:val="29"/>
        </w:rPr>
        <w:t xml:space="preserve"> </w:t>
      </w:r>
      <w:r w:rsidR="00DB5C86" w:rsidRPr="00DB5C86">
        <w:rPr>
          <w:spacing w:val="-2"/>
          <w:position w:val="-30"/>
          <w:szCs w:val="29"/>
        </w:rPr>
        <w:object w:dxaOrig="940" w:dyaOrig="580">
          <v:shape id="_x0000_i1308" type="#_x0000_t75" style="width:46.65pt;height:28.4pt" o:ole="">
            <v:imagedata r:id="rId568" o:title=""/>
          </v:shape>
          <o:OLEObject Type="Embed" ProgID="Equation.3" ShapeID="_x0000_i1308" DrawAspect="Content" ObjectID="_1497863992" r:id="rId569"/>
        </w:object>
      </w:r>
      <w:r w:rsidRPr="00DB5C86">
        <w:rPr>
          <w:spacing w:val="-2"/>
          <w:szCs w:val="29"/>
        </w:rPr>
        <w:t>, т</w:t>
      </w:r>
      <w:r w:rsidR="00DB5C86" w:rsidRPr="00DB5C86">
        <w:rPr>
          <w:spacing w:val="-2"/>
          <w:szCs w:val="29"/>
        </w:rPr>
        <w:t>.е.</w:t>
      </w:r>
      <w:r w:rsidRPr="00DB5C86">
        <w:rPr>
          <w:spacing w:val="-2"/>
          <w:szCs w:val="29"/>
        </w:rPr>
        <w:t>:</w:t>
      </w:r>
    </w:p>
    <w:p w:rsidR="00027FF4" w:rsidRPr="00027FF4" w:rsidRDefault="00DB5C86" w:rsidP="00DB5C86">
      <w:pPr>
        <w:spacing w:line="276" w:lineRule="auto"/>
        <w:jc w:val="center"/>
        <w:rPr>
          <w:szCs w:val="29"/>
        </w:rPr>
      </w:pPr>
      <w:r w:rsidRPr="00DB5C86">
        <w:rPr>
          <w:position w:val="-32"/>
          <w:szCs w:val="29"/>
        </w:rPr>
        <w:object w:dxaOrig="3360" w:dyaOrig="600">
          <v:shape id="_x0000_i1309" type="#_x0000_t75" style="width:167.85pt;height:29.9pt" o:ole="">
            <v:imagedata r:id="rId570" o:title=""/>
          </v:shape>
          <o:OLEObject Type="Embed" ProgID="Equation.3" ShapeID="_x0000_i1309" DrawAspect="Content" ObjectID="_1497863993" r:id="rId571"/>
        </w:object>
      </w:r>
    </w:p>
    <w:p w:rsidR="00027FF4" w:rsidRPr="00027FF4" w:rsidRDefault="00DB5C86" w:rsidP="00DB5C86">
      <w:pPr>
        <w:spacing w:line="360" w:lineRule="auto"/>
        <w:jc w:val="center"/>
        <w:rPr>
          <w:szCs w:val="29"/>
        </w:rPr>
      </w:pPr>
      <w:r w:rsidRPr="00DB5C86">
        <w:rPr>
          <w:position w:val="-78"/>
          <w:szCs w:val="29"/>
        </w:rPr>
        <w:object w:dxaOrig="6140" w:dyaOrig="1700">
          <v:shape id="_x0000_i1310" type="#_x0000_t75" style="width:306.25pt;height:84.7pt" o:ole="">
            <v:imagedata r:id="rId572" o:title=""/>
          </v:shape>
          <o:OLEObject Type="Embed" ProgID="Equation.3" ShapeID="_x0000_i1310" DrawAspect="Content" ObjectID="_1497863994" r:id="rId573"/>
        </w:object>
      </w:r>
    </w:p>
    <w:p w:rsidR="00027FF4" w:rsidRPr="00027FF4" w:rsidRDefault="00DB5C86" w:rsidP="00DB5C86">
      <w:pPr>
        <w:spacing w:line="276" w:lineRule="auto"/>
        <w:jc w:val="center"/>
        <w:rPr>
          <w:szCs w:val="29"/>
        </w:rPr>
      </w:pPr>
      <w:r w:rsidRPr="00DB5C86">
        <w:rPr>
          <w:position w:val="-32"/>
          <w:szCs w:val="29"/>
        </w:rPr>
        <w:object w:dxaOrig="2160" w:dyaOrig="780">
          <v:shape id="_x0000_i1311" type="#_x0000_t75" style="width:108.5pt;height:39.05pt" o:ole="">
            <v:imagedata r:id="rId574" o:title=""/>
          </v:shape>
          <o:OLEObject Type="Embed" ProgID="Equation.3" ShapeID="_x0000_i1311" DrawAspect="Content" ObjectID="_1497863995" r:id="rId575"/>
        </w:object>
      </w:r>
      <w:r>
        <w:rPr>
          <w:szCs w:val="29"/>
        </w:rPr>
        <w:t>,</w:t>
      </w:r>
    </w:p>
    <w:p w:rsidR="00027FF4" w:rsidRPr="00027FF4" w:rsidRDefault="00027FF4" w:rsidP="00DB5C86">
      <w:pPr>
        <w:jc w:val="both"/>
        <w:rPr>
          <w:szCs w:val="29"/>
        </w:rPr>
      </w:pPr>
      <w:r w:rsidRPr="00027FF4">
        <w:rPr>
          <w:szCs w:val="29"/>
        </w:rPr>
        <w:t xml:space="preserve">где </w:t>
      </w:r>
      <w:r w:rsidR="00DB5C86" w:rsidRPr="00DB5C86">
        <w:rPr>
          <w:position w:val="-10"/>
          <w:szCs w:val="29"/>
        </w:rPr>
        <w:object w:dxaOrig="1140" w:dyaOrig="380">
          <v:shape id="_x0000_i1312" type="#_x0000_t75" style="width:57.3pt;height:18.25pt" o:ole="">
            <v:imagedata r:id="rId576" o:title=""/>
          </v:shape>
          <o:OLEObject Type="Embed" ProgID="Equation.3" ShapeID="_x0000_i1312" DrawAspect="Content" ObjectID="_1497863996" r:id="rId577"/>
        </w:object>
      </w:r>
      <w:r w:rsidR="0049100D">
        <w:rPr>
          <w:szCs w:val="29"/>
        </w:rPr>
        <w:t>– </w:t>
      </w:r>
      <w:r w:rsidRPr="00027FF4">
        <w:rPr>
          <w:szCs w:val="29"/>
        </w:rPr>
        <w:t xml:space="preserve">длина соответственно 1-й, 2-й , …, </w:t>
      </w:r>
      <w:r w:rsidRPr="00027FF4">
        <w:rPr>
          <w:i/>
          <w:szCs w:val="29"/>
          <w:lang w:val="en-US"/>
        </w:rPr>
        <w:t>n</w:t>
      </w:r>
      <w:r w:rsidRPr="00027FF4">
        <w:rPr>
          <w:szCs w:val="29"/>
        </w:rPr>
        <w:t xml:space="preserve">-й зоны, км; </w:t>
      </w:r>
      <w:r w:rsidR="00DB5C86" w:rsidRPr="00DB5C86">
        <w:rPr>
          <w:position w:val="-10"/>
          <w:szCs w:val="29"/>
        </w:rPr>
        <w:object w:dxaOrig="1280" w:dyaOrig="380">
          <v:shape id="_x0000_i1313" type="#_x0000_t75" style="width:63.9pt;height:18.25pt" o:ole="">
            <v:imagedata r:id="rId578" o:title=""/>
          </v:shape>
          <o:OLEObject Type="Embed" ProgID="Equation.3" ShapeID="_x0000_i1313" DrawAspect="Content" ObjectID="_1497863997" r:id="rId579"/>
        </w:object>
      </w:r>
      <w:r w:rsidR="0049100D">
        <w:rPr>
          <w:szCs w:val="29"/>
        </w:rPr>
        <w:t>– </w:t>
      </w:r>
      <w:r w:rsidRPr="00027FF4">
        <w:rPr>
          <w:szCs w:val="29"/>
        </w:rPr>
        <w:t xml:space="preserve">интервал между поездами, следующими соответственно на 1, 2, …, </w:t>
      </w:r>
      <w:r w:rsidRPr="00027FF4">
        <w:rPr>
          <w:i/>
          <w:szCs w:val="29"/>
          <w:lang w:val="en-US"/>
        </w:rPr>
        <w:t>n</w:t>
      </w:r>
      <w:r w:rsidRPr="00027FF4">
        <w:rPr>
          <w:szCs w:val="29"/>
        </w:rPr>
        <w:t xml:space="preserve"> зоны, мин; </w:t>
      </w:r>
      <w:r w:rsidR="00DB5C86" w:rsidRPr="00DB5C86">
        <w:rPr>
          <w:position w:val="-10"/>
          <w:szCs w:val="29"/>
        </w:rPr>
        <w:object w:dxaOrig="1579" w:dyaOrig="380">
          <v:shape id="_x0000_i1314" type="#_x0000_t75" style="width:79.1pt;height:18.25pt" o:ole="">
            <v:imagedata r:id="rId580" o:title=""/>
          </v:shape>
          <o:OLEObject Type="Embed" ProgID="Equation.3" ShapeID="_x0000_i1314" DrawAspect="Content" ObjectID="_1497863998" r:id="rId581"/>
        </w:object>
      </w:r>
      <w:r w:rsidR="0049100D">
        <w:rPr>
          <w:szCs w:val="29"/>
        </w:rPr>
        <w:t>– </w:t>
      </w:r>
      <w:r w:rsidRPr="00027FF4">
        <w:rPr>
          <w:szCs w:val="29"/>
        </w:rPr>
        <w:t xml:space="preserve">размеры движения по 1-й, 2-й, …, </w:t>
      </w:r>
      <w:r w:rsidRPr="00027FF4">
        <w:rPr>
          <w:i/>
          <w:szCs w:val="29"/>
          <w:lang w:val="en-US"/>
        </w:rPr>
        <w:t>n</w:t>
      </w:r>
      <w:r w:rsidRPr="00027FF4">
        <w:rPr>
          <w:szCs w:val="29"/>
        </w:rPr>
        <w:t xml:space="preserve">-й зонам, поездов; </w:t>
      </w:r>
      <w:r w:rsidR="00DB5C86">
        <w:rPr>
          <w:szCs w:val="29"/>
        </w:rPr>
        <w:br/>
      </w:r>
      <w:r w:rsidRPr="00027FF4">
        <w:rPr>
          <w:position w:val="-6"/>
          <w:szCs w:val="29"/>
        </w:rPr>
        <w:object w:dxaOrig="240" w:dyaOrig="260">
          <v:shape id="_x0000_i1315" type="#_x0000_t75" style="width:12.7pt;height:13.7pt" o:ole="">
            <v:imagedata r:id="rId582" o:title=""/>
          </v:shape>
          <o:OLEObject Type="Embed" ProgID="Equation.3" ShapeID="_x0000_i1315" DrawAspect="Content" ObjectID="_1497863999" r:id="rId583"/>
        </w:object>
      </w:r>
      <w:r w:rsidR="00DB5C86">
        <w:rPr>
          <w:position w:val="-6"/>
          <w:szCs w:val="29"/>
        </w:rPr>
        <w:t xml:space="preserve"> </w:t>
      </w:r>
      <w:r w:rsidR="0049100D">
        <w:rPr>
          <w:szCs w:val="29"/>
        </w:rPr>
        <w:t>–</w:t>
      </w:r>
      <w:r w:rsidR="00DB5C86">
        <w:rPr>
          <w:szCs w:val="29"/>
        </w:rPr>
        <w:t xml:space="preserve"> </w:t>
      </w:r>
      <w:r w:rsidRPr="00027FF4">
        <w:rPr>
          <w:szCs w:val="29"/>
        </w:rPr>
        <w:t>вместимость пригородного поезда, пассажиров.</w:t>
      </w:r>
    </w:p>
    <w:p w:rsidR="00027FF4" w:rsidRPr="00027FF4" w:rsidRDefault="00027FF4" w:rsidP="00DB5C86">
      <w:pPr>
        <w:spacing w:line="276" w:lineRule="auto"/>
        <w:ind w:firstLine="425"/>
        <w:jc w:val="both"/>
        <w:rPr>
          <w:szCs w:val="29"/>
        </w:rPr>
      </w:pPr>
    </w:p>
    <w:p w:rsidR="00027FF4" w:rsidRPr="00027FF4" w:rsidRDefault="00027FF4" w:rsidP="00DB5C86">
      <w:pPr>
        <w:pStyle w:val="2"/>
      </w:pPr>
      <w:bookmarkStart w:id="71" w:name="_Toc424049030"/>
      <w:r w:rsidRPr="00DB5C86">
        <w:rPr>
          <w:spacing w:val="-4"/>
        </w:rPr>
        <w:t>11.5. Пропускная</w:t>
      </w:r>
      <w:r w:rsidRPr="00DB5C86">
        <w:rPr>
          <w:spacing w:val="-6"/>
        </w:rPr>
        <w:t xml:space="preserve"> </w:t>
      </w:r>
      <w:r w:rsidRPr="00DB5C86">
        <w:rPr>
          <w:spacing w:val="-4"/>
        </w:rPr>
        <w:t>способность и график</w:t>
      </w:r>
      <w:r w:rsidRPr="00DB5C86">
        <w:rPr>
          <w:spacing w:val="-6"/>
        </w:rPr>
        <w:t xml:space="preserve"> движения пригородных поездов</w:t>
      </w:r>
      <w:bookmarkEnd w:id="71"/>
    </w:p>
    <w:p w:rsidR="00027FF4" w:rsidRPr="00027FF4" w:rsidRDefault="00027FF4" w:rsidP="00027FF4">
      <w:pPr>
        <w:ind w:firstLine="425"/>
        <w:jc w:val="both"/>
        <w:rPr>
          <w:szCs w:val="29"/>
        </w:rPr>
      </w:pPr>
      <w:r w:rsidRPr="00027FF4">
        <w:rPr>
          <w:szCs w:val="29"/>
        </w:rPr>
        <w:t>Определение пропускной и провозной способности пригородных линий во многом зависит от ее технической вооруженности. Мето</w:t>
      </w:r>
      <w:r w:rsidRPr="00027FF4">
        <w:rPr>
          <w:szCs w:val="29"/>
        </w:rPr>
        <w:softHyphen/>
        <w:t>дика таких расч</w:t>
      </w:r>
      <w:r w:rsidRPr="00027FF4">
        <w:rPr>
          <w:szCs w:val="29"/>
        </w:rPr>
        <w:t>е</w:t>
      </w:r>
      <w:r w:rsidRPr="00027FF4">
        <w:rPr>
          <w:szCs w:val="29"/>
        </w:rPr>
        <w:t>тов для однопутных и многопутных линий име</w:t>
      </w:r>
      <w:r w:rsidRPr="00027FF4">
        <w:rPr>
          <w:szCs w:val="29"/>
        </w:rPr>
        <w:softHyphen/>
        <w:t xml:space="preserve">ет существенные различия. На </w:t>
      </w:r>
      <w:r w:rsidRPr="00027FF4">
        <w:rPr>
          <w:szCs w:val="29"/>
        </w:rPr>
        <w:lastRenderedPageBreak/>
        <w:t>потребную пропускную и провоз</w:t>
      </w:r>
      <w:r w:rsidRPr="00027FF4">
        <w:rPr>
          <w:szCs w:val="29"/>
        </w:rPr>
        <w:softHyphen/>
        <w:t>ную способность пригородных линий зн</w:t>
      </w:r>
      <w:r w:rsidRPr="00027FF4">
        <w:rPr>
          <w:szCs w:val="29"/>
        </w:rPr>
        <w:t>а</w:t>
      </w:r>
      <w:r w:rsidRPr="00027FF4">
        <w:rPr>
          <w:szCs w:val="29"/>
        </w:rPr>
        <w:t>чительное влияние ока</w:t>
      </w:r>
      <w:r w:rsidRPr="00027FF4">
        <w:rPr>
          <w:szCs w:val="29"/>
        </w:rPr>
        <w:softHyphen/>
        <w:t>зывает род тяги, тип подвижного состава, вмест</w:t>
      </w:r>
      <w:r w:rsidRPr="00027FF4">
        <w:rPr>
          <w:szCs w:val="29"/>
        </w:rPr>
        <w:t>и</w:t>
      </w:r>
      <w:r w:rsidRPr="00027FF4">
        <w:rPr>
          <w:szCs w:val="29"/>
        </w:rPr>
        <w:t>мость вагонов и состава поезда в целом, а также объем пригородного пасс</w:t>
      </w:r>
      <w:r w:rsidRPr="00027FF4">
        <w:rPr>
          <w:szCs w:val="29"/>
        </w:rPr>
        <w:t>а</w:t>
      </w:r>
      <w:r w:rsidRPr="00027FF4">
        <w:rPr>
          <w:szCs w:val="29"/>
        </w:rPr>
        <w:t>жиро</w:t>
      </w:r>
      <w:r w:rsidRPr="00027FF4">
        <w:rPr>
          <w:szCs w:val="29"/>
        </w:rPr>
        <w:softHyphen/>
        <w:t>потока.</w:t>
      </w:r>
    </w:p>
    <w:p w:rsidR="00027FF4" w:rsidRPr="00027FF4" w:rsidRDefault="00027FF4" w:rsidP="00027FF4">
      <w:pPr>
        <w:ind w:firstLine="425"/>
        <w:jc w:val="both"/>
        <w:rPr>
          <w:szCs w:val="29"/>
        </w:rPr>
      </w:pPr>
      <w:r w:rsidRPr="00027FF4">
        <w:rPr>
          <w:szCs w:val="29"/>
        </w:rPr>
        <w:t>На линиях с незначительными пассажирскими перевозками, при равн</w:t>
      </w:r>
      <w:r w:rsidRPr="00027FF4">
        <w:rPr>
          <w:szCs w:val="29"/>
        </w:rPr>
        <w:t>о</w:t>
      </w:r>
      <w:r w:rsidRPr="00027FF4">
        <w:rPr>
          <w:szCs w:val="29"/>
        </w:rPr>
        <w:t>мерном распределении поездов в расчетах учитывается су</w:t>
      </w:r>
      <w:r w:rsidRPr="00027FF4">
        <w:rPr>
          <w:szCs w:val="29"/>
        </w:rPr>
        <w:softHyphen/>
        <w:t>точный пассаж</w:t>
      </w:r>
      <w:r w:rsidRPr="00027FF4">
        <w:rPr>
          <w:szCs w:val="29"/>
        </w:rPr>
        <w:t>и</w:t>
      </w:r>
      <w:r w:rsidRPr="00027FF4">
        <w:rPr>
          <w:szCs w:val="29"/>
        </w:rPr>
        <w:t>ропоток. На линиях со значительным пассажиро</w:t>
      </w:r>
      <w:r w:rsidRPr="00027FF4">
        <w:rPr>
          <w:szCs w:val="29"/>
        </w:rPr>
        <w:softHyphen/>
        <w:t>потоком для определения пропускной и провозной способности необходимо знать пассажиропоток в том и другом направлениях за час интенсивного движения. Такими часами являются утренние часы по прибытии поездов на головную станцию и в в</w:t>
      </w:r>
      <w:r w:rsidRPr="00027FF4">
        <w:rPr>
          <w:szCs w:val="29"/>
        </w:rPr>
        <w:t>е</w:t>
      </w:r>
      <w:r w:rsidRPr="00027FF4">
        <w:rPr>
          <w:szCs w:val="29"/>
        </w:rPr>
        <w:t>чернее время по отправлению с них.</w:t>
      </w:r>
    </w:p>
    <w:p w:rsidR="00027FF4" w:rsidRDefault="00027FF4" w:rsidP="00027FF4">
      <w:pPr>
        <w:ind w:firstLine="425"/>
        <w:jc w:val="both"/>
        <w:rPr>
          <w:szCs w:val="29"/>
        </w:rPr>
      </w:pPr>
      <w:r w:rsidRPr="00027FF4">
        <w:rPr>
          <w:szCs w:val="29"/>
        </w:rPr>
        <w:t>Потребная пропускная способность за час</w:t>
      </w:r>
      <w:r w:rsidR="00DB5C86">
        <w:rPr>
          <w:szCs w:val="29"/>
        </w:rPr>
        <w:t xml:space="preserve">, </w:t>
      </w:r>
      <w:r w:rsidR="00DB5C86" w:rsidRPr="00027FF4">
        <w:rPr>
          <w:szCs w:val="29"/>
        </w:rPr>
        <w:t>поездов</w:t>
      </w:r>
      <w:r w:rsidR="00DB5C86">
        <w:rPr>
          <w:szCs w:val="29"/>
        </w:rPr>
        <w:t>,</w:t>
      </w:r>
      <w:r w:rsidR="00DB5C86" w:rsidRPr="00027FF4">
        <w:rPr>
          <w:szCs w:val="29"/>
        </w:rPr>
        <w:t xml:space="preserve"> </w:t>
      </w:r>
      <w:r w:rsidRPr="00027FF4">
        <w:rPr>
          <w:szCs w:val="29"/>
        </w:rPr>
        <w:t>интенсивного движ</w:t>
      </w:r>
      <w:r w:rsidRPr="00027FF4">
        <w:rPr>
          <w:szCs w:val="29"/>
        </w:rPr>
        <w:t>е</w:t>
      </w:r>
      <w:r w:rsidRPr="00027FF4">
        <w:rPr>
          <w:szCs w:val="29"/>
        </w:rPr>
        <w:t>ния определяются по выражению:</w:t>
      </w:r>
    </w:p>
    <w:p w:rsidR="00DB5C86" w:rsidRPr="00DB5C86" w:rsidRDefault="00DB5C86" w:rsidP="00027FF4">
      <w:pPr>
        <w:ind w:firstLine="425"/>
        <w:jc w:val="both"/>
        <w:rPr>
          <w:sz w:val="2"/>
          <w:szCs w:val="10"/>
        </w:rPr>
      </w:pPr>
    </w:p>
    <w:p w:rsidR="00027FF4" w:rsidRPr="00027FF4" w:rsidRDefault="00DB5C86" w:rsidP="00DB5C86">
      <w:pPr>
        <w:spacing w:line="276" w:lineRule="auto"/>
        <w:jc w:val="center"/>
        <w:rPr>
          <w:szCs w:val="29"/>
        </w:rPr>
      </w:pPr>
      <w:r w:rsidRPr="00DB5C86">
        <w:rPr>
          <w:position w:val="-36"/>
          <w:szCs w:val="29"/>
        </w:rPr>
        <w:object w:dxaOrig="1120" w:dyaOrig="820">
          <v:shape id="_x0000_i1316" type="#_x0000_t75" style="width:55.75pt;height:41.05pt" o:ole="">
            <v:imagedata r:id="rId584" o:title=""/>
          </v:shape>
          <o:OLEObject Type="Embed" ProgID="Equation.3" ShapeID="_x0000_i1316" DrawAspect="Content" ObjectID="_1497864000" r:id="rId585"/>
        </w:object>
      </w:r>
      <w:r w:rsidR="00027FF4" w:rsidRPr="00027FF4">
        <w:rPr>
          <w:szCs w:val="29"/>
        </w:rPr>
        <w:t>,</w:t>
      </w:r>
    </w:p>
    <w:p w:rsidR="00027FF4" w:rsidRPr="00027FF4" w:rsidRDefault="00027FF4" w:rsidP="00DB5C86">
      <w:pPr>
        <w:jc w:val="both"/>
        <w:rPr>
          <w:szCs w:val="29"/>
        </w:rPr>
      </w:pPr>
      <w:r w:rsidRPr="00027FF4">
        <w:rPr>
          <w:szCs w:val="29"/>
        </w:rPr>
        <w:t xml:space="preserve">где </w:t>
      </w:r>
      <w:r w:rsidRPr="00027FF4">
        <w:rPr>
          <w:position w:val="-18"/>
          <w:szCs w:val="29"/>
        </w:rPr>
        <w:object w:dxaOrig="499" w:dyaOrig="480">
          <v:shape id="_x0000_i1317" type="#_x0000_t75" style="width:25.35pt;height:23.85pt" o:ole="">
            <v:imagedata r:id="rId586" o:title=""/>
          </v:shape>
          <o:OLEObject Type="Embed" ProgID="Equation.3" ShapeID="_x0000_i1317" DrawAspect="Content" ObjectID="_1497864001" r:id="rId587"/>
        </w:object>
      </w:r>
      <w:r w:rsidR="0049100D">
        <w:rPr>
          <w:szCs w:val="29"/>
        </w:rPr>
        <w:t>– </w:t>
      </w:r>
      <w:r w:rsidRPr="00027FF4">
        <w:rPr>
          <w:szCs w:val="29"/>
        </w:rPr>
        <w:t>период графика движения, мин;</w:t>
      </w:r>
      <w:r w:rsidR="00DB5C86">
        <w:rPr>
          <w:szCs w:val="29"/>
        </w:rPr>
        <w:t xml:space="preserve"> </w:t>
      </w:r>
      <w:r w:rsidRPr="00027FF4">
        <w:rPr>
          <w:position w:val="-6"/>
          <w:szCs w:val="29"/>
        </w:rPr>
        <w:object w:dxaOrig="240" w:dyaOrig="260">
          <v:shape id="_x0000_i1318" type="#_x0000_t75" style="width:12.7pt;height:13.7pt" o:ole="">
            <v:imagedata r:id="rId588" o:title=""/>
          </v:shape>
          <o:OLEObject Type="Embed" ProgID="Equation.3" ShapeID="_x0000_i1318" DrawAspect="Content" ObjectID="_1497864002" r:id="rId589"/>
        </w:object>
      </w:r>
      <w:r w:rsidRPr="00027FF4">
        <w:rPr>
          <w:szCs w:val="29"/>
        </w:rPr>
        <w:t xml:space="preserve"> – число поездов в периоде.</w:t>
      </w:r>
    </w:p>
    <w:p w:rsidR="00027FF4" w:rsidRPr="00DB5C86" w:rsidRDefault="00027FF4" w:rsidP="00DB5C86">
      <w:pPr>
        <w:spacing w:line="235" w:lineRule="auto"/>
        <w:ind w:firstLine="425"/>
        <w:jc w:val="both"/>
        <w:rPr>
          <w:iCs/>
          <w:spacing w:val="-2"/>
          <w:szCs w:val="29"/>
        </w:rPr>
      </w:pPr>
      <w:r w:rsidRPr="00DB5C86">
        <w:rPr>
          <w:iCs/>
          <w:spacing w:val="-2"/>
          <w:szCs w:val="29"/>
        </w:rPr>
        <w:t xml:space="preserve">В пригородном движении могут быть применены </w:t>
      </w:r>
      <w:r w:rsidRPr="00DB5C86">
        <w:rPr>
          <w:i/>
          <w:iCs/>
          <w:spacing w:val="-2"/>
          <w:szCs w:val="29"/>
        </w:rPr>
        <w:t>параллельный</w:t>
      </w:r>
      <w:r w:rsidRPr="00DB5C86">
        <w:rPr>
          <w:iCs/>
          <w:spacing w:val="-2"/>
          <w:szCs w:val="29"/>
        </w:rPr>
        <w:t xml:space="preserve">, </w:t>
      </w:r>
      <w:r w:rsidRPr="00DB5C86">
        <w:rPr>
          <w:i/>
          <w:iCs/>
          <w:spacing w:val="-2"/>
          <w:szCs w:val="29"/>
        </w:rPr>
        <w:t>шахма</w:t>
      </w:r>
      <w:r w:rsidRPr="00DB5C86">
        <w:rPr>
          <w:i/>
          <w:iCs/>
          <w:spacing w:val="-2"/>
          <w:szCs w:val="29"/>
        </w:rPr>
        <w:t>т</w:t>
      </w:r>
      <w:r w:rsidRPr="00DB5C86">
        <w:rPr>
          <w:i/>
          <w:iCs/>
          <w:spacing w:val="-2"/>
          <w:szCs w:val="29"/>
        </w:rPr>
        <w:t>ный</w:t>
      </w:r>
      <w:r w:rsidRPr="00DB5C86">
        <w:rPr>
          <w:iCs/>
          <w:spacing w:val="-2"/>
          <w:szCs w:val="29"/>
        </w:rPr>
        <w:t xml:space="preserve">, </w:t>
      </w:r>
      <w:r w:rsidRPr="00DB5C86">
        <w:rPr>
          <w:i/>
          <w:iCs/>
          <w:spacing w:val="-2"/>
          <w:szCs w:val="29"/>
        </w:rPr>
        <w:t>елочный</w:t>
      </w:r>
      <w:r w:rsidRPr="00DB5C86">
        <w:rPr>
          <w:iCs/>
          <w:spacing w:val="-2"/>
          <w:szCs w:val="29"/>
        </w:rPr>
        <w:t xml:space="preserve"> и </w:t>
      </w:r>
      <w:r w:rsidRPr="00DB5C86">
        <w:rPr>
          <w:i/>
          <w:iCs/>
          <w:spacing w:val="-2"/>
          <w:szCs w:val="29"/>
        </w:rPr>
        <w:t>непараллельный</w:t>
      </w:r>
      <w:r w:rsidRPr="00DB5C86">
        <w:rPr>
          <w:iCs/>
          <w:spacing w:val="-2"/>
          <w:szCs w:val="29"/>
        </w:rPr>
        <w:t xml:space="preserve"> типы графиков. Выбор типа графика зависит от интенсивности движения поездов, пропускной способности участков, х</w:t>
      </w:r>
      <w:r w:rsidRPr="00DB5C86">
        <w:rPr>
          <w:iCs/>
          <w:spacing w:val="-2"/>
          <w:szCs w:val="29"/>
        </w:rPr>
        <w:t>а</w:t>
      </w:r>
      <w:r w:rsidRPr="00DB5C86">
        <w:rPr>
          <w:iCs/>
          <w:spacing w:val="-2"/>
          <w:szCs w:val="29"/>
        </w:rPr>
        <w:t>рактеристики пассажиропотока и создания необходимых удобств для пасс</w:t>
      </w:r>
      <w:r w:rsidRPr="00DB5C86">
        <w:rPr>
          <w:iCs/>
          <w:spacing w:val="-2"/>
          <w:szCs w:val="29"/>
        </w:rPr>
        <w:t>а</w:t>
      </w:r>
      <w:r w:rsidRPr="00DB5C86">
        <w:rPr>
          <w:iCs/>
          <w:spacing w:val="-2"/>
          <w:szCs w:val="29"/>
        </w:rPr>
        <w:t>жиров. Рассмотрим типы графиков, применяемых на двухпутных линиях.</w:t>
      </w:r>
    </w:p>
    <w:p w:rsidR="00027FF4" w:rsidRPr="00027FF4" w:rsidRDefault="00027FF4" w:rsidP="00DB5C86">
      <w:pPr>
        <w:spacing w:line="235" w:lineRule="auto"/>
        <w:ind w:firstLine="425"/>
        <w:jc w:val="both"/>
        <w:rPr>
          <w:szCs w:val="29"/>
        </w:rPr>
      </w:pPr>
      <w:r w:rsidRPr="00027FF4">
        <w:rPr>
          <w:i/>
          <w:iCs/>
          <w:szCs w:val="29"/>
        </w:rPr>
        <w:t>Параллельным</w:t>
      </w:r>
      <w:r w:rsidRPr="00027FF4">
        <w:rPr>
          <w:iCs/>
          <w:szCs w:val="29"/>
        </w:rPr>
        <w:t xml:space="preserve"> графиком предусматривается движение поездов в пред</w:t>
      </w:r>
      <w:r w:rsidRPr="00027FF4">
        <w:rPr>
          <w:iCs/>
          <w:szCs w:val="29"/>
        </w:rPr>
        <w:t>е</w:t>
      </w:r>
      <w:r w:rsidRPr="00027FF4">
        <w:rPr>
          <w:iCs/>
          <w:szCs w:val="29"/>
        </w:rPr>
        <w:t>лах участка с одинаковой скоростью с остановкой каждого из них на всех о</w:t>
      </w:r>
      <w:r w:rsidRPr="00027FF4">
        <w:rPr>
          <w:iCs/>
          <w:szCs w:val="29"/>
        </w:rPr>
        <w:t>с</w:t>
      </w:r>
      <w:r w:rsidRPr="00027FF4">
        <w:rPr>
          <w:iCs/>
          <w:szCs w:val="29"/>
        </w:rPr>
        <w:t>тановочных пунктах. При делении пригородного участка на зоны такой гр</w:t>
      </w:r>
      <w:r w:rsidRPr="00027FF4">
        <w:rPr>
          <w:iCs/>
          <w:szCs w:val="29"/>
        </w:rPr>
        <w:t>а</w:t>
      </w:r>
      <w:r w:rsidRPr="00027FF4">
        <w:rPr>
          <w:iCs/>
          <w:szCs w:val="29"/>
        </w:rPr>
        <w:t xml:space="preserve">фик будет иметь вид, показанный на рис. </w:t>
      </w:r>
      <w:r w:rsidRPr="00027FF4">
        <w:rPr>
          <w:szCs w:val="29"/>
        </w:rPr>
        <w:t>11.3</w:t>
      </w:r>
      <w:r w:rsidR="00DB5C86">
        <w:rPr>
          <w:szCs w:val="29"/>
        </w:rPr>
        <w:t xml:space="preserve">, </w:t>
      </w:r>
      <w:r w:rsidRPr="00DB5C86">
        <w:rPr>
          <w:i/>
          <w:szCs w:val="29"/>
        </w:rPr>
        <w:t>а</w:t>
      </w:r>
      <w:r w:rsidRPr="00027FF4">
        <w:rPr>
          <w:szCs w:val="29"/>
        </w:rPr>
        <w:t>.</w:t>
      </w:r>
    </w:p>
    <w:p w:rsidR="00027FF4" w:rsidRPr="00027FF4" w:rsidRDefault="00027FF4" w:rsidP="00DB5C86">
      <w:pPr>
        <w:spacing w:line="235" w:lineRule="auto"/>
        <w:ind w:firstLine="425"/>
        <w:jc w:val="both"/>
        <w:rPr>
          <w:szCs w:val="29"/>
        </w:rPr>
      </w:pPr>
      <w:r w:rsidRPr="00027FF4">
        <w:rPr>
          <w:szCs w:val="29"/>
        </w:rPr>
        <w:t xml:space="preserve">Часовая пропускная способность при этом типе графика определится по ранее приведенному условию, т.е. </w:t>
      </w:r>
      <w:r w:rsidR="00DB5C86" w:rsidRPr="00DB5C86">
        <w:rPr>
          <w:position w:val="-14"/>
          <w:szCs w:val="29"/>
        </w:rPr>
        <w:object w:dxaOrig="999" w:dyaOrig="420">
          <v:shape id="_x0000_i1319" type="#_x0000_t75" style="width:50.2pt;height:20.8pt" o:ole="">
            <v:imagedata r:id="rId590" o:title=""/>
          </v:shape>
          <o:OLEObject Type="Embed" ProgID="Equation.3" ShapeID="_x0000_i1319" DrawAspect="Content" ObjectID="_1497864003" r:id="rId591"/>
        </w:object>
      </w:r>
      <w:r w:rsidRPr="00027FF4">
        <w:rPr>
          <w:szCs w:val="29"/>
        </w:rPr>
        <w:t>. Так</w:t>
      </w:r>
      <w:r w:rsidR="00DB5C86">
        <w:rPr>
          <w:szCs w:val="29"/>
        </w:rPr>
        <w:t>,</w:t>
      </w:r>
      <w:r w:rsidRPr="00027FF4">
        <w:rPr>
          <w:szCs w:val="29"/>
        </w:rPr>
        <w:t xml:space="preserve"> число поездов в пакете ра</w:t>
      </w:r>
      <w:r w:rsidRPr="00027FF4">
        <w:rPr>
          <w:szCs w:val="29"/>
        </w:rPr>
        <w:t>в</w:t>
      </w:r>
      <w:r w:rsidRPr="00027FF4">
        <w:rPr>
          <w:szCs w:val="29"/>
        </w:rPr>
        <w:t>но 1, а период графика – межпоездному интервалу.</w:t>
      </w:r>
    </w:p>
    <w:p w:rsidR="00027FF4" w:rsidRPr="00DB5C86" w:rsidRDefault="00027FF4" w:rsidP="00DB5C86">
      <w:pPr>
        <w:spacing w:line="235" w:lineRule="auto"/>
        <w:ind w:firstLine="425"/>
        <w:jc w:val="both"/>
        <w:rPr>
          <w:spacing w:val="-4"/>
          <w:szCs w:val="29"/>
        </w:rPr>
      </w:pPr>
      <w:r w:rsidRPr="00DB5C86">
        <w:rPr>
          <w:spacing w:val="-4"/>
          <w:szCs w:val="29"/>
        </w:rPr>
        <w:t>Основным преимуществом параллельного графика по срав</w:t>
      </w:r>
      <w:r w:rsidRPr="00DB5C86">
        <w:rPr>
          <w:spacing w:val="-4"/>
          <w:szCs w:val="29"/>
        </w:rPr>
        <w:softHyphen/>
        <w:t>нению с другими типами является максимальное использование пропускной способности учас</w:t>
      </w:r>
      <w:r w:rsidRPr="00DB5C86">
        <w:rPr>
          <w:spacing w:val="-4"/>
          <w:szCs w:val="29"/>
        </w:rPr>
        <w:t>т</w:t>
      </w:r>
      <w:r w:rsidRPr="00DB5C86">
        <w:rPr>
          <w:spacing w:val="-4"/>
          <w:szCs w:val="29"/>
        </w:rPr>
        <w:t xml:space="preserve">ка. Кроме того, при параллельном графике создаются равномерные интервалы между поездами, и чем короче зоны, тем эти интервалы будут меньшими. </w:t>
      </w:r>
    </w:p>
    <w:p w:rsidR="00027FF4" w:rsidRPr="00027FF4" w:rsidRDefault="00027FF4" w:rsidP="00DB5C86">
      <w:pPr>
        <w:spacing w:line="235" w:lineRule="auto"/>
        <w:ind w:firstLine="425"/>
        <w:jc w:val="both"/>
        <w:rPr>
          <w:szCs w:val="29"/>
        </w:rPr>
      </w:pPr>
      <w:r w:rsidRPr="00027FF4">
        <w:rPr>
          <w:szCs w:val="29"/>
        </w:rPr>
        <w:t>К недостаткам параллельного графика относятся:</w:t>
      </w:r>
    </w:p>
    <w:p w:rsidR="00027FF4" w:rsidRPr="00027FF4" w:rsidRDefault="00DB5C86" w:rsidP="00DB5C86">
      <w:pPr>
        <w:spacing w:line="235" w:lineRule="auto"/>
        <w:ind w:firstLine="425"/>
        <w:jc w:val="both"/>
        <w:rPr>
          <w:szCs w:val="29"/>
        </w:rPr>
      </w:pPr>
      <w:r>
        <w:rPr>
          <w:szCs w:val="29"/>
        </w:rPr>
        <w:sym w:font="Symbol" w:char="F0B7"/>
      </w:r>
      <w:r>
        <w:rPr>
          <w:szCs w:val="29"/>
        </w:rPr>
        <w:t> </w:t>
      </w:r>
      <w:r w:rsidR="00027FF4" w:rsidRPr="00027FF4">
        <w:rPr>
          <w:szCs w:val="29"/>
        </w:rPr>
        <w:t xml:space="preserve">неравномерная населенность поездов – перенаселенность; поездов зоны </w:t>
      </w:r>
      <w:r w:rsidR="00027FF4" w:rsidRPr="00027FF4">
        <w:rPr>
          <w:szCs w:val="29"/>
          <w:lang w:val="en-US"/>
        </w:rPr>
        <w:t>I</w:t>
      </w:r>
      <w:r w:rsidR="00027FF4" w:rsidRPr="00027FF4">
        <w:rPr>
          <w:szCs w:val="29"/>
        </w:rPr>
        <w:t xml:space="preserve"> и неполная населенность поездов зон </w:t>
      </w:r>
      <w:r w:rsidR="00027FF4" w:rsidRPr="00027FF4">
        <w:rPr>
          <w:szCs w:val="29"/>
          <w:lang w:val="en-US"/>
        </w:rPr>
        <w:t>II</w:t>
      </w:r>
      <w:r w:rsidR="00027FF4" w:rsidRPr="00027FF4">
        <w:rPr>
          <w:szCs w:val="29"/>
        </w:rPr>
        <w:t xml:space="preserve"> и </w:t>
      </w:r>
      <w:r w:rsidR="00027FF4" w:rsidRPr="00027FF4">
        <w:rPr>
          <w:szCs w:val="29"/>
          <w:lang w:val="en-US"/>
        </w:rPr>
        <w:t>III</w:t>
      </w:r>
      <w:r w:rsidR="00027FF4" w:rsidRPr="00027FF4">
        <w:rPr>
          <w:szCs w:val="29"/>
        </w:rPr>
        <w:t>;</w:t>
      </w:r>
    </w:p>
    <w:p w:rsidR="00027FF4" w:rsidRPr="00027FF4" w:rsidRDefault="00DB5C86" w:rsidP="00DB5C86">
      <w:pPr>
        <w:spacing w:line="235" w:lineRule="auto"/>
        <w:ind w:firstLine="425"/>
        <w:jc w:val="both"/>
        <w:rPr>
          <w:szCs w:val="29"/>
        </w:rPr>
      </w:pPr>
      <w:r>
        <w:rPr>
          <w:szCs w:val="29"/>
        </w:rPr>
        <w:sym w:font="Symbol" w:char="F0B7"/>
      </w:r>
      <w:r>
        <w:rPr>
          <w:szCs w:val="29"/>
        </w:rPr>
        <w:t> </w:t>
      </w:r>
      <w:r w:rsidR="00027FF4" w:rsidRPr="00027FF4">
        <w:rPr>
          <w:szCs w:val="29"/>
        </w:rPr>
        <w:t>большая затрата пассажирами дальних зон времени на про</w:t>
      </w:r>
      <w:r w:rsidR="00027FF4" w:rsidRPr="00027FF4">
        <w:rPr>
          <w:szCs w:val="29"/>
        </w:rPr>
        <w:softHyphen/>
        <w:t>езд за счет остановок поездов на предшествующих зонах;</w:t>
      </w:r>
    </w:p>
    <w:p w:rsidR="00027FF4" w:rsidRPr="00027FF4" w:rsidRDefault="00DB5C86" w:rsidP="00DB5C86">
      <w:pPr>
        <w:spacing w:line="235" w:lineRule="auto"/>
        <w:ind w:firstLine="425"/>
        <w:jc w:val="both"/>
        <w:rPr>
          <w:szCs w:val="29"/>
        </w:rPr>
      </w:pPr>
      <w:r>
        <w:rPr>
          <w:szCs w:val="29"/>
        </w:rPr>
        <w:sym w:font="Symbol" w:char="F0B7"/>
      </w:r>
      <w:r>
        <w:rPr>
          <w:szCs w:val="29"/>
        </w:rPr>
        <w:t> </w:t>
      </w:r>
      <w:r w:rsidR="00027FF4" w:rsidRPr="00027FF4">
        <w:rPr>
          <w:szCs w:val="29"/>
        </w:rPr>
        <w:t>значительное снижение участковой скорости поездов, что отражается на эффективности использования подвижного состава, поездных бригад и затраты времени пассажирами при следовании поездах.</w:t>
      </w:r>
    </w:p>
    <w:p w:rsidR="00027FF4" w:rsidRPr="00027FF4" w:rsidRDefault="00027FF4" w:rsidP="00027FF4">
      <w:pPr>
        <w:ind w:firstLine="425"/>
        <w:jc w:val="both"/>
        <w:rPr>
          <w:szCs w:val="29"/>
        </w:rPr>
      </w:pPr>
      <w:r w:rsidRPr="00027FF4">
        <w:rPr>
          <w:szCs w:val="29"/>
        </w:rPr>
        <w:lastRenderedPageBreak/>
        <w:t>Параллельный график применяется главным образом на линиях с н</w:t>
      </w:r>
      <w:r w:rsidRPr="00027FF4">
        <w:rPr>
          <w:szCs w:val="29"/>
        </w:rPr>
        <w:t>е</w:t>
      </w:r>
      <w:r w:rsidRPr="00027FF4">
        <w:rPr>
          <w:szCs w:val="29"/>
        </w:rPr>
        <w:t>большими размерами пригородных перевозок, а на остальных линиях – в ч</w:t>
      </w:r>
      <w:r w:rsidRPr="00027FF4">
        <w:rPr>
          <w:szCs w:val="29"/>
        </w:rPr>
        <w:t>а</w:t>
      </w:r>
      <w:r w:rsidRPr="00027FF4">
        <w:rPr>
          <w:szCs w:val="29"/>
        </w:rPr>
        <w:t>сы малоинтенсивного движения поездов.</w:t>
      </w:r>
    </w:p>
    <w:p w:rsidR="00027FF4" w:rsidRPr="00027FF4" w:rsidRDefault="00027FF4" w:rsidP="00027FF4">
      <w:pPr>
        <w:ind w:firstLine="425"/>
        <w:jc w:val="both"/>
        <w:rPr>
          <w:szCs w:val="29"/>
        </w:rPr>
      </w:pPr>
      <w:r w:rsidRPr="00027FF4">
        <w:rPr>
          <w:i/>
          <w:szCs w:val="29"/>
        </w:rPr>
        <w:t>Шахматный</w:t>
      </w:r>
      <w:r w:rsidRPr="00027FF4">
        <w:rPr>
          <w:szCs w:val="29"/>
        </w:rPr>
        <w:t xml:space="preserve"> график является разновидностью параллельного графика и предусматривает чередование остановок поездов в шахматном порядке.</w:t>
      </w:r>
    </w:p>
    <w:p w:rsidR="00027FF4" w:rsidRPr="00027FF4" w:rsidRDefault="00027FF4" w:rsidP="00027FF4">
      <w:pPr>
        <w:ind w:firstLine="425"/>
        <w:jc w:val="both"/>
        <w:rPr>
          <w:szCs w:val="29"/>
        </w:rPr>
      </w:pPr>
      <w:r w:rsidRPr="00027FF4">
        <w:rPr>
          <w:szCs w:val="29"/>
        </w:rPr>
        <w:t>Участковая скорость движения поездов при шахматном графике выше, чем при параллельном, так как число остановок поездов уменьшается вдвое, но при этом снижается частота обслуживания пассажиров. Эти характерные особенности ставят шахматный график в промежуточное положение между параллельными и непараллельными графиками. Поэтому и сфера примен</w:t>
      </w:r>
      <w:r w:rsidRPr="00027FF4">
        <w:rPr>
          <w:szCs w:val="29"/>
        </w:rPr>
        <w:t>е</w:t>
      </w:r>
      <w:r w:rsidRPr="00027FF4">
        <w:rPr>
          <w:szCs w:val="29"/>
        </w:rPr>
        <w:t>ния такого графика в основном распространяется на городские виды тран</w:t>
      </w:r>
      <w:r w:rsidRPr="00027FF4">
        <w:rPr>
          <w:szCs w:val="29"/>
        </w:rPr>
        <w:t>с</w:t>
      </w:r>
      <w:r w:rsidRPr="00027FF4">
        <w:rPr>
          <w:szCs w:val="29"/>
        </w:rPr>
        <w:t>порта. Такой график можно рекомендовать при зонном движении (для ус</w:t>
      </w:r>
      <w:r w:rsidRPr="00027FF4">
        <w:rPr>
          <w:szCs w:val="29"/>
        </w:rPr>
        <w:t>т</w:t>
      </w:r>
      <w:r w:rsidRPr="00027FF4">
        <w:rPr>
          <w:szCs w:val="29"/>
        </w:rPr>
        <w:t>ранения влияния поездов-«скороходов» на снижение пропускной способн</w:t>
      </w:r>
      <w:r w:rsidRPr="00027FF4">
        <w:rPr>
          <w:szCs w:val="29"/>
        </w:rPr>
        <w:t>о</w:t>
      </w:r>
      <w:r w:rsidRPr="00027FF4">
        <w:rPr>
          <w:szCs w:val="29"/>
        </w:rPr>
        <w:t>сти) с прокладкой поездов по этому типу графика для зоны первой.</w:t>
      </w:r>
    </w:p>
    <w:p w:rsidR="00027FF4" w:rsidRPr="00027FF4" w:rsidRDefault="00027FF4" w:rsidP="00027FF4">
      <w:pPr>
        <w:ind w:firstLine="425"/>
        <w:jc w:val="both"/>
        <w:rPr>
          <w:szCs w:val="29"/>
        </w:rPr>
      </w:pPr>
      <w:r w:rsidRPr="00027FF4">
        <w:rPr>
          <w:i/>
          <w:szCs w:val="29"/>
        </w:rPr>
        <w:t>Елочный</w:t>
      </w:r>
      <w:r w:rsidRPr="00027FF4">
        <w:rPr>
          <w:szCs w:val="29"/>
        </w:rPr>
        <w:t xml:space="preserve"> график, применяемый иногда на однопутных линиях, является разновидностью параллельного.</w:t>
      </w:r>
    </w:p>
    <w:p w:rsidR="00027FF4" w:rsidRDefault="00027FF4" w:rsidP="00027FF4">
      <w:pPr>
        <w:ind w:firstLine="425"/>
        <w:jc w:val="both"/>
        <w:rPr>
          <w:szCs w:val="29"/>
        </w:rPr>
      </w:pPr>
      <w:r w:rsidRPr="00027FF4">
        <w:rPr>
          <w:i/>
          <w:szCs w:val="29"/>
        </w:rPr>
        <w:t>Непараллельным</w:t>
      </w:r>
      <w:r w:rsidRPr="00027FF4">
        <w:rPr>
          <w:szCs w:val="29"/>
        </w:rPr>
        <w:t xml:space="preserve"> называется такой график, по которому организованно движение поездов с различными скоростями – «тихоходов», имеющих ост</w:t>
      </w:r>
      <w:r w:rsidRPr="00027FF4">
        <w:rPr>
          <w:szCs w:val="29"/>
        </w:rPr>
        <w:t>а</w:t>
      </w:r>
      <w:r w:rsidRPr="00027FF4">
        <w:rPr>
          <w:szCs w:val="29"/>
        </w:rPr>
        <w:t>новки на всех раздельных и остановочных пунктах участка, и «скороходов», останавливающихся только на станциях зон назначения и следующих без о</w:t>
      </w:r>
      <w:r w:rsidRPr="00027FF4">
        <w:rPr>
          <w:szCs w:val="29"/>
        </w:rPr>
        <w:t>с</w:t>
      </w:r>
      <w:r w:rsidRPr="00027FF4">
        <w:rPr>
          <w:szCs w:val="29"/>
        </w:rPr>
        <w:t>тановок по предшествующим зонам (рис. 11.3</w:t>
      </w:r>
      <w:r w:rsidR="00DB5C86">
        <w:rPr>
          <w:szCs w:val="29"/>
        </w:rPr>
        <w:t xml:space="preserve">, </w:t>
      </w:r>
      <w:r w:rsidRPr="00DB5C86">
        <w:rPr>
          <w:i/>
          <w:szCs w:val="29"/>
        </w:rPr>
        <w:t>б</w:t>
      </w:r>
      <w:r w:rsidR="00DB5C86">
        <w:rPr>
          <w:szCs w:val="29"/>
        </w:rPr>
        <w:t>,</w:t>
      </w:r>
      <w:r w:rsidRPr="00027FF4">
        <w:rPr>
          <w:szCs w:val="29"/>
        </w:rPr>
        <w:t xml:space="preserve"> </w:t>
      </w:r>
      <w:r w:rsidRPr="00DB5C86">
        <w:rPr>
          <w:i/>
          <w:szCs w:val="29"/>
        </w:rPr>
        <w:t>в</w:t>
      </w:r>
      <w:r w:rsidRPr="00027FF4">
        <w:rPr>
          <w:szCs w:val="29"/>
        </w:rPr>
        <w:t>).</w:t>
      </w:r>
    </w:p>
    <w:p w:rsidR="00DB5C86" w:rsidRPr="00DB5C86" w:rsidRDefault="00DB5C86" w:rsidP="00027FF4">
      <w:pPr>
        <w:ind w:firstLine="425"/>
        <w:jc w:val="both"/>
        <w:rPr>
          <w:sz w:val="10"/>
          <w:szCs w:val="29"/>
        </w:rPr>
      </w:pPr>
    </w:p>
    <w:p w:rsidR="00DB5C86" w:rsidRDefault="00DB5C86" w:rsidP="00DB5C86">
      <w:pPr>
        <w:jc w:val="center"/>
      </w:pPr>
      <w:r>
        <w:object w:dxaOrig="10289" w:dyaOrig="4490">
          <v:shape id="_x0000_i1320" type="#_x0000_t75" style="width:474.1pt;height:210.4pt" o:ole="">
            <v:imagedata r:id="rId592" o:title="" cropright="1083f"/>
          </v:shape>
          <o:OLEObject Type="Embed" ProgID="Visio.Drawing.11" ShapeID="_x0000_i1320" DrawAspect="Content" ObjectID="_1497864004" r:id="rId593"/>
        </w:object>
      </w:r>
    </w:p>
    <w:p w:rsidR="00DB5C86" w:rsidRDefault="00DB5C86" w:rsidP="00DB5C86">
      <w:pPr>
        <w:jc w:val="center"/>
        <w:rPr>
          <w:szCs w:val="29"/>
        </w:rPr>
      </w:pPr>
    </w:p>
    <w:p w:rsidR="00DB5C86" w:rsidRPr="00DB5C86" w:rsidRDefault="00DB5C86" w:rsidP="00DB5C86">
      <w:pPr>
        <w:jc w:val="center"/>
        <w:rPr>
          <w:sz w:val="26"/>
          <w:szCs w:val="26"/>
        </w:rPr>
      </w:pPr>
      <w:r w:rsidRPr="00DB5C86">
        <w:rPr>
          <w:sz w:val="26"/>
          <w:szCs w:val="26"/>
        </w:rPr>
        <w:t>Рис.</w:t>
      </w:r>
      <w:r>
        <w:rPr>
          <w:sz w:val="26"/>
          <w:szCs w:val="26"/>
        </w:rPr>
        <w:t xml:space="preserve"> </w:t>
      </w:r>
      <w:r w:rsidRPr="00DB5C86">
        <w:rPr>
          <w:sz w:val="26"/>
          <w:szCs w:val="26"/>
        </w:rPr>
        <w:t>11.3</w:t>
      </w:r>
      <w:r>
        <w:rPr>
          <w:sz w:val="26"/>
          <w:szCs w:val="26"/>
        </w:rPr>
        <w:t>.</w:t>
      </w:r>
      <w:r w:rsidRPr="00DB5C86">
        <w:rPr>
          <w:sz w:val="26"/>
          <w:szCs w:val="26"/>
        </w:rPr>
        <w:t xml:space="preserve"> Схема движения пригородных поездов для зонного графика</w:t>
      </w:r>
      <w:r>
        <w:rPr>
          <w:sz w:val="26"/>
          <w:szCs w:val="26"/>
        </w:rPr>
        <w:t xml:space="preserve">: </w:t>
      </w:r>
    </w:p>
    <w:p w:rsidR="00DB5C86" w:rsidRPr="00DB5C86" w:rsidRDefault="00DB5C86" w:rsidP="00DB5C86">
      <w:pPr>
        <w:jc w:val="center"/>
        <w:rPr>
          <w:sz w:val="26"/>
          <w:szCs w:val="26"/>
        </w:rPr>
      </w:pPr>
      <w:r>
        <w:rPr>
          <w:sz w:val="26"/>
          <w:szCs w:val="26"/>
        </w:rPr>
        <w:t xml:space="preserve">- - - - – </w:t>
      </w:r>
      <w:r w:rsidRPr="00DB5C86">
        <w:rPr>
          <w:sz w:val="26"/>
          <w:szCs w:val="26"/>
        </w:rPr>
        <w:t>поезд следует со всеми остановками по зоне;</w:t>
      </w:r>
    </w:p>
    <w:p w:rsidR="00DB5C86" w:rsidRPr="00DB5C86" w:rsidRDefault="00DB5C86" w:rsidP="00DB5C86">
      <w:pPr>
        <w:jc w:val="center"/>
        <w:rPr>
          <w:sz w:val="26"/>
          <w:szCs w:val="26"/>
        </w:rPr>
      </w:pPr>
      <w:r>
        <w:rPr>
          <w:sz w:val="26"/>
          <w:szCs w:val="26"/>
        </w:rPr>
        <w:t xml:space="preserve">–––––– – </w:t>
      </w:r>
      <w:r w:rsidRPr="00DB5C86">
        <w:rPr>
          <w:sz w:val="26"/>
          <w:szCs w:val="26"/>
        </w:rPr>
        <w:t>поез</w:t>
      </w:r>
      <w:r w:rsidR="00A15A46">
        <w:rPr>
          <w:sz w:val="26"/>
          <w:szCs w:val="26"/>
        </w:rPr>
        <w:t>д следует без остановок по зоне</w:t>
      </w:r>
    </w:p>
    <w:p w:rsidR="00DB5C86" w:rsidRPr="00027FF4" w:rsidRDefault="00DB5C86" w:rsidP="00DB5C86">
      <w:pPr>
        <w:jc w:val="center"/>
        <w:rPr>
          <w:szCs w:val="29"/>
        </w:rPr>
      </w:pPr>
    </w:p>
    <w:p w:rsidR="00027FF4" w:rsidRPr="00027FF4" w:rsidRDefault="00027FF4" w:rsidP="00027FF4">
      <w:pPr>
        <w:ind w:firstLine="425"/>
        <w:jc w:val="both"/>
        <w:rPr>
          <w:szCs w:val="29"/>
        </w:rPr>
      </w:pPr>
      <w:r w:rsidRPr="00027FF4">
        <w:rPr>
          <w:szCs w:val="29"/>
        </w:rPr>
        <w:t>Непараллельный график целесообразно применять на линиях со знач</w:t>
      </w:r>
      <w:r w:rsidRPr="00027FF4">
        <w:rPr>
          <w:szCs w:val="29"/>
        </w:rPr>
        <w:t>и</w:t>
      </w:r>
      <w:r w:rsidRPr="00027FF4">
        <w:rPr>
          <w:szCs w:val="29"/>
        </w:rPr>
        <w:t>тельным пассажиропотоком.</w:t>
      </w:r>
    </w:p>
    <w:p w:rsidR="00027FF4" w:rsidRPr="00027FF4" w:rsidRDefault="00027FF4" w:rsidP="00027FF4">
      <w:pPr>
        <w:ind w:firstLine="425"/>
        <w:jc w:val="both"/>
        <w:rPr>
          <w:szCs w:val="29"/>
        </w:rPr>
      </w:pPr>
      <w:r w:rsidRPr="00027FF4">
        <w:rPr>
          <w:szCs w:val="29"/>
        </w:rPr>
        <w:lastRenderedPageBreak/>
        <w:t>Положительными сторонами непараллельного графика являются:</w:t>
      </w:r>
    </w:p>
    <w:p w:rsidR="00027FF4" w:rsidRPr="00027FF4" w:rsidRDefault="0049100D" w:rsidP="00027FF4">
      <w:pPr>
        <w:ind w:firstLine="425"/>
        <w:jc w:val="both"/>
        <w:rPr>
          <w:szCs w:val="29"/>
        </w:rPr>
      </w:pPr>
      <w:r>
        <w:rPr>
          <w:szCs w:val="29"/>
        </w:rPr>
        <w:t>– </w:t>
      </w:r>
      <w:r w:rsidR="00027FF4" w:rsidRPr="00027FF4">
        <w:rPr>
          <w:szCs w:val="29"/>
        </w:rPr>
        <w:t>сокращение времени проезда пассажиров второй и последующих зон;</w:t>
      </w:r>
    </w:p>
    <w:p w:rsidR="00027FF4" w:rsidRPr="00027FF4" w:rsidRDefault="0049100D" w:rsidP="00027FF4">
      <w:pPr>
        <w:ind w:firstLine="425"/>
        <w:jc w:val="both"/>
        <w:rPr>
          <w:szCs w:val="29"/>
        </w:rPr>
      </w:pPr>
      <w:r>
        <w:rPr>
          <w:szCs w:val="29"/>
        </w:rPr>
        <w:t>– </w:t>
      </w:r>
      <w:r w:rsidR="00027FF4" w:rsidRPr="00027FF4">
        <w:rPr>
          <w:szCs w:val="29"/>
        </w:rPr>
        <w:t>обеспечение равномерной населенности поездов;</w:t>
      </w:r>
    </w:p>
    <w:p w:rsidR="00027FF4" w:rsidRPr="00027FF4" w:rsidRDefault="00DB5C86" w:rsidP="00027FF4">
      <w:pPr>
        <w:ind w:firstLine="425"/>
        <w:jc w:val="both"/>
        <w:rPr>
          <w:szCs w:val="29"/>
        </w:rPr>
      </w:pPr>
      <w:r>
        <w:rPr>
          <w:szCs w:val="29"/>
        </w:rPr>
        <w:t>– </w:t>
      </w:r>
      <w:r w:rsidR="00027FF4" w:rsidRPr="00027FF4">
        <w:rPr>
          <w:szCs w:val="29"/>
        </w:rPr>
        <w:t>сокращение времени оборота подвижного состава в связи с увеличен</w:t>
      </w:r>
      <w:r w:rsidR="00027FF4" w:rsidRPr="00027FF4">
        <w:rPr>
          <w:szCs w:val="29"/>
        </w:rPr>
        <w:t>и</w:t>
      </w:r>
      <w:r w:rsidR="00027FF4" w:rsidRPr="00027FF4">
        <w:rPr>
          <w:szCs w:val="29"/>
        </w:rPr>
        <w:t>ем участковой скорости, следовательно, уменьшение потребности в нем по сравнению с другими типами графика.</w:t>
      </w:r>
    </w:p>
    <w:p w:rsidR="00027FF4" w:rsidRPr="00027FF4" w:rsidRDefault="00027FF4" w:rsidP="00027FF4">
      <w:pPr>
        <w:ind w:firstLine="425"/>
        <w:jc w:val="both"/>
        <w:rPr>
          <w:szCs w:val="29"/>
        </w:rPr>
      </w:pPr>
      <w:r w:rsidRPr="00027FF4">
        <w:rPr>
          <w:szCs w:val="29"/>
        </w:rPr>
        <w:t>Вместе с тем при непараллельном графике увеличивается время ожид</w:t>
      </w:r>
      <w:r w:rsidRPr="00027FF4">
        <w:rPr>
          <w:szCs w:val="29"/>
        </w:rPr>
        <w:t>а</w:t>
      </w:r>
      <w:r w:rsidRPr="00027FF4">
        <w:rPr>
          <w:szCs w:val="29"/>
        </w:rPr>
        <w:t>ния поездов пассажирами первых зон и по сравнению с параллельным гр</w:t>
      </w:r>
      <w:r w:rsidRPr="00027FF4">
        <w:rPr>
          <w:szCs w:val="29"/>
        </w:rPr>
        <w:t>а</w:t>
      </w:r>
      <w:r w:rsidRPr="00027FF4">
        <w:rPr>
          <w:szCs w:val="29"/>
        </w:rPr>
        <w:t>фиком сокращается пропускная способность участка.</w:t>
      </w:r>
    </w:p>
    <w:p w:rsidR="00027FF4" w:rsidRPr="00027FF4" w:rsidRDefault="00027FF4" w:rsidP="00027FF4">
      <w:pPr>
        <w:ind w:firstLine="425"/>
        <w:jc w:val="both"/>
        <w:rPr>
          <w:szCs w:val="29"/>
        </w:rPr>
      </w:pPr>
      <w:r w:rsidRPr="00027FF4">
        <w:rPr>
          <w:szCs w:val="29"/>
        </w:rPr>
        <w:t>Пропускная способность при зонном непараллельном графике в осно</w:t>
      </w:r>
      <w:r w:rsidRPr="00027FF4">
        <w:rPr>
          <w:szCs w:val="29"/>
        </w:rPr>
        <w:t>в</w:t>
      </w:r>
      <w:r w:rsidRPr="00027FF4">
        <w:rPr>
          <w:szCs w:val="29"/>
        </w:rPr>
        <w:t>ном определяется расположением на графике поездов неодинаковой скор</w:t>
      </w:r>
      <w:r w:rsidRPr="00027FF4">
        <w:rPr>
          <w:szCs w:val="29"/>
        </w:rPr>
        <w:t>о</w:t>
      </w:r>
      <w:r w:rsidRPr="00027FF4">
        <w:rPr>
          <w:szCs w:val="29"/>
        </w:rPr>
        <w:t>сти. Если на участке несколько зон, то сначала должны прибывать на голо</w:t>
      </w:r>
      <w:r w:rsidRPr="00027FF4">
        <w:rPr>
          <w:szCs w:val="29"/>
        </w:rPr>
        <w:t>в</w:t>
      </w:r>
      <w:r w:rsidRPr="00027FF4">
        <w:rPr>
          <w:szCs w:val="29"/>
        </w:rPr>
        <w:t>ную станцию поезда ближних зон, а затем дальних, а отправляться в обра</w:t>
      </w:r>
      <w:r w:rsidRPr="00027FF4">
        <w:rPr>
          <w:szCs w:val="29"/>
        </w:rPr>
        <w:t>т</w:t>
      </w:r>
      <w:r w:rsidRPr="00027FF4">
        <w:rPr>
          <w:szCs w:val="29"/>
        </w:rPr>
        <w:t>ном порядке. Для создания наиболее равномерного интервала между пое</w:t>
      </w:r>
      <w:r w:rsidRPr="00027FF4">
        <w:rPr>
          <w:szCs w:val="29"/>
        </w:rPr>
        <w:t>з</w:t>
      </w:r>
      <w:r w:rsidRPr="00027FF4">
        <w:rPr>
          <w:szCs w:val="29"/>
        </w:rPr>
        <w:t>дами отдельных зон формируют пакеты поездов.</w:t>
      </w:r>
    </w:p>
    <w:p w:rsidR="00027FF4" w:rsidRPr="00027FF4" w:rsidRDefault="00027FF4" w:rsidP="00DB5C86">
      <w:pPr>
        <w:spacing w:line="360" w:lineRule="auto"/>
        <w:ind w:firstLine="425"/>
        <w:jc w:val="both"/>
        <w:rPr>
          <w:szCs w:val="29"/>
        </w:rPr>
      </w:pPr>
      <w:r w:rsidRPr="00027FF4">
        <w:rPr>
          <w:szCs w:val="29"/>
        </w:rPr>
        <w:t>Период определяется по формулам:</w:t>
      </w:r>
    </w:p>
    <w:p w:rsidR="00027FF4" w:rsidRPr="00027FF4" w:rsidRDefault="00DB5C86" w:rsidP="00DB5C86">
      <w:pPr>
        <w:spacing w:line="360" w:lineRule="auto"/>
        <w:jc w:val="center"/>
        <w:rPr>
          <w:szCs w:val="29"/>
        </w:rPr>
      </w:pPr>
      <w:r w:rsidRPr="00DB5C86">
        <w:rPr>
          <w:position w:val="-14"/>
          <w:szCs w:val="29"/>
          <w:lang w:val="en-US"/>
        </w:rPr>
        <w:object w:dxaOrig="3360" w:dyaOrig="440">
          <v:shape id="_x0000_i1321" type="#_x0000_t75" style="width:167.85pt;height:21.8pt" o:ole="" fillcolor="window">
            <v:imagedata r:id="rId594" o:title=""/>
          </v:shape>
          <o:OLEObject Type="Embed" ProgID="Equation.3" ShapeID="_x0000_i1321" DrawAspect="Content" ObjectID="_1497864005" r:id="rId595"/>
        </w:object>
      </w:r>
      <w:r>
        <w:rPr>
          <w:position w:val="-18"/>
          <w:szCs w:val="29"/>
        </w:rPr>
        <w:t xml:space="preserve">       </w:t>
      </w:r>
      <w:r w:rsidRPr="00DB5C86">
        <w:rPr>
          <w:position w:val="-14"/>
          <w:szCs w:val="29"/>
          <w:lang w:val="en-US"/>
        </w:rPr>
        <w:object w:dxaOrig="3500" w:dyaOrig="440">
          <v:shape id="_x0000_i1322" type="#_x0000_t75" style="width:174.95pt;height:21.8pt" o:ole="" fillcolor="window">
            <v:imagedata r:id="rId596" o:title=""/>
          </v:shape>
          <o:OLEObject Type="Embed" ProgID="Equation.3" ShapeID="_x0000_i1322" DrawAspect="Content" ObjectID="_1497864006" r:id="rId597"/>
        </w:object>
      </w:r>
    </w:p>
    <w:p w:rsidR="00027FF4" w:rsidRPr="00027FF4" w:rsidRDefault="00027FF4" w:rsidP="00DB5C86">
      <w:pPr>
        <w:jc w:val="both"/>
        <w:rPr>
          <w:szCs w:val="29"/>
        </w:rPr>
      </w:pPr>
      <w:r w:rsidRPr="00027FF4">
        <w:rPr>
          <w:szCs w:val="29"/>
        </w:rPr>
        <w:t xml:space="preserve">где </w:t>
      </w:r>
      <w:r w:rsidRPr="00027FF4">
        <w:rPr>
          <w:position w:val="-6"/>
          <w:szCs w:val="29"/>
        </w:rPr>
        <w:object w:dxaOrig="240" w:dyaOrig="260">
          <v:shape id="_x0000_i1323" type="#_x0000_t75" style="width:12.7pt;height:13.7pt" o:ole="" fillcolor="window">
            <v:imagedata r:id="rId598" o:title=""/>
          </v:shape>
          <o:OLEObject Type="Embed" ProgID="Equation.3" ShapeID="_x0000_i1323" DrawAspect="Content" ObjectID="_1497864007" r:id="rId599"/>
        </w:object>
      </w:r>
      <w:r w:rsidRPr="00027FF4">
        <w:rPr>
          <w:szCs w:val="29"/>
        </w:rPr>
        <w:t xml:space="preserve"> – число поездов в пакете; </w:t>
      </w:r>
      <w:r w:rsidRPr="00027FF4">
        <w:rPr>
          <w:position w:val="-18"/>
          <w:szCs w:val="29"/>
        </w:rPr>
        <w:object w:dxaOrig="460" w:dyaOrig="480">
          <v:shape id="_x0000_i1324" type="#_x0000_t75" style="width:22.8pt;height:23.85pt" o:ole="" fillcolor="window">
            <v:imagedata r:id="rId600" o:title=""/>
          </v:shape>
          <o:OLEObject Type="Embed" ProgID="Equation.3" ShapeID="_x0000_i1324" DrawAspect="Content" ObjectID="_1497864008" r:id="rId601"/>
        </w:object>
      </w:r>
      <w:r w:rsidRPr="00027FF4">
        <w:rPr>
          <w:szCs w:val="29"/>
        </w:rPr>
        <w:t xml:space="preserve"> – интервал прибытия между поездами неодинаковой скорости, мин; </w:t>
      </w:r>
      <w:r w:rsidRPr="00027FF4">
        <w:rPr>
          <w:position w:val="-6"/>
          <w:szCs w:val="29"/>
        </w:rPr>
        <w:object w:dxaOrig="260" w:dyaOrig="320">
          <v:shape id="_x0000_i1325" type="#_x0000_t75" style="width:13.7pt;height:16.25pt" o:ole="" fillcolor="window">
            <v:imagedata r:id="rId602" o:title=""/>
          </v:shape>
          <o:OLEObject Type="Embed" ProgID="Equation.3" ShapeID="_x0000_i1325" DrawAspect="Content" ObjectID="_1497864009" r:id="rId603"/>
        </w:object>
      </w:r>
      <w:r w:rsidRPr="00027FF4">
        <w:rPr>
          <w:szCs w:val="29"/>
        </w:rPr>
        <w:t xml:space="preserve"> – расчетный межпоездной интервал, мин; </w:t>
      </w:r>
      <w:r w:rsidRPr="00027FF4">
        <w:rPr>
          <w:position w:val="-14"/>
          <w:szCs w:val="29"/>
        </w:rPr>
        <w:object w:dxaOrig="380" w:dyaOrig="440">
          <v:shape id="_x0000_i1326" type="#_x0000_t75" style="width:18.25pt;height:21.8pt" o:ole="" fillcolor="window">
            <v:imagedata r:id="rId604" o:title=""/>
          </v:shape>
          <o:OLEObject Type="Embed" ProgID="Equation.3" ShapeID="_x0000_i1326" DrawAspect="Content" ObjectID="_1497864010" r:id="rId605"/>
        </w:object>
      </w:r>
      <w:r w:rsidRPr="00027FF4">
        <w:rPr>
          <w:szCs w:val="29"/>
        </w:rPr>
        <w:t xml:space="preserve"> – зонный интервал, представляющий собой разность времени хода «т</w:t>
      </w:r>
      <w:r w:rsidRPr="00027FF4">
        <w:rPr>
          <w:szCs w:val="29"/>
        </w:rPr>
        <w:t>и</w:t>
      </w:r>
      <w:r w:rsidRPr="00027FF4">
        <w:rPr>
          <w:szCs w:val="29"/>
        </w:rPr>
        <w:t>хохода» и «скорохода», мин.</w:t>
      </w:r>
    </w:p>
    <w:p w:rsidR="00027FF4" w:rsidRPr="00027FF4" w:rsidRDefault="00027FF4" w:rsidP="00027FF4">
      <w:pPr>
        <w:ind w:firstLine="425"/>
        <w:jc w:val="both"/>
        <w:rPr>
          <w:szCs w:val="29"/>
        </w:rPr>
      </w:pPr>
      <w:r w:rsidRPr="00027FF4">
        <w:rPr>
          <w:szCs w:val="29"/>
        </w:rPr>
        <w:t>Выбор схемы прокладки осуществляется по минимальному периоду п</w:t>
      </w:r>
      <w:r w:rsidRPr="00027FF4">
        <w:rPr>
          <w:szCs w:val="29"/>
        </w:rPr>
        <w:t>а</w:t>
      </w:r>
      <w:r w:rsidRPr="00027FF4">
        <w:rPr>
          <w:szCs w:val="29"/>
        </w:rPr>
        <w:t>кета:</w:t>
      </w:r>
    </w:p>
    <w:p w:rsidR="00027FF4" w:rsidRPr="00027FF4" w:rsidRDefault="00DB5C86" w:rsidP="00DB5C86">
      <w:pPr>
        <w:ind w:left="425"/>
        <w:jc w:val="both"/>
        <w:rPr>
          <w:szCs w:val="29"/>
        </w:rPr>
      </w:pPr>
      <w:r>
        <w:rPr>
          <w:szCs w:val="29"/>
        </w:rPr>
        <w:t>– </w:t>
      </w:r>
      <w:r w:rsidR="00027FF4" w:rsidRPr="00027FF4">
        <w:rPr>
          <w:szCs w:val="29"/>
        </w:rPr>
        <w:t xml:space="preserve">если </w:t>
      </w:r>
      <w:r w:rsidR="00027FF4" w:rsidRPr="00027FF4">
        <w:rPr>
          <w:i/>
          <w:position w:val="-18"/>
          <w:szCs w:val="29"/>
        </w:rPr>
        <w:object w:dxaOrig="600" w:dyaOrig="520">
          <v:shape id="_x0000_i1327" type="#_x0000_t75" style="width:29.9pt;height:26.35pt" o:ole="" fillcolor="window">
            <v:imagedata r:id="rId606" o:title=""/>
          </v:shape>
          <o:OLEObject Type="Embed" ProgID="Equation.3" ShapeID="_x0000_i1327" DrawAspect="Content" ObjectID="_1497864011" r:id="rId607"/>
        </w:object>
      </w:r>
      <w:r w:rsidR="00027FF4" w:rsidRPr="00027FF4">
        <w:rPr>
          <w:i/>
          <w:szCs w:val="29"/>
        </w:rPr>
        <w:sym w:font="Symbol" w:char="F03C"/>
      </w:r>
      <w:r w:rsidR="00027FF4" w:rsidRPr="00027FF4">
        <w:rPr>
          <w:i/>
          <w:szCs w:val="29"/>
        </w:rPr>
        <w:t xml:space="preserve"> </w:t>
      </w:r>
      <w:r w:rsidR="00027FF4" w:rsidRPr="00027FF4">
        <w:rPr>
          <w:i/>
          <w:position w:val="-18"/>
          <w:szCs w:val="29"/>
        </w:rPr>
        <w:object w:dxaOrig="520" w:dyaOrig="520">
          <v:shape id="_x0000_i1328" type="#_x0000_t75" style="width:26.35pt;height:26.35pt" o:ole="" fillcolor="window">
            <v:imagedata r:id="rId608" o:title=""/>
          </v:shape>
          <o:OLEObject Type="Embed" ProgID="Equation.3" ShapeID="_x0000_i1328" DrawAspect="Content" ObjectID="_1497864012" r:id="rId609"/>
        </w:object>
      </w:r>
      <w:r w:rsidR="00027FF4" w:rsidRPr="00027FF4">
        <w:rPr>
          <w:szCs w:val="29"/>
        </w:rPr>
        <w:t xml:space="preserve">, то выбирается схема </w:t>
      </w:r>
      <w:r w:rsidR="00027FF4" w:rsidRPr="00DB5C86">
        <w:rPr>
          <w:i/>
          <w:szCs w:val="29"/>
        </w:rPr>
        <w:t>б</w:t>
      </w:r>
      <w:r w:rsidR="00027FF4" w:rsidRPr="00027FF4">
        <w:rPr>
          <w:szCs w:val="29"/>
        </w:rPr>
        <w:t>;</w:t>
      </w:r>
    </w:p>
    <w:p w:rsidR="00027FF4" w:rsidRPr="00027FF4" w:rsidRDefault="00DB5C86" w:rsidP="00DB5C86">
      <w:pPr>
        <w:ind w:left="425"/>
        <w:jc w:val="both"/>
        <w:rPr>
          <w:szCs w:val="29"/>
        </w:rPr>
      </w:pPr>
      <w:r>
        <w:rPr>
          <w:szCs w:val="29"/>
        </w:rPr>
        <w:t>– </w:t>
      </w:r>
      <w:r w:rsidR="00027FF4" w:rsidRPr="00027FF4">
        <w:rPr>
          <w:szCs w:val="29"/>
        </w:rPr>
        <w:t xml:space="preserve">если </w:t>
      </w:r>
      <w:r w:rsidR="00027FF4" w:rsidRPr="00027FF4">
        <w:rPr>
          <w:position w:val="-18"/>
          <w:szCs w:val="29"/>
        </w:rPr>
        <w:object w:dxaOrig="600" w:dyaOrig="520">
          <v:shape id="_x0000_i1329" type="#_x0000_t75" style="width:29.9pt;height:26.35pt" o:ole="" fillcolor="window">
            <v:imagedata r:id="rId610" o:title=""/>
          </v:shape>
          <o:OLEObject Type="Embed" ProgID="Equation.3" ShapeID="_x0000_i1329" DrawAspect="Content" ObjectID="_1497864013" r:id="rId611"/>
        </w:object>
      </w:r>
      <w:r w:rsidR="00027FF4" w:rsidRPr="00027FF4">
        <w:rPr>
          <w:szCs w:val="29"/>
        </w:rPr>
        <w:sym w:font="Symbol" w:char="F03E"/>
      </w:r>
      <w:r w:rsidR="00027FF4" w:rsidRPr="00027FF4">
        <w:rPr>
          <w:szCs w:val="29"/>
        </w:rPr>
        <w:t xml:space="preserve"> </w:t>
      </w:r>
      <w:r w:rsidR="00027FF4" w:rsidRPr="00027FF4">
        <w:rPr>
          <w:position w:val="-18"/>
          <w:szCs w:val="29"/>
        </w:rPr>
        <w:object w:dxaOrig="520" w:dyaOrig="520">
          <v:shape id="_x0000_i1330" type="#_x0000_t75" style="width:26.35pt;height:26.35pt" o:ole="" fillcolor="window">
            <v:imagedata r:id="rId612" o:title=""/>
          </v:shape>
          <o:OLEObject Type="Embed" ProgID="Equation.3" ShapeID="_x0000_i1330" DrawAspect="Content" ObjectID="_1497864014" r:id="rId613"/>
        </w:object>
      </w:r>
      <w:r w:rsidR="00027FF4" w:rsidRPr="00027FF4">
        <w:rPr>
          <w:szCs w:val="29"/>
        </w:rPr>
        <w:t xml:space="preserve">, то выбирается схема </w:t>
      </w:r>
      <w:r w:rsidR="00027FF4" w:rsidRPr="00DB5C86">
        <w:rPr>
          <w:i/>
          <w:szCs w:val="29"/>
        </w:rPr>
        <w:t>в</w:t>
      </w:r>
      <w:r w:rsidR="00027FF4" w:rsidRPr="00027FF4">
        <w:rPr>
          <w:szCs w:val="29"/>
        </w:rPr>
        <w:t>.</w:t>
      </w:r>
    </w:p>
    <w:p w:rsidR="00027FF4" w:rsidRPr="00DB5C86" w:rsidRDefault="00027FF4" w:rsidP="00027FF4">
      <w:pPr>
        <w:ind w:firstLine="425"/>
        <w:jc w:val="both"/>
        <w:rPr>
          <w:sz w:val="18"/>
          <w:szCs w:val="29"/>
        </w:rPr>
      </w:pPr>
    </w:p>
    <w:p w:rsidR="00027FF4" w:rsidRPr="00DB5C86" w:rsidRDefault="00DB5C86" w:rsidP="00DB5C86">
      <w:pPr>
        <w:spacing w:line="360" w:lineRule="auto"/>
        <w:jc w:val="center"/>
        <w:rPr>
          <w:szCs w:val="29"/>
        </w:rPr>
      </w:pPr>
      <w:r w:rsidRPr="00DB5C86">
        <w:rPr>
          <w:szCs w:val="29"/>
        </w:rPr>
        <w:t>КОНТРОЛЬНЫЕ ВОПРОСЫ</w:t>
      </w:r>
    </w:p>
    <w:p w:rsidR="00027FF4" w:rsidRPr="00027FF4" w:rsidRDefault="00027FF4" w:rsidP="00027FF4">
      <w:pPr>
        <w:numPr>
          <w:ilvl w:val="0"/>
          <w:numId w:val="37"/>
        </w:numPr>
        <w:tabs>
          <w:tab w:val="clear" w:pos="1095"/>
          <w:tab w:val="num" w:pos="709"/>
        </w:tabs>
        <w:ind w:left="0" w:firstLine="425"/>
        <w:jc w:val="both"/>
        <w:rPr>
          <w:szCs w:val="29"/>
        </w:rPr>
      </w:pPr>
      <w:r w:rsidRPr="00027FF4">
        <w:rPr>
          <w:szCs w:val="29"/>
        </w:rPr>
        <w:t>Перечислите и охарактеризуйте виды неравномерности пригородных перевозок.</w:t>
      </w:r>
    </w:p>
    <w:p w:rsidR="00027FF4" w:rsidRPr="00027FF4" w:rsidRDefault="00027FF4" w:rsidP="00027FF4">
      <w:pPr>
        <w:numPr>
          <w:ilvl w:val="0"/>
          <w:numId w:val="37"/>
        </w:numPr>
        <w:tabs>
          <w:tab w:val="clear" w:pos="1095"/>
          <w:tab w:val="num" w:pos="709"/>
        </w:tabs>
        <w:ind w:left="0" w:firstLine="425"/>
        <w:jc w:val="both"/>
        <w:rPr>
          <w:szCs w:val="29"/>
        </w:rPr>
      </w:pPr>
      <w:r w:rsidRPr="00027FF4">
        <w:rPr>
          <w:szCs w:val="29"/>
        </w:rPr>
        <w:t>На основании каких данных и на какой период производится планир</w:t>
      </w:r>
      <w:r w:rsidRPr="00027FF4">
        <w:rPr>
          <w:szCs w:val="29"/>
        </w:rPr>
        <w:t>о</w:t>
      </w:r>
      <w:r w:rsidRPr="00027FF4">
        <w:rPr>
          <w:szCs w:val="29"/>
        </w:rPr>
        <w:t>вание пригородных перевозок?</w:t>
      </w:r>
    </w:p>
    <w:p w:rsidR="00027FF4" w:rsidRPr="00027FF4" w:rsidRDefault="00027FF4" w:rsidP="00027FF4">
      <w:pPr>
        <w:numPr>
          <w:ilvl w:val="0"/>
          <w:numId w:val="37"/>
        </w:numPr>
        <w:tabs>
          <w:tab w:val="clear" w:pos="1095"/>
          <w:tab w:val="num" w:pos="709"/>
        </w:tabs>
        <w:ind w:left="0" w:firstLine="425"/>
        <w:jc w:val="both"/>
        <w:rPr>
          <w:szCs w:val="29"/>
        </w:rPr>
      </w:pPr>
      <w:r w:rsidRPr="00027FF4">
        <w:rPr>
          <w:szCs w:val="29"/>
        </w:rPr>
        <w:t xml:space="preserve"> Какие параметры оказывают влияние на расчет размеров движения?</w:t>
      </w:r>
    </w:p>
    <w:p w:rsidR="00027FF4" w:rsidRPr="00027FF4" w:rsidRDefault="00027FF4" w:rsidP="00027FF4">
      <w:pPr>
        <w:numPr>
          <w:ilvl w:val="0"/>
          <w:numId w:val="37"/>
        </w:numPr>
        <w:tabs>
          <w:tab w:val="clear" w:pos="1095"/>
          <w:tab w:val="num" w:pos="709"/>
        </w:tabs>
        <w:ind w:left="0" w:firstLine="425"/>
        <w:jc w:val="both"/>
        <w:rPr>
          <w:szCs w:val="29"/>
        </w:rPr>
      </w:pPr>
      <w:r w:rsidRPr="00027FF4">
        <w:rPr>
          <w:szCs w:val="29"/>
        </w:rPr>
        <w:t>Назовите преимущества и недостатки типов графиков движения пр</w:t>
      </w:r>
      <w:r w:rsidRPr="00027FF4">
        <w:rPr>
          <w:szCs w:val="29"/>
        </w:rPr>
        <w:t>и</w:t>
      </w:r>
      <w:r w:rsidRPr="00027FF4">
        <w:rPr>
          <w:szCs w:val="29"/>
        </w:rPr>
        <w:t>городных поездов.</w:t>
      </w:r>
    </w:p>
    <w:p w:rsidR="00027FF4" w:rsidRPr="00027FF4" w:rsidRDefault="00027FF4" w:rsidP="00027FF4">
      <w:pPr>
        <w:numPr>
          <w:ilvl w:val="0"/>
          <w:numId w:val="37"/>
        </w:numPr>
        <w:tabs>
          <w:tab w:val="clear" w:pos="1095"/>
          <w:tab w:val="num" w:pos="709"/>
        </w:tabs>
        <w:ind w:left="0" w:firstLine="425"/>
        <w:jc w:val="both"/>
        <w:rPr>
          <w:szCs w:val="29"/>
        </w:rPr>
      </w:pPr>
      <w:r w:rsidRPr="00027FF4">
        <w:rPr>
          <w:szCs w:val="29"/>
        </w:rPr>
        <w:t>За какой период определяется пропускная способность пригородной линии при интенсивном движении поездов?</w:t>
      </w:r>
    </w:p>
    <w:p w:rsidR="00027FF4" w:rsidRPr="00DB5C86" w:rsidRDefault="00027FF4" w:rsidP="00027FF4">
      <w:pPr>
        <w:ind w:firstLine="425"/>
        <w:jc w:val="both"/>
        <w:rPr>
          <w:sz w:val="20"/>
          <w:szCs w:val="29"/>
        </w:rPr>
      </w:pPr>
    </w:p>
    <w:p w:rsidR="00027FF4" w:rsidRPr="00027FF4" w:rsidRDefault="007C2C88" w:rsidP="00027FF4">
      <w:pPr>
        <w:ind w:firstLine="425"/>
        <w:jc w:val="both"/>
        <w:rPr>
          <w:szCs w:val="29"/>
        </w:rPr>
      </w:pPr>
      <w:r w:rsidRPr="00DB5C86">
        <w:rPr>
          <w:i/>
          <w:szCs w:val="29"/>
        </w:rPr>
        <w:t xml:space="preserve">Рекомендуемая </w:t>
      </w:r>
      <w:r w:rsidR="00027FF4" w:rsidRPr="00DB5C86">
        <w:rPr>
          <w:i/>
          <w:szCs w:val="29"/>
        </w:rPr>
        <w:t>литература</w:t>
      </w:r>
      <w:r w:rsidR="00027FF4" w:rsidRPr="00027FF4">
        <w:rPr>
          <w:szCs w:val="29"/>
        </w:rPr>
        <w:t>: [1</w:t>
      </w:r>
      <w:r w:rsidR="00DB5C86">
        <w:rPr>
          <w:szCs w:val="29"/>
        </w:rPr>
        <w:t>–</w:t>
      </w:r>
      <w:r w:rsidR="00027FF4" w:rsidRPr="00027FF4">
        <w:rPr>
          <w:szCs w:val="29"/>
        </w:rPr>
        <w:t>5, 8</w:t>
      </w:r>
      <w:r w:rsidR="00DB5C86">
        <w:rPr>
          <w:szCs w:val="29"/>
        </w:rPr>
        <w:t>–</w:t>
      </w:r>
      <w:r w:rsidR="00027FF4" w:rsidRPr="00027FF4">
        <w:rPr>
          <w:szCs w:val="29"/>
        </w:rPr>
        <w:t>11, 14, 17].</w:t>
      </w:r>
    </w:p>
    <w:p w:rsidR="00027FF4" w:rsidRPr="00027FF4" w:rsidRDefault="00DB5C86" w:rsidP="00DB5C86">
      <w:pPr>
        <w:pStyle w:val="1"/>
      </w:pPr>
      <w:bookmarkStart w:id="72" w:name="_Toc424049031"/>
      <w:r w:rsidRPr="00027FF4">
        <w:rPr>
          <w:caps w:val="0"/>
        </w:rPr>
        <w:lastRenderedPageBreak/>
        <w:t xml:space="preserve">Лекция </w:t>
      </w:r>
      <w:r w:rsidR="00027FF4" w:rsidRPr="00027FF4">
        <w:t xml:space="preserve">12 </w:t>
      </w:r>
      <w:r>
        <w:br/>
      </w:r>
      <w:r w:rsidR="00027FF4" w:rsidRPr="00027FF4">
        <w:t xml:space="preserve">Выбор схемы прокладки пригородных поездов </w:t>
      </w:r>
      <w:r>
        <w:br/>
      </w:r>
      <w:r w:rsidR="00027FF4" w:rsidRPr="00027FF4">
        <w:t>на графике по минимуму пассажирочасов ожидания</w:t>
      </w:r>
      <w:bookmarkEnd w:id="72"/>
    </w:p>
    <w:p w:rsidR="00A15A46" w:rsidRPr="00A15A46" w:rsidRDefault="00A15A46" w:rsidP="00A15A46">
      <w:pPr>
        <w:spacing w:line="276" w:lineRule="auto"/>
        <w:jc w:val="center"/>
        <w:rPr>
          <w:i/>
          <w:sz w:val="26"/>
          <w:szCs w:val="26"/>
        </w:rPr>
      </w:pPr>
      <w:r w:rsidRPr="00A15A46">
        <w:rPr>
          <w:i/>
          <w:sz w:val="26"/>
          <w:szCs w:val="26"/>
        </w:rPr>
        <w:t>План</w:t>
      </w:r>
    </w:p>
    <w:p w:rsidR="00A15A46" w:rsidRDefault="00A15A46" w:rsidP="00027FF4">
      <w:pPr>
        <w:ind w:firstLine="425"/>
        <w:jc w:val="both"/>
        <w:rPr>
          <w:i/>
          <w:sz w:val="26"/>
          <w:szCs w:val="26"/>
        </w:rPr>
      </w:pPr>
      <w:r w:rsidRPr="00A15A46">
        <w:rPr>
          <w:i/>
          <w:sz w:val="26"/>
          <w:szCs w:val="26"/>
        </w:rPr>
        <w:t>12.1. Решение задачи по выбору схемы прокладки пригородных поездов</w:t>
      </w:r>
      <w:r w:rsidR="00A4573B">
        <w:rPr>
          <w:i/>
          <w:sz w:val="26"/>
          <w:szCs w:val="26"/>
        </w:rPr>
        <w:t>.</w:t>
      </w:r>
    </w:p>
    <w:p w:rsidR="00A15A46" w:rsidRPr="00A15A46" w:rsidRDefault="00A15A46" w:rsidP="00027FF4">
      <w:pPr>
        <w:ind w:firstLine="425"/>
        <w:jc w:val="both"/>
        <w:rPr>
          <w:i/>
          <w:sz w:val="20"/>
          <w:szCs w:val="26"/>
        </w:rPr>
      </w:pPr>
    </w:p>
    <w:p w:rsidR="00A15A46" w:rsidRPr="00A15A46" w:rsidRDefault="00A15A46" w:rsidP="00A15A46">
      <w:pPr>
        <w:pStyle w:val="2"/>
        <w:ind w:right="-143"/>
        <w:rPr>
          <w:spacing w:val="-4"/>
        </w:rPr>
      </w:pPr>
      <w:bookmarkStart w:id="73" w:name="_Toc424049032"/>
      <w:r w:rsidRPr="00A15A46">
        <w:rPr>
          <w:spacing w:val="-4"/>
        </w:rPr>
        <w:t xml:space="preserve">12.1. Решение задачи </w:t>
      </w:r>
      <w:r w:rsidRPr="00A4573B">
        <w:rPr>
          <w:spacing w:val="-6"/>
        </w:rPr>
        <w:t>по выбору схемы</w:t>
      </w:r>
      <w:r w:rsidRPr="00A15A46">
        <w:rPr>
          <w:spacing w:val="-4"/>
        </w:rPr>
        <w:t xml:space="preserve"> </w:t>
      </w:r>
      <w:r w:rsidRPr="00A4573B">
        <w:rPr>
          <w:spacing w:val="-6"/>
        </w:rPr>
        <w:t>прокладки пригородных</w:t>
      </w:r>
      <w:r w:rsidRPr="00A15A46">
        <w:rPr>
          <w:spacing w:val="-4"/>
        </w:rPr>
        <w:t xml:space="preserve"> поездов</w:t>
      </w:r>
      <w:bookmarkEnd w:id="73"/>
    </w:p>
    <w:p w:rsidR="00027FF4" w:rsidRPr="00027FF4" w:rsidRDefault="00027FF4" w:rsidP="00027FF4">
      <w:pPr>
        <w:ind w:firstLine="425"/>
        <w:jc w:val="both"/>
        <w:rPr>
          <w:szCs w:val="29"/>
        </w:rPr>
      </w:pPr>
      <w:r w:rsidRPr="00D97A97">
        <w:rPr>
          <w:b/>
          <w:szCs w:val="29"/>
        </w:rPr>
        <w:t>Задача.</w:t>
      </w:r>
      <w:r w:rsidRPr="00027FF4">
        <w:rPr>
          <w:szCs w:val="29"/>
        </w:rPr>
        <w:t xml:space="preserve"> На прямолинейном направлении, включающем </w:t>
      </w:r>
      <w:r w:rsidRPr="00027FF4">
        <w:rPr>
          <w:szCs w:val="29"/>
          <w:lang w:val="en-US"/>
        </w:rPr>
        <w:t>n</w:t>
      </w:r>
      <w:r w:rsidRPr="00027FF4">
        <w:rPr>
          <w:szCs w:val="29"/>
        </w:rPr>
        <w:t xml:space="preserve"> станций, задана схема прокладки поездов за некоторый период.</w:t>
      </w:r>
    </w:p>
    <w:p w:rsidR="00027FF4" w:rsidRDefault="00027FF4" w:rsidP="00027FF4">
      <w:pPr>
        <w:ind w:firstLine="425"/>
        <w:jc w:val="both"/>
        <w:rPr>
          <w:szCs w:val="29"/>
        </w:rPr>
      </w:pPr>
      <w:r w:rsidRPr="00D97A97">
        <w:rPr>
          <w:i/>
          <w:szCs w:val="29"/>
        </w:rPr>
        <w:t>Требуется:</w:t>
      </w:r>
      <w:r w:rsidRPr="00D97A97">
        <w:rPr>
          <w:szCs w:val="29"/>
        </w:rPr>
        <w:t xml:space="preserve"> определить интервал следования между поездами, при кот</w:t>
      </w:r>
      <w:r w:rsidRPr="00D97A97">
        <w:rPr>
          <w:szCs w:val="29"/>
        </w:rPr>
        <w:t>о</w:t>
      </w:r>
      <w:r w:rsidRPr="00027FF4">
        <w:rPr>
          <w:szCs w:val="29"/>
        </w:rPr>
        <w:t>рых достигаются минимальные пассажирочасы ожидания на начальной станции (как возможный вариант в целом по направлению). Зависимость п/пот</w:t>
      </w:r>
      <w:r w:rsidR="00D97A97">
        <w:rPr>
          <w:szCs w:val="29"/>
        </w:rPr>
        <w:t>ока от времени принята линейной</w:t>
      </w:r>
    </w:p>
    <w:p w:rsidR="00D97A97" w:rsidRPr="00D97A97" w:rsidRDefault="00D97A97" w:rsidP="00027FF4">
      <w:pPr>
        <w:ind w:firstLine="425"/>
        <w:jc w:val="both"/>
        <w:rPr>
          <w:sz w:val="10"/>
          <w:szCs w:val="10"/>
        </w:rPr>
      </w:pPr>
    </w:p>
    <w:p w:rsidR="00027FF4" w:rsidRPr="00027FF4" w:rsidRDefault="00027FF4" w:rsidP="00A4573B">
      <w:pPr>
        <w:spacing w:line="276" w:lineRule="auto"/>
        <w:jc w:val="center"/>
        <w:rPr>
          <w:szCs w:val="29"/>
        </w:rPr>
      </w:pPr>
      <w:r w:rsidRPr="00027FF4">
        <w:rPr>
          <w:position w:val="-18"/>
          <w:szCs w:val="29"/>
        </w:rPr>
        <w:object w:dxaOrig="1120" w:dyaOrig="480">
          <v:shape id="_x0000_i1331" type="#_x0000_t75" style="width:55.75pt;height:23.85pt" o:ole="">
            <v:imagedata r:id="rId614" o:title=""/>
          </v:shape>
          <o:OLEObject Type="Embed" ProgID="Equation.3" ShapeID="_x0000_i1331" DrawAspect="Content" ObjectID="_1497864015" r:id="rId615"/>
        </w:object>
      </w:r>
      <w:r w:rsidR="00D97A97">
        <w:rPr>
          <w:szCs w:val="29"/>
        </w:rPr>
        <w:t>,</w:t>
      </w:r>
    </w:p>
    <w:p w:rsidR="00027FF4" w:rsidRPr="00027FF4" w:rsidRDefault="00027FF4" w:rsidP="00D97A97">
      <w:pPr>
        <w:jc w:val="both"/>
        <w:rPr>
          <w:szCs w:val="29"/>
        </w:rPr>
      </w:pPr>
      <w:r w:rsidRPr="00027FF4">
        <w:rPr>
          <w:szCs w:val="29"/>
        </w:rPr>
        <w:t xml:space="preserve">где </w:t>
      </w:r>
      <w:r w:rsidRPr="00027FF4">
        <w:rPr>
          <w:position w:val="-18"/>
          <w:szCs w:val="29"/>
        </w:rPr>
        <w:object w:dxaOrig="340" w:dyaOrig="480">
          <v:shape id="_x0000_i1332" type="#_x0000_t75" style="width:17.25pt;height:23.85pt" o:ole="">
            <v:imagedata r:id="rId616" o:title=""/>
          </v:shape>
          <o:OLEObject Type="Embed" ProgID="Equation.3" ShapeID="_x0000_i1332" DrawAspect="Content" ObjectID="_1497864016" r:id="rId617"/>
        </w:object>
      </w:r>
      <w:r w:rsidRPr="00027FF4">
        <w:rPr>
          <w:szCs w:val="29"/>
        </w:rPr>
        <w:t xml:space="preserve"> </w:t>
      </w:r>
      <w:r w:rsidR="00D97A97">
        <w:rPr>
          <w:szCs w:val="29"/>
        </w:rPr>
        <w:t xml:space="preserve">– </w:t>
      </w:r>
      <w:r w:rsidRPr="00027FF4">
        <w:rPr>
          <w:szCs w:val="29"/>
        </w:rPr>
        <w:t xml:space="preserve">число пассажиров в единицу времени; </w:t>
      </w:r>
      <w:r w:rsidRPr="00027FF4">
        <w:rPr>
          <w:position w:val="-12"/>
          <w:szCs w:val="29"/>
        </w:rPr>
        <w:object w:dxaOrig="440" w:dyaOrig="360">
          <v:shape id="_x0000_i1333" type="#_x0000_t75" style="width:21.8pt;height:18.25pt" o:ole="">
            <v:imagedata r:id="rId618" o:title=""/>
          </v:shape>
          <o:OLEObject Type="Embed" ProgID="Equation.3" ShapeID="_x0000_i1333" DrawAspect="Content" ObjectID="_1497864017" r:id="rId619"/>
        </w:object>
      </w:r>
      <w:r w:rsidRPr="00027FF4">
        <w:rPr>
          <w:szCs w:val="29"/>
        </w:rPr>
        <w:t xml:space="preserve"> – соответственно номер станции зарождения и погашения пассажиропотока.</w:t>
      </w:r>
    </w:p>
    <w:p w:rsidR="00027FF4" w:rsidRPr="00027FF4" w:rsidRDefault="00027FF4" w:rsidP="00027FF4">
      <w:pPr>
        <w:ind w:firstLine="425"/>
        <w:jc w:val="both"/>
        <w:rPr>
          <w:szCs w:val="29"/>
        </w:rPr>
      </w:pPr>
      <w:r w:rsidRPr="00D97A97">
        <w:rPr>
          <w:i/>
          <w:szCs w:val="29"/>
        </w:rPr>
        <w:t>Решение:</w:t>
      </w:r>
      <w:r w:rsidRPr="00027FF4">
        <w:rPr>
          <w:szCs w:val="29"/>
        </w:rPr>
        <w:t xml:space="preserve"> </w:t>
      </w:r>
      <w:r w:rsidR="00D97A97">
        <w:rPr>
          <w:szCs w:val="29"/>
        </w:rPr>
        <w:t>о</w:t>
      </w:r>
      <w:r w:rsidRPr="00027FF4">
        <w:rPr>
          <w:szCs w:val="29"/>
        </w:rPr>
        <w:t xml:space="preserve">бозначим </w:t>
      </w:r>
      <w:r w:rsidRPr="00027FF4">
        <w:rPr>
          <w:position w:val="-12"/>
          <w:szCs w:val="29"/>
        </w:rPr>
        <w:object w:dxaOrig="220" w:dyaOrig="420">
          <v:shape id="_x0000_i1334" type="#_x0000_t75" style="width:11.65pt;height:20.8pt" o:ole="">
            <v:imagedata r:id="rId620" o:title=""/>
          </v:shape>
          <o:OLEObject Type="Embed" ProgID="Equation.3" ShapeID="_x0000_i1334" DrawAspect="Content" ObjectID="_1497864018" r:id="rId621"/>
        </w:object>
      </w:r>
      <w:r w:rsidRPr="00027FF4">
        <w:rPr>
          <w:szCs w:val="29"/>
        </w:rPr>
        <w:t xml:space="preserve"> и </w:t>
      </w:r>
      <w:r w:rsidRPr="00027FF4">
        <w:rPr>
          <w:position w:val="-12"/>
          <w:szCs w:val="29"/>
        </w:rPr>
        <w:object w:dxaOrig="260" w:dyaOrig="420">
          <v:shape id="_x0000_i1335" type="#_x0000_t75" style="width:13.7pt;height:20.8pt" o:ole="">
            <v:imagedata r:id="rId622" o:title=""/>
          </v:shape>
          <o:OLEObject Type="Embed" ProgID="Equation.3" ShapeID="_x0000_i1335" DrawAspect="Content" ObjectID="_1497864019" r:id="rId623"/>
        </w:object>
      </w:r>
      <w:r w:rsidRPr="00027FF4">
        <w:rPr>
          <w:szCs w:val="29"/>
        </w:rPr>
        <w:t xml:space="preserve"> </w:t>
      </w:r>
      <w:r w:rsidR="00D97A97">
        <w:rPr>
          <w:szCs w:val="29"/>
        </w:rPr>
        <w:t xml:space="preserve">– </w:t>
      </w:r>
      <w:r w:rsidRPr="00027FF4">
        <w:rPr>
          <w:szCs w:val="29"/>
        </w:rPr>
        <w:t>моменты отправления поездов. Пассажир</w:t>
      </w:r>
      <w:r w:rsidRPr="00027FF4">
        <w:rPr>
          <w:szCs w:val="29"/>
        </w:rPr>
        <w:t>о</w:t>
      </w:r>
      <w:r w:rsidRPr="00027FF4">
        <w:rPr>
          <w:szCs w:val="29"/>
        </w:rPr>
        <w:t>часы ожидания для соответствующих корреспонденции пассажиропотока численно равны площади, ограниченной прямой нарастающего итога, соо</w:t>
      </w:r>
      <w:r w:rsidRPr="00027FF4">
        <w:rPr>
          <w:szCs w:val="29"/>
        </w:rPr>
        <w:t>т</w:t>
      </w:r>
      <w:r w:rsidRPr="00027FF4">
        <w:rPr>
          <w:szCs w:val="29"/>
        </w:rPr>
        <w:t>ветствующей корреспонденции пассажиропотока, и ступенчатой линией, х</w:t>
      </w:r>
      <w:r w:rsidRPr="00027FF4">
        <w:rPr>
          <w:szCs w:val="29"/>
        </w:rPr>
        <w:t>а</w:t>
      </w:r>
      <w:r w:rsidRPr="00027FF4">
        <w:rPr>
          <w:szCs w:val="29"/>
        </w:rPr>
        <w:t>рактеризующейся принятой схем</w:t>
      </w:r>
      <w:r w:rsidR="00D97A97">
        <w:rPr>
          <w:szCs w:val="29"/>
        </w:rPr>
        <w:t>ой прокладки. Минимум пассажиро</w:t>
      </w:r>
      <w:r w:rsidRPr="00027FF4">
        <w:rPr>
          <w:szCs w:val="29"/>
        </w:rPr>
        <w:t>часов ожидания соответствует максимуму площади, ограниченной ступенчатой линией и осью абсцисс. Примем период графика за единицу.</w:t>
      </w:r>
    </w:p>
    <w:p w:rsidR="00027FF4" w:rsidRPr="00027FF4" w:rsidRDefault="00027FF4" w:rsidP="00027FF4">
      <w:pPr>
        <w:ind w:firstLine="425"/>
        <w:jc w:val="both"/>
        <w:rPr>
          <w:szCs w:val="29"/>
        </w:rPr>
      </w:pPr>
      <w:r w:rsidRPr="00027FF4">
        <w:rPr>
          <w:szCs w:val="29"/>
        </w:rPr>
        <w:t>Сумма площадей незаштрихованных прямоугольников для схемы пр</w:t>
      </w:r>
      <w:r w:rsidRPr="00027FF4">
        <w:rPr>
          <w:szCs w:val="29"/>
        </w:rPr>
        <w:t>о</w:t>
      </w:r>
      <w:r w:rsidRPr="00027FF4">
        <w:rPr>
          <w:szCs w:val="29"/>
        </w:rPr>
        <w:t>кладки (рис. 1</w:t>
      </w:r>
      <w:r w:rsidR="00D97A97">
        <w:rPr>
          <w:szCs w:val="29"/>
        </w:rPr>
        <w:t>2</w:t>
      </w:r>
      <w:r w:rsidRPr="00027FF4">
        <w:rPr>
          <w:szCs w:val="29"/>
        </w:rPr>
        <w:t xml:space="preserve">.1, </w:t>
      </w:r>
      <w:r w:rsidRPr="00D97A97">
        <w:rPr>
          <w:i/>
          <w:szCs w:val="29"/>
        </w:rPr>
        <w:t>а</w:t>
      </w:r>
      <w:r w:rsidRPr="00027FF4">
        <w:rPr>
          <w:szCs w:val="29"/>
        </w:rPr>
        <w:t>):</w:t>
      </w:r>
    </w:p>
    <w:p w:rsidR="00027FF4" w:rsidRPr="00027FF4" w:rsidRDefault="00D97A97" w:rsidP="00A4573B">
      <w:pPr>
        <w:spacing w:line="276" w:lineRule="auto"/>
        <w:jc w:val="center"/>
        <w:rPr>
          <w:szCs w:val="29"/>
        </w:rPr>
      </w:pPr>
      <w:r w:rsidRPr="00027FF4">
        <w:rPr>
          <w:position w:val="-12"/>
          <w:szCs w:val="29"/>
        </w:rPr>
        <w:object w:dxaOrig="3780" w:dyaOrig="400">
          <v:shape id="_x0000_i1336" type="#_x0000_t75" style="width:189.65pt;height:19.25pt" o:ole="">
            <v:imagedata r:id="rId624" o:title=""/>
          </v:shape>
          <o:OLEObject Type="Embed" ProgID="Equation.3" ShapeID="_x0000_i1336" DrawAspect="Content" ObjectID="_1497864020" r:id="rId625"/>
        </w:object>
      </w:r>
      <w:r w:rsidR="00027FF4" w:rsidRPr="00027FF4">
        <w:rPr>
          <w:szCs w:val="29"/>
        </w:rPr>
        <w:t>;</w:t>
      </w:r>
    </w:p>
    <w:p w:rsidR="00027FF4" w:rsidRPr="00027FF4" w:rsidRDefault="00D97A97" w:rsidP="00A4573B">
      <w:pPr>
        <w:spacing w:line="276" w:lineRule="auto"/>
        <w:jc w:val="center"/>
        <w:rPr>
          <w:szCs w:val="29"/>
        </w:rPr>
      </w:pPr>
      <w:r w:rsidRPr="00D97A97">
        <w:rPr>
          <w:position w:val="-12"/>
          <w:szCs w:val="29"/>
        </w:rPr>
        <w:object w:dxaOrig="2040" w:dyaOrig="400">
          <v:shape id="_x0000_i1337" type="#_x0000_t75" style="width:101.9pt;height:19.25pt" o:ole="">
            <v:imagedata r:id="rId626" o:title=""/>
          </v:shape>
          <o:OLEObject Type="Embed" ProgID="Equation.3" ShapeID="_x0000_i1337" DrawAspect="Content" ObjectID="_1497864021" r:id="rId627"/>
        </w:object>
      </w:r>
      <w:r w:rsidR="00027FF4" w:rsidRPr="00027FF4">
        <w:rPr>
          <w:szCs w:val="29"/>
        </w:rPr>
        <w:t xml:space="preserve">; </w:t>
      </w:r>
      <w:r w:rsidRPr="00D97A97">
        <w:rPr>
          <w:position w:val="-12"/>
          <w:szCs w:val="29"/>
        </w:rPr>
        <w:object w:dxaOrig="2079" w:dyaOrig="400">
          <v:shape id="_x0000_i1338" type="#_x0000_t75" style="width:103.95pt;height:19.25pt" o:ole="">
            <v:imagedata r:id="rId628" o:title=""/>
          </v:shape>
          <o:OLEObject Type="Embed" ProgID="Equation.3" ShapeID="_x0000_i1338" DrawAspect="Content" ObjectID="_1497864022" r:id="rId629"/>
        </w:object>
      </w:r>
      <w:r w:rsidR="00027FF4" w:rsidRPr="00027FF4">
        <w:rPr>
          <w:szCs w:val="29"/>
        </w:rPr>
        <w:t xml:space="preserve">; </w:t>
      </w:r>
      <w:r w:rsidRPr="00D97A97">
        <w:rPr>
          <w:position w:val="-12"/>
          <w:szCs w:val="29"/>
        </w:rPr>
        <w:object w:dxaOrig="2380" w:dyaOrig="400">
          <v:shape id="_x0000_i1339" type="#_x0000_t75" style="width:118.65pt;height:19.25pt" o:ole="">
            <v:imagedata r:id="rId630" o:title=""/>
          </v:shape>
          <o:OLEObject Type="Embed" ProgID="Equation.3" ShapeID="_x0000_i1339" DrawAspect="Content" ObjectID="_1497864023" r:id="rId631"/>
        </w:object>
      </w:r>
      <w:r>
        <w:rPr>
          <w:szCs w:val="29"/>
        </w:rPr>
        <w:t>.</w:t>
      </w:r>
    </w:p>
    <w:p w:rsidR="00027FF4" w:rsidRPr="00027FF4" w:rsidRDefault="00027FF4" w:rsidP="00D97A97">
      <w:pPr>
        <w:spacing w:line="360" w:lineRule="auto"/>
        <w:ind w:firstLine="425"/>
        <w:jc w:val="both"/>
        <w:rPr>
          <w:szCs w:val="29"/>
        </w:rPr>
      </w:pPr>
      <w:r w:rsidRPr="00027FF4">
        <w:rPr>
          <w:szCs w:val="29"/>
        </w:rPr>
        <w:t>Суммарная площадь ступенчатых фигур определится как</w:t>
      </w:r>
    </w:p>
    <w:p w:rsidR="00027FF4" w:rsidRPr="00027FF4" w:rsidRDefault="00D97A97" w:rsidP="00D97A97">
      <w:pPr>
        <w:spacing w:line="360" w:lineRule="auto"/>
        <w:ind w:firstLine="425"/>
        <w:jc w:val="right"/>
        <w:rPr>
          <w:szCs w:val="29"/>
        </w:rPr>
      </w:pPr>
      <w:r w:rsidRPr="00D97A97">
        <w:rPr>
          <w:position w:val="-12"/>
          <w:szCs w:val="29"/>
        </w:rPr>
        <w:object w:dxaOrig="6700" w:dyaOrig="400">
          <v:shape id="_x0000_i1340" type="#_x0000_t75" style="width:335.15pt;height:19.25pt" o:ole="">
            <v:imagedata r:id="rId632" o:title=""/>
          </v:shape>
          <o:OLEObject Type="Embed" ProgID="Equation.3" ShapeID="_x0000_i1340" DrawAspect="Content" ObjectID="_1497864024" r:id="rId633"/>
        </w:object>
      </w:r>
      <w:r>
        <w:rPr>
          <w:szCs w:val="29"/>
        </w:rPr>
        <w:t xml:space="preserve">.           </w:t>
      </w:r>
      <w:r w:rsidR="00027FF4" w:rsidRPr="00027FF4">
        <w:rPr>
          <w:szCs w:val="29"/>
        </w:rPr>
        <w:t>(12.</w:t>
      </w:r>
      <w:r>
        <w:rPr>
          <w:szCs w:val="29"/>
        </w:rPr>
        <w:t>1</w:t>
      </w:r>
      <w:r w:rsidR="00027FF4" w:rsidRPr="00027FF4">
        <w:rPr>
          <w:szCs w:val="29"/>
        </w:rPr>
        <w:t>)</w:t>
      </w:r>
    </w:p>
    <w:p w:rsidR="00027FF4" w:rsidRDefault="00027FF4" w:rsidP="00027FF4">
      <w:pPr>
        <w:ind w:firstLine="425"/>
        <w:jc w:val="both"/>
        <w:rPr>
          <w:szCs w:val="29"/>
        </w:rPr>
      </w:pPr>
      <w:r w:rsidRPr="00027FF4">
        <w:rPr>
          <w:szCs w:val="29"/>
        </w:rPr>
        <w:t xml:space="preserve">Максимум площади </w:t>
      </w:r>
      <w:r w:rsidR="00D97A97" w:rsidRPr="00D97A97">
        <w:rPr>
          <w:i/>
          <w:iCs/>
          <w:position w:val="-12"/>
          <w:szCs w:val="29"/>
        </w:rPr>
        <w:object w:dxaOrig="340" w:dyaOrig="400">
          <v:shape id="_x0000_i1341" type="#_x0000_t75" style="width:17.25pt;height:19.25pt" o:ole="">
            <v:imagedata r:id="rId634" o:title=""/>
          </v:shape>
          <o:OLEObject Type="Embed" ProgID="Equation.3" ShapeID="_x0000_i1341" DrawAspect="Content" ObjectID="_1497864025" r:id="rId635"/>
        </w:object>
      </w:r>
      <w:r w:rsidRPr="00027FF4">
        <w:rPr>
          <w:szCs w:val="29"/>
        </w:rPr>
        <w:t xml:space="preserve"> можно определить, взяв частные производные и приравняв их к нулю, т</w:t>
      </w:r>
      <w:r w:rsidR="00D97A97">
        <w:rPr>
          <w:szCs w:val="29"/>
        </w:rPr>
        <w:t>.</w:t>
      </w:r>
      <w:r w:rsidRPr="00027FF4">
        <w:rPr>
          <w:szCs w:val="29"/>
        </w:rPr>
        <w:t>е</w:t>
      </w:r>
      <w:r w:rsidR="00D97A97">
        <w:rPr>
          <w:szCs w:val="29"/>
        </w:rPr>
        <w:t>.</w:t>
      </w:r>
      <w:r w:rsidRPr="00027FF4">
        <w:rPr>
          <w:szCs w:val="29"/>
        </w:rPr>
        <w:t>:</w:t>
      </w:r>
    </w:p>
    <w:p w:rsidR="00D97A97" w:rsidRPr="00D97A97" w:rsidRDefault="00D97A97" w:rsidP="00027FF4">
      <w:pPr>
        <w:ind w:firstLine="425"/>
        <w:jc w:val="both"/>
        <w:rPr>
          <w:sz w:val="10"/>
          <w:szCs w:val="10"/>
        </w:rPr>
      </w:pPr>
    </w:p>
    <w:p w:rsidR="00027FF4" w:rsidRPr="00027FF4" w:rsidRDefault="00D97A97" w:rsidP="00A4573B">
      <w:pPr>
        <w:jc w:val="center"/>
        <w:rPr>
          <w:szCs w:val="29"/>
        </w:rPr>
      </w:pPr>
      <w:r w:rsidRPr="00D97A97">
        <w:rPr>
          <w:position w:val="-74"/>
          <w:szCs w:val="29"/>
        </w:rPr>
        <w:object w:dxaOrig="5760" w:dyaOrig="1640">
          <v:shape id="_x0000_i1342" type="#_x0000_t75" style="width:4in;height:81.15pt" o:ole="">
            <v:imagedata r:id="rId636" o:title=""/>
          </v:shape>
          <o:OLEObject Type="Embed" ProgID="Equation.3" ShapeID="_x0000_i1342" DrawAspect="Content" ObjectID="_1497864026" r:id="rId637"/>
        </w:object>
      </w:r>
    </w:p>
    <w:p w:rsidR="00027FF4" w:rsidRPr="00027FF4" w:rsidRDefault="00027FF4" w:rsidP="00A4573B">
      <w:pPr>
        <w:tabs>
          <w:tab w:val="center" w:pos="4820"/>
          <w:tab w:val="right" w:pos="9638"/>
        </w:tabs>
        <w:spacing w:line="312" w:lineRule="auto"/>
        <w:ind w:firstLine="425"/>
        <w:jc w:val="both"/>
        <w:rPr>
          <w:szCs w:val="29"/>
        </w:rPr>
      </w:pPr>
      <w:r w:rsidRPr="00027FF4">
        <w:rPr>
          <w:szCs w:val="29"/>
        </w:rPr>
        <w:lastRenderedPageBreak/>
        <w:t>Откуда</w:t>
      </w:r>
      <w:r w:rsidR="00D97A97">
        <w:rPr>
          <w:szCs w:val="29"/>
        </w:rPr>
        <w:tab/>
      </w:r>
      <w:r w:rsidR="00D97A97" w:rsidRPr="00D97A97">
        <w:rPr>
          <w:position w:val="-34"/>
          <w:szCs w:val="29"/>
        </w:rPr>
        <w:object w:dxaOrig="2620" w:dyaOrig="800">
          <v:shape id="_x0000_i1343" type="#_x0000_t75" style="width:130.3pt;height:40.05pt" o:ole="">
            <v:imagedata r:id="rId638" o:title=""/>
          </v:shape>
          <o:OLEObject Type="Embed" ProgID="Equation.3" ShapeID="_x0000_i1343" DrawAspect="Content" ObjectID="_1497864027" r:id="rId639"/>
        </w:object>
      </w:r>
      <w:r w:rsidRPr="00027FF4">
        <w:rPr>
          <w:szCs w:val="29"/>
        </w:rPr>
        <w:t xml:space="preserve">; </w:t>
      </w:r>
      <w:r w:rsidR="00D97A97" w:rsidRPr="00D97A97">
        <w:rPr>
          <w:position w:val="-34"/>
          <w:szCs w:val="29"/>
        </w:rPr>
        <w:object w:dxaOrig="2659" w:dyaOrig="800">
          <v:shape id="_x0000_i1344" type="#_x0000_t75" style="width:132.35pt;height:40.05pt" o:ole="">
            <v:imagedata r:id="rId640" o:title=""/>
          </v:shape>
          <o:OLEObject Type="Embed" ProgID="Equation.3" ShapeID="_x0000_i1344" DrawAspect="Content" ObjectID="_1497864028" r:id="rId641"/>
        </w:object>
      </w:r>
      <w:r w:rsidR="00D97A97">
        <w:rPr>
          <w:szCs w:val="29"/>
        </w:rPr>
        <w:t>.</w:t>
      </w:r>
      <w:r w:rsidR="00D97A97">
        <w:rPr>
          <w:szCs w:val="29"/>
        </w:rPr>
        <w:tab/>
      </w:r>
      <w:r w:rsidRPr="00027FF4">
        <w:rPr>
          <w:szCs w:val="29"/>
        </w:rPr>
        <w:t>(12.</w:t>
      </w:r>
      <w:r w:rsidR="00D97A97">
        <w:rPr>
          <w:szCs w:val="29"/>
        </w:rPr>
        <w:t>2</w:t>
      </w:r>
      <w:r w:rsidRPr="00027FF4">
        <w:rPr>
          <w:szCs w:val="29"/>
        </w:rPr>
        <w:t xml:space="preserve">) </w:t>
      </w:r>
    </w:p>
    <w:p w:rsidR="00027FF4" w:rsidRPr="00027FF4" w:rsidRDefault="00027FF4" w:rsidP="00027FF4">
      <w:pPr>
        <w:ind w:firstLine="425"/>
        <w:jc w:val="both"/>
        <w:rPr>
          <w:szCs w:val="29"/>
        </w:rPr>
      </w:pPr>
      <w:r w:rsidRPr="00027FF4">
        <w:rPr>
          <w:szCs w:val="29"/>
        </w:rPr>
        <w:t>Подставив полученные значения формул</w:t>
      </w:r>
      <w:r w:rsidR="00D97A97">
        <w:rPr>
          <w:szCs w:val="29"/>
        </w:rPr>
        <w:t>ы</w:t>
      </w:r>
      <w:r w:rsidRPr="00027FF4">
        <w:rPr>
          <w:szCs w:val="29"/>
        </w:rPr>
        <w:t xml:space="preserve"> (12.</w:t>
      </w:r>
      <w:r w:rsidR="00D97A97">
        <w:rPr>
          <w:szCs w:val="29"/>
        </w:rPr>
        <w:t>2</w:t>
      </w:r>
      <w:r w:rsidRPr="00027FF4">
        <w:rPr>
          <w:szCs w:val="29"/>
        </w:rPr>
        <w:t>) в формулу (12.</w:t>
      </w:r>
      <w:r w:rsidR="00D97A97">
        <w:rPr>
          <w:szCs w:val="29"/>
        </w:rPr>
        <w:t>1</w:t>
      </w:r>
      <w:r w:rsidRPr="00027FF4">
        <w:rPr>
          <w:szCs w:val="29"/>
        </w:rPr>
        <w:t>), пол</w:t>
      </w:r>
      <w:r w:rsidRPr="00027FF4">
        <w:rPr>
          <w:szCs w:val="29"/>
        </w:rPr>
        <w:t>у</w:t>
      </w:r>
      <w:r w:rsidRPr="00027FF4">
        <w:rPr>
          <w:szCs w:val="29"/>
        </w:rPr>
        <w:t xml:space="preserve">чим площадь </w:t>
      </w:r>
      <w:r w:rsidR="00D97A97" w:rsidRPr="00027FF4">
        <w:rPr>
          <w:position w:val="-12"/>
          <w:szCs w:val="29"/>
        </w:rPr>
        <w:object w:dxaOrig="340" w:dyaOrig="400">
          <v:shape id="_x0000_i1345" type="#_x0000_t75" style="width:17.25pt;height:19.25pt" o:ole="">
            <v:imagedata r:id="rId642" o:title=""/>
          </v:shape>
          <o:OLEObject Type="Embed" ProgID="Equation.3" ShapeID="_x0000_i1345" DrawAspect="Content" ObjectID="_1497864029" r:id="rId643"/>
        </w:object>
      </w:r>
      <w:r w:rsidRPr="00027FF4">
        <w:rPr>
          <w:szCs w:val="29"/>
        </w:rPr>
        <w:t>.</w:t>
      </w:r>
    </w:p>
    <w:p w:rsidR="00027FF4" w:rsidRDefault="00027FF4" w:rsidP="00027FF4">
      <w:pPr>
        <w:ind w:firstLine="425"/>
        <w:jc w:val="both"/>
        <w:rPr>
          <w:szCs w:val="29"/>
        </w:rPr>
      </w:pPr>
      <w:r w:rsidRPr="00027FF4">
        <w:rPr>
          <w:szCs w:val="29"/>
        </w:rPr>
        <w:t>Затем проводим аналогичные расчеты для варианта, приведенного на рис.</w:t>
      </w:r>
      <w:r w:rsidR="00D97A97">
        <w:rPr>
          <w:szCs w:val="29"/>
        </w:rPr>
        <w:t> </w:t>
      </w:r>
      <w:r w:rsidRPr="00027FF4">
        <w:rPr>
          <w:szCs w:val="29"/>
        </w:rPr>
        <w:t>12.1</w:t>
      </w:r>
      <w:r w:rsidR="00D97A97">
        <w:rPr>
          <w:szCs w:val="29"/>
        </w:rPr>
        <w:t xml:space="preserve">, </w:t>
      </w:r>
      <w:r w:rsidRPr="00D97A97">
        <w:rPr>
          <w:i/>
          <w:szCs w:val="29"/>
        </w:rPr>
        <w:t>б</w:t>
      </w:r>
      <w:r w:rsidRPr="00027FF4">
        <w:rPr>
          <w:szCs w:val="29"/>
        </w:rPr>
        <w:t>.</w:t>
      </w:r>
    </w:p>
    <w:p w:rsidR="00A4573B" w:rsidRPr="00A4573B" w:rsidRDefault="00A4573B" w:rsidP="00027FF4">
      <w:pPr>
        <w:ind w:firstLine="425"/>
        <w:jc w:val="both"/>
        <w:rPr>
          <w:sz w:val="10"/>
          <w:szCs w:val="10"/>
        </w:rPr>
      </w:pPr>
    </w:p>
    <w:p w:rsidR="004D351F" w:rsidRPr="004D351F" w:rsidRDefault="00A4573B" w:rsidP="00A4573B">
      <w:pPr>
        <w:spacing w:line="276" w:lineRule="auto"/>
        <w:jc w:val="center"/>
        <w:rPr>
          <w:sz w:val="26"/>
          <w:szCs w:val="26"/>
        </w:rPr>
      </w:pPr>
      <w:r>
        <w:object w:dxaOrig="10368" w:dyaOrig="11487">
          <v:shape id="_x0000_i1346" type="#_x0000_t75" style="width:476.6pt;height:539.5pt" o:ole="">
            <v:imagedata r:id="rId644" o:title="" cropleft="717f" cropright="717f"/>
          </v:shape>
          <o:OLEObject Type="Embed" ProgID="Visio.Drawing.11" ShapeID="_x0000_i1346" DrawAspect="Content" ObjectID="_1497864030" r:id="rId645"/>
        </w:object>
      </w:r>
    </w:p>
    <w:p w:rsidR="004D351F" w:rsidRPr="004D351F" w:rsidRDefault="004D351F" w:rsidP="004D351F">
      <w:pPr>
        <w:jc w:val="center"/>
        <w:rPr>
          <w:sz w:val="26"/>
          <w:szCs w:val="26"/>
        </w:rPr>
      </w:pPr>
      <w:r w:rsidRPr="004D351F">
        <w:rPr>
          <w:sz w:val="26"/>
          <w:szCs w:val="26"/>
        </w:rPr>
        <w:t>Рис. 12.1</w:t>
      </w:r>
      <w:r>
        <w:rPr>
          <w:sz w:val="26"/>
          <w:szCs w:val="26"/>
        </w:rPr>
        <w:t>.</w:t>
      </w:r>
      <w:r w:rsidRPr="004D351F">
        <w:rPr>
          <w:sz w:val="26"/>
          <w:szCs w:val="26"/>
        </w:rPr>
        <w:t xml:space="preserve"> Определение пассажирочасов ожидания</w:t>
      </w:r>
    </w:p>
    <w:p w:rsidR="00027FF4" w:rsidRPr="00027FF4" w:rsidRDefault="00027FF4" w:rsidP="00A4573B">
      <w:pPr>
        <w:spacing w:line="360" w:lineRule="auto"/>
        <w:ind w:firstLine="426"/>
        <w:jc w:val="both"/>
        <w:rPr>
          <w:szCs w:val="29"/>
        </w:rPr>
      </w:pPr>
      <w:r w:rsidRPr="00027FF4">
        <w:rPr>
          <w:szCs w:val="29"/>
        </w:rPr>
        <w:lastRenderedPageBreak/>
        <w:t xml:space="preserve">Площади незаштрихованных прямоугольников </w:t>
      </w:r>
      <w:r w:rsidR="00D97A97">
        <w:rPr>
          <w:szCs w:val="29"/>
        </w:rPr>
        <w:t>имеют вид</w:t>
      </w:r>
      <w:r w:rsidRPr="00027FF4">
        <w:rPr>
          <w:szCs w:val="29"/>
        </w:rPr>
        <w:t>:</w:t>
      </w:r>
    </w:p>
    <w:p w:rsidR="00027FF4" w:rsidRPr="00027FF4" w:rsidRDefault="00D97A97" w:rsidP="004D351F">
      <w:pPr>
        <w:spacing w:line="360" w:lineRule="auto"/>
        <w:jc w:val="center"/>
        <w:rPr>
          <w:szCs w:val="29"/>
        </w:rPr>
      </w:pPr>
      <w:r w:rsidRPr="00027FF4">
        <w:rPr>
          <w:position w:val="-12"/>
          <w:szCs w:val="29"/>
        </w:rPr>
        <w:object w:dxaOrig="3780" w:dyaOrig="400">
          <v:shape id="_x0000_i1347" type="#_x0000_t75" style="width:189.65pt;height:19.25pt" o:ole="">
            <v:imagedata r:id="rId646" o:title=""/>
          </v:shape>
          <o:OLEObject Type="Embed" ProgID="Equation.3" ShapeID="_x0000_i1347" DrawAspect="Content" ObjectID="_1497864031" r:id="rId647"/>
        </w:object>
      </w:r>
      <w:r w:rsidR="00027FF4" w:rsidRPr="00027FF4">
        <w:rPr>
          <w:szCs w:val="29"/>
        </w:rPr>
        <w:t>;</w:t>
      </w:r>
    </w:p>
    <w:p w:rsidR="00027FF4" w:rsidRPr="00027FF4" w:rsidRDefault="00D97A97" w:rsidP="004D351F">
      <w:pPr>
        <w:spacing w:line="360" w:lineRule="auto"/>
        <w:jc w:val="center"/>
        <w:rPr>
          <w:szCs w:val="29"/>
        </w:rPr>
      </w:pPr>
      <w:r w:rsidRPr="00D97A97">
        <w:rPr>
          <w:position w:val="-12"/>
          <w:szCs w:val="29"/>
        </w:rPr>
        <w:object w:dxaOrig="2120" w:dyaOrig="400">
          <v:shape id="_x0000_i1348" type="#_x0000_t75" style="width:106.5pt;height:19.25pt" o:ole="">
            <v:imagedata r:id="rId648" o:title=""/>
          </v:shape>
          <o:OLEObject Type="Embed" ProgID="Equation.3" ShapeID="_x0000_i1348" DrawAspect="Content" ObjectID="_1497864032" r:id="rId649"/>
        </w:object>
      </w:r>
      <w:r w:rsidR="00027FF4" w:rsidRPr="00027FF4">
        <w:rPr>
          <w:szCs w:val="29"/>
        </w:rPr>
        <w:t>;</w:t>
      </w:r>
    </w:p>
    <w:p w:rsidR="004D351F" w:rsidRDefault="004D351F" w:rsidP="004D351F">
      <w:pPr>
        <w:spacing w:line="360" w:lineRule="auto"/>
        <w:jc w:val="center"/>
        <w:rPr>
          <w:szCs w:val="29"/>
        </w:rPr>
      </w:pPr>
      <w:r w:rsidRPr="004D351F">
        <w:rPr>
          <w:position w:val="-12"/>
          <w:szCs w:val="29"/>
        </w:rPr>
        <w:object w:dxaOrig="2160" w:dyaOrig="400">
          <v:shape id="_x0000_i1349" type="#_x0000_t75" style="width:108.5pt;height:19.25pt" o:ole="">
            <v:imagedata r:id="rId650" o:title=""/>
          </v:shape>
          <o:OLEObject Type="Embed" ProgID="Equation.3" ShapeID="_x0000_i1349" DrawAspect="Content" ObjectID="_1497864033" r:id="rId651"/>
        </w:object>
      </w:r>
      <w:r w:rsidR="00027FF4" w:rsidRPr="00027FF4">
        <w:rPr>
          <w:szCs w:val="29"/>
        </w:rPr>
        <w:t xml:space="preserve">; </w:t>
      </w:r>
      <w:r w:rsidR="00027FF4" w:rsidRPr="00027FF4">
        <w:rPr>
          <w:szCs w:val="29"/>
        </w:rPr>
        <w:object w:dxaOrig="200" w:dyaOrig="380">
          <v:shape id="_x0000_i1350" type="#_x0000_t75" style="width:10.15pt;height:18.25pt" o:ole="">
            <v:imagedata r:id="rId652" o:title=""/>
          </v:shape>
          <o:OLEObject Type="Embed" ProgID="Equation.3" ShapeID="_x0000_i1350" DrawAspect="Content" ObjectID="_1497864034" r:id="rId653"/>
        </w:object>
      </w:r>
      <w:r w:rsidR="00027FF4" w:rsidRPr="00027FF4">
        <w:rPr>
          <w:szCs w:val="29"/>
        </w:rPr>
        <w:object w:dxaOrig="200" w:dyaOrig="380">
          <v:shape id="_x0000_i1351" type="#_x0000_t75" style="width:10.15pt;height:18.25pt" o:ole="">
            <v:imagedata r:id="rId652" o:title=""/>
          </v:shape>
          <o:OLEObject Type="Embed" ProgID="Equation.3" ShapeID="_x0000_i1351" DrawAspect="Content" ObjectID="_1497864035" r:id="rId654"/>
        </w:object>
      </w:r>
      <w:r w:rsidRPr="00BC1C99">
        <w:rPr>
          <w:position w:val="-12"/>
        </w:rPr>
        <w:object w:dxaOrig="2340" w:dyaOrig="400">
          <v:shape id="_x0000_i1352" type="#_x0000_t75" style="width:116.6pt;height:19.25pt" o:ole="">
            <v:imagedata r:id="rId655" o:title=""/>
          </v:shape>
          <o:OLEObject Type="Embed" ProgID="Equation.3" ShapeID="_x0000_i1352" DrawAspect="Content" ObjectID="_1497864036" r:id="rId656"/>
        </w:object>
      </w:r>
      <w:r>
        <w:t>.</w:t>
      </w:r>
    </w:p>
    <w:p w:rsidR="00027FF4" w:rsidRPr="00027FF4" w:rsidRDefault="00027FF4" w:rsidP="004D351F">
      <w:pPr>
        <w:spacing w:line="360" w:lineRule="auto"/>
        <w:ind w:firstLine="425"/>
        <w:jc w:val="both"/>
        <w:rPr>
          <w:szCs w:val="29"/>
        </w:rPr>
      </w:pPr>
      <w:r w:rsidRPr="00027FF4">
        <w:rPr>
          <w:szCs w:val="29"/>
        </w:rPr>
        <w:t xml:space="preserve">Общая площадь </w:t>
      </w:r>
      <w:r w:rsidR="004D351F" w:rsidRPr="004D351F">
        <w:rPr>
          <w:position w:val="-12"/>
          <w:szCs w:val="29"/>
        </w:rPr>
        <w:object w:dxaOrig="380" w:dyaOrig="400">
          <v:shape id="_x0000_i1353" type="#_x0000_t75" style="width:18.25pt;height:19.25pt" o:ole="">
            <v:imagedata r:id="rId657" o:title=""/>
          </v:shape>
          <o:OLEObject Type="Embed" ProgID="Equation.3" ShapeID="_x0000_i1353" DrawAspect="Content" ObjectID="_1497864037" r:id="rId658"/>
        </w:object>
      </w:r>
      <w:r w:rsidRPr="00027FF4">
        <w:rPr>
          <w:szCs w:val="29"/>
        </w:rPr>
        <w:t xml:space="preserve"> определится как</w:t>
      </w:r>
    </w:p>
    <w:p w:rsidR="00027FF4" w:rsidRPr="00027FF4" w:rsidRDefault="00027FF4" w:rsidP="004D351F">
      <w:pPr>
        <w:spacing w:line="360" w:lineRule="auto"/>
        <w:ind w:firstLine="425"/>
        <w:jc w:val="right"/>
        <w:rPr>
          <w:szCs w:val="29"/>
        </w:rPr>
      </w:pPr>
      <w:r w:rsidRPr="00027FF4">
        <w:rPr>
          <w:szCs w:val="29"/>
        </w:rPr>
        <w:t xml:space="preserve"> </w:t>
      </w:r>
      <w:r w:rsidR="004D351F" w:rsidRPr="004D351F">
        <w:rPr>
          <w:position w:val="-12"/>
          <w:szCs w:val="29"/>
        </w:rPr>
        <w:object w:dxaOrig="5160" w:dyaOrig="400">
          <v:shape id="_x0000_i1354" type="#_x0000_t75" style="width:258.1pt;height:19.25pt" o:ole="">
            <v:imagedata r:id="rId659" o:title=""/>
          </v:shape>
          <o:OLEObject Type="Embed" ProgID="Equation.3" ShapeID="_x0000_i1354" DrawAspect="Content" ObjectID="_1497864038" r:id="rId660"/>
        </w:object>
      </w:r>
      <w:r w:rsidR="004D351F">
        <w:rPr>
          <w:szCs w:val="29"/>
        </w:rPr>
        <w:t xml:space="preserve">.                    </w:t>
      </w:r>
      <w:r w:rsidRPr="00027FF4">
        <w:rPr>
          <w:szCs w:val="29"/>
        </w:rPr>
        <w:t>(12.</w:t>
      </w:r>
      <w:r w:rsidR="004D351F">
        <w:rPr>
          <w:szCs w:val="29"/>
        </w:rPr>
        <w:t>3</w:t>
      </w:r>
      <w:r w:rsidRPr="00027FF4">
        <w:rPr>
          <w:szCs w:val="29"/>
        </w:rPr>
        <w:t>)</w:t>
      </w:r>
    </w:p>
    <w:p w:rsidR="00027FF4" w:rsidRPr="00027FF4" w:rsidRDefault="00027FF4" w:rsidP="004D351F">
      <w:pPr>
        <w:tabs>
          <w:tab w:val="center" w:pos="4820"/>
        </w:tabs>
        <w:spacing w:line="276" w:lineRule="auto"/>
        <w:ind w:firstLine="425"/>
        <w:jc w:val="both"/>
        <w:rPr>
          <w:szCs w:val="29"/>
        </w:rPr>
      </w:pPr>
      <w:r w:rsidRPr="00027FF4">
        <w:rPr>
          <w:szCs w:val="29"/>
        </w:rPr>
        <w:t>Тогда</w:t>
      </w:r>
      <w:r w:rsidR="004D351F">
        <w:rPr>
          <w:szCs w:val="29"/>
        </w:rPr>
        <w:tab/>
      </w:r>
      <w:r w:rsidR="004D351F" w:rsidRPr="00027FF4">
        <w:rPr>
          <w:position w:val="-34"/>
          <w:szCs w:val="29"/>
        </w:rPr>
        <w:object w:dxaOrig="2860" w:dyaOrig="800">
          <v:shape id="_x0000_i1355" type="#_x0000_t75" style="width:143pt;height:40.05pt" o:ole="">
            <v:imagedata r:id="rId661" o:title=""/>
          </v:shape>
          <o:OLEObject Type="Embed" ProgID="Equation.3" ShapeID="_x0000_i1355" DrawAspect="Content" ObjectID="_1497864039" r:id="rId662"/>
        </w:object>
      </w:r>
      <w:r w:rsidR="004D351F">
        <w:rPr>
          <w:szCs w:val="29"/>
        </w:rPr>
        <w:t>;</w:t>
      </w:r>
    </w:p>
    <w:p w:rsidR="00027FF4" w:rsidRPr="00027FF4" w:rsidRDefault="004D351F" w:rsidP="004D351F">
      <w:pPr>
        <w:spacing w:line="360" w:lineRule="auto"/>
        <w:jc w:val="center"/>
        <w:rPr>
          <w:szCs w:val="29"/>
        </w:rPr>
      </w:pPr>
      <w:r w:rsidRPr="00027FF4">
        <w:rPr>
          <w:position w:val="-34"/>
          <w:szCs w:val="29"/>
        </w:rPr>
        <w:object w:dxaOrig="6180" w:dyaOrig="800">
          <v:shape id="_x0000_i1356" type="#_x0000_t75" style="width:309.8pt;height:40.05pt" o:ole="">
            <v:imagedata r:id="rId663" o:title=""/>
          </v:shape>
          <o:OLEObject Type="Embed" ProgID="Equation.3" ShapeID="_x0000_i1356" DrawAspect="Content" ObjectID="_1497864040" r:id="rId664"/>
        </w:object>
      </w:r>
      <w:r>
        <w:rPr>
          <w:szCs w:val="29"/>
        </w:rPr>
        <w:t>.</w:t>
      </w:r>
    </w:p>
    <w:p w:rsidR="00027FF4" w:rsidRPr="00027FF4" w:rsidRDefault="00027FF4" w:rsidP="004D351F">
      <w:pPr>
        <w:tabs>
          <w:tab w:val="center" w:pos="4820"/>
        </w:tabs>
        <w:spacing w:line="360" w:lineRule="auto"/>
        <w:ind w:firstLine="425"/>
        <w:jc w:val="both"/>
        <w:rPr>
          <w:szCs w:val="29"/>
        </w:rPr>
      </w:pPr>
      <w:r w:rsidRPr="00027FF4">
        <w:rPr>
          <w:szCs w:val="29"/>
        </w:rPr>
        <w:t>Откуда</w:t>
      </w:r>
      <w:r w:rsidR="004D351F">
        <w:rPr>
          <w:szCs w:val="29"/>
        </w:rPr>
        <w:tab/>
      </w:r>
      <w:r w:rsidR="004D351F" w:rsidRPr="004D351F">
        <w:rPr>
          <w:position w:val="-34"/>
          <w:szCs w:val="29"/>
        </w:rPr>
        <w:object w:dxaOrig="2620" w:dyaOrig="800">
          <v:shape id="_x0000_i1357" type="#_x0000_t75" style="width:130.3pt;height:40.05pt" o:ole="">
            <v:imagedata r:id="rId665" o:title=""/>
          </v:shape>
          <o:OLEObject Type="Embed" ProgID="Equation.3" ShapeID="_x0000_i1357" DrawAspect="Content" ObjectID="_1497864041" r:id="rId666"/>
        </w:object>
      </w:r>
    </w:p>
    <w:p w:rsidR="00027FF4" w:rsidRPr="00027FF4" w:rsidRDefault="004D351F" w:rsidP="004D351F">
      <w:pPr>
        <w:tabs>
          <w:tab w:val="center" w:pos="4820"/>
          <w:tab w:val="right" w:pos="9638"/>
        </w:tabs>
        <w:spacing w:line="360" w:lineRule="auto"/>
        <w:jc w:val="both"/>
        <w:rPr>
          <w:szCs w:val="29"/>
        </w:rPr>
      </w:pPr>
      <w:r>
        <w:rPr>
          <w:szCs w:val="29"/>
        </w:rPr>
        <w:t xml:space="preserve"> </w:t>
      </w:r>
      <w:r>
        <w:rPr>
          <w:szCs w:val="29"/>
        </w:rPr>
        <w:tab/>
      </w:r>
      <w:r w:rsidRPr="004D351F">
        <w:rPr>
          <w:position w:val="-34"/>
          <w:szCs w:val="29"/>
        </w:rPr>
        <w:object w:dxaOrig="2659" w:dyaOrig="800">
          <v:shape id="_x0000_i1358" type="#_x0000_t75" style="width:132.35pt;height:40.05pt" o:ole="">
            <v:imagedata r:id="rId667" o:title=""/>
          </v:shape>
          <o:OLEObject Type="Embed" ProgID="Equation.3" ShapeID="_x0000_i1358" DrawAspect="Content" ObjectID="_1497864042" r:id="rId668"/>
        </w:object>
      </w:r>
      <w:r w:rsidR="00027FF4" w:rsidRPr="00027FF4">
        <w:rPr>
          <w:szCs w:val="29"/>
        </w:rPr>
        <w:t xml:space="preserve"> </w:t>
      </w:r>
      <w:r>
        <w:rPr>
          <w:szCs w:val="29"/>
        </w:rPr>
        <w:t>.</w:t>
      </w:r>
      <w:r>
        <w:rPr>
          <w:szCs w:val="29"/>
        </w:rPr>
        <w:tab/>
      </w:r>
      <w:r w:rsidR="00027FF4" w:rsidRPr="00027FF4">
        <w:rPr>
          <w:szCs w:val="29"/>
        </w:rPr>
        <w:t>(12.</w:t>
      </w:r>
      <w:r>
        <w:rPr>
          <w:szCs w:val="29"/>
        </w:rPr>
        <w:t>4</w:t>
      </w:r>
      <w:r w:rsidR="00027FF4" w:rsidRPr="00027FF4">
        <w:rPr>
          <w:szCs w:val="29"/>
        </w:rPr>
        <w:t>)</w:t>
      </w:r>
    </w:p>
    <w:p w:rsidR="00027FF4" w:rsidRPr="00027FF4" w:rsidRDefault="00027FF4" w:rsidP="00027FF4">
      <w:pPr>
        <w:ind w:firstLine="425"/>
        <w:jc w:val="both"/>
        <w:rPr>
          <w:szCs w:val="29"/>
        </w:rPr>
      </w:pPr>
      <w:r w:rsidRPr="00027FF4">
        <w:rPr>
          <w:szCs w:val="29"/>
        </w:rPr>
        <w:t>Подставим значения из (12.</w:t>
      </w:r>
      <w:r w:rsidR="004D351F">
        <w:rPr>
          <w:szCs w:val="29"/>
        </w:rPr>
        <w:t>4</w:t>
      </w:r>
      <w:r w:rsidRPr="00027FF4">
        <w:rPr>
          <w:szCs w:val="29"/>
        </w:rPr>
        <w:t>) в (12.</w:t>
      </w:r>
      <w:r w:rsidR="004D351F">
        <w:rPr>
          <w:szCs w:val="29"/>
        </w:rPr>
        <w:t>3</w:t>
      </w:r>
      <w:r w:rsidRPr="00027FF4">
        <w:rPr>
          <w:szCs w:val="29"/>
        </w:rPr>
        <w:t xml:space="preserve">) и определи значение </w:t>
      </w:r>
      <w:r w:rsidR="004D351F" w:rsidRPr="004D351F">
        <w:rPr>
          <w:position w:val="-12"/>
          <w:szCs w:val="29"/>
        </w:rPr>
        <w:object w:dxaOrig="380" w:dyaOrig="400">
          <v:shape id="_x0000_i1359" type="#_x0000_t75" style="width:18.25pt;height:19.25pt" o:ole="">
            <v:imagedata r:id="rId669" o:title=""/>
          </v:shape>
          <o:OLEObject Type="Embed" ProgID="Equation.3" ShapeID="_x0000_i1359" DrawAspect="Content" ObjectID="_1497864043" r:id="rId670"/>
        </w:object>
      </w:r>
      <w:r w:rsidRPr="00027FF4">
        <w:rPr>
          <w:szCs w:val="29"/>
        </w:rPr>
        <w:t xml:space="preserve">. </w:t>
      </w:r>
    </w:p>
    <w:p w:rsidR="00027FF4" w:rsidRPr="00027FF4" w:rsidRDefault="00B01924" w:rsidP="00027FF4">
      <w:pPr>
        <w:ind w:firstLine="425"/>
        <w:jc w:val="both"/>
        <w:rPr>
          <w:szCs w:val="29"/>
        </w:rPr>
      </w:pPr>
      <w:r>
        <w:rPr>
          <w:szCs w:val="29"/>
        </w:rPr>
        <w:t>Суммарные минимальные пассажироч</w:t>
      </w:r>
      <w:r w:rsidR="00027FF4" w:rsidRPr="00027FF4">
        <w:rPr>
          <w:szCs w:val="29"/>
        </w:rPr>
        <w:t>асы ожидания для заданных схем прокладки:</w:t>
      </w:r>
    </w:p>
    <w:p w:rsidR="00027FF4" w:rsidRPr="00027FF4" w:rsidRDefault="00A4573B" w:rsidP="00B01924">
      <w:pPr>
        <w:spacing w:line="360" w:lineRule="auto"/>
        <w:jc w:val="center"/>
        <w:rPr>
          <w:szCs w:val="29"/>
        </w:rPr>
      </w:pPr>
      <w:r w:rsidRPr="00B01924">
        <w:rPr>
          <w:position w:val="-28"/>
          <w:szCs w:val="29"/>
        </w:rPr>
        <w:object w:dxaOrig="6220" w:dyaOrig="740">
          <v:shape id="_x0000_i1360" type="#_x0000_t75" style="width:310.8pt;height:34.5pt" o:ole="">
            <v:imagedata r:id="rId671" o:title="" croptop="5021f"/>
          </v:shape>
          <o:OLEObject Type="Embed" ProgID="Equation.3" ShapeID="_x0000_i1360" DrawAspect="Content" ObjectID="_1497864044" r:id="rId672"/>
        </w:object>
      </w:r>
      <w:r w:rsidR="00B01924">
        <w:rPr>
          <w:szCs w:val="29"/>
        </w:rPr>
        <w:t>;</w:t>
      </w:r>
    </w:p>
    <w:p w:rsidR="00027FF4" w:rsidRPr="00027FF4" w:rsidRDefault="00B01924" w:rsidP="00B01924">
      <w:pPr>
        <w:spacing w:line="360" w:lineRule="auto"/>
        <w:jc w:val="center"/>
        <w:rPr>
          <w:szCs w:val="29"/>
        </w:rPr>
      </w:pPr>
      <w:r w:rsidRPr="00B01924">
        <w:rPr>
          <w:position w:val="-28"/>
          <w:szCs w:val="29"/>
        </w:rPr>
        <w:object w:dxaOrig="6259" w:dyaOrig="740">
          <v:shape id="_x0000_i1361" type="#_x0000_t75" style="width:313.35pt;height:36.5pt" o:ole="">
            <v:imagedata r:id="rId673" o:title=""/>
          </v:shape>
          <o:OLEObject Type="Embed" ProgID="Equation.3" ShapeID="_x0000_i1361" DrawAspect="Content" ObjectID="_1497864045" r:id="rId674"/>
        </w:object>
      </w:r>
      <w:r>
        <w:rPr>
          <w:szCs w:val="29"/>
        </w:rPr>
        <w:t>.</w:t>
      </w:r>
    </w:p>
    <w:p w:rsidR="00027FF4" w:rsidRPr="00027FF4" w:rsidRDefault="00027FF4" w:rsidP="00B01924">
      <w:pPr>
        <w:tabs>
          <w:tab w:val="center" w:pos="4820"/>
        </w:tabs>
        <w:spacing w:line="360" w:lineRule="auto"/>
        <w:ind w:firstLine="425"/>
        <w:jc w:val="both"/>
        <w:rPr>
          <w:szCs w:val="29"/>
        </w:rPr>
      </w:pPr>
      <w:r w:rsidRPr="00027FF4">
        <w:rPr>
          <w:szCs w:val="29"/>
        </w:rPr>
        <w:t>Откуда</w:t>
      </w:r>
      <w:r w:rsidR="00B01924">
        <w:rPr>
          <w:szCs w:val="29"/>
        </w:rPr>
        <w:tab/>
      </w:r>
      <w:r w:rsidRPr="00027FF4">
        <w:rPr>
          <w:szCs w:val="29"/>
        </w:rPr>
        <w:t xml:space="preserve"> </w:t>
      </w:r>
      <w:r w:rsidR="00B01924" w:rsidRPr="00B01924">
        <w:rPr>
          <w:position w:val="-16"/>
          <w:szCs w:val="29"/>
        </w:rPr>
        <w:object w:dxaOrig="3820" w:dyaOrig="499">
          <v:shape id="_x0000_i1362" type="#_x0000_t75" style="width:190.65pt;height:25.35pt" o:ole="">
            <v:imagedata r:id="rId675" o:title=""/>
          </v:shape>
          <o:OLEObject Type="Embed" ProgID="Equation.3" ShapeID="_x0000_i1362" DrawAspect="Content" ObjectID="_1497864046" r:id="rId676"/>
        </w:object>
      </w:r>
      <w:r w:rsidR="00B01924">
        <w:rPr>
          <w:szCs w:val="29"/>
        </w:rPr>
        <w:t>.</w:t>
      </w:r>
    </w:p>
    <w:p w:rsidR="00027FF4" w:rsidRPr="00027FF4" w:rsidRDefault="00027FF4" w:rsidP="00027FF4">
      <w:pPr>
        <w:ind w:firstLine="425"/>
        <w:jc w:val="both"/>
        <w:rPr>
          <w:szCs w:val="29"/>
        </w:rPr>
      </w:pPr>
      <w:r w:rsidRPr="00027FF4">
        <w:rPr>
          <w:szCs w:val="29"/>
        </w:rPr>
        <w:t xml:space="preserve">Наиболее эффективен тот вариант прокладки пригородных поездов, где пассажирочасы ожидания меньше. </w:t>
      </w:r>
    </w:p>
    <w:p w:rsidR="00027FF4" w:rsidRPr="00C50974" w:rsidRDefault="00027FF4" w:rsidP="00027FF4">
      <w:pPr>
        <w:ind w:firstLine="425"/>
        <w:jc w:val="both"/>
        <w:rPr>
          <w:sz w:val="27"/>
          <w:szCs w:val="29"/>
        </w:rPr>
      </w:pPr>
    </w:p>
    <w:p w:rsidR="00027FF4" w:rsidRPr="00027FF4" w:rsidRDefault="00B01924" w:rsidP="00B01924">
      <w:pPr>
        <w:spacing w:line="360" w:lineRule="auto"/>
        <w:jc w:val="center"/>
        <w:rPr>
          <w:szCs w:val="29"/>
        </w:rPr>
      </w:pPr>
      <w:r>
        <w:rPr>
          <w:szCs w:val="29"/>
        </w:rPr>
        <w:t>КОНТРОЛЬНЫЕ ВОПРОСЫ</w:t>
      </w:r>
    </w:p>
    <w:p w:rsidR="00027FF4" w:rsidRPr="00027FF4" w:rsidRDefault="00027FF4" w:rsidP="00027FF4">
      <w:pPr>
        <w:numPr>
          <w:ilvl w:val="0"/>
          <w:numId w:val="38"/>
        </w:numPr>
        <w:tabs>
          <w:tab w:val="clear" w:pos="2274"/>
        </w:tabs>
        <w:ind w:left="0" w:firstLine="425"/>
        <w:jc w:val="both"/>
        <w:rPr>
          <w:szCs w:val="29"/>
        </w:rPr>
      </w:pPr>
      <w:r w:rsidRPr="00027FF4">
        <w:rPr>
          <w:szCs w:val="29"/>
        </w:rPr>
        <w:t>Почему для определения минимума пассажирочасов ожидания находят максимум незаштрихованных фигур?</w:t>
      </w:r>
    </w:p>
    <w:p w:rsidR="00027FF4" w:rsidRPr="00027FF4" w:rsidRDefault="00027FF4" w:rsidP="00027FF4">
      <w:pPr>
        <w:numPr>
          <w:ilvl w:val="0"/>
          <w:numId w:val="38"/>
        </w:numPr>
        <w:tabs>
          <w:tab w:val="clear" w:pos="2274"/>
          <w:tab w:val="num" w:pos="709"/>
        </w:tabs>
        <w:ind w:left="0" w:firstLine="425"/>
        <w:jc w:val="both"/>
        <w:rPr>
          <w:szCs w:val="29"/>
        </w:rPr>
      </w:pPr>
      <w:r w:rsidRPr="00027FF4">
        <w:rPr>
          <w:szCs w:val="29"/>
        </w:rPr>
        <w:t xml:space="preserve">В каких единицах измеряются полученные значения </w:t>
      </w:r>
      <w:r w:rsidR="00C50974" w:rsidRPr="00C50974">
        <w:rPr>
          <w:position w:val="-12"/>
          <w:szCs w:val="29"/>
        </w:rPr>
        <w:object w:dxaOrig="220" w:dyaOrig="400">
          <v:shape id="_x0000_i1363" type="#_x0000_t75" style="width:11.65pt;height:20.8pt" o:ole="">
            <v:imagedata r:id="rId677" o:title=""/>
          </v:shape>
          <o:OLEObject Type="Embed" ProgID="Equation.3" ShapeID="_x0000_i1363" DrawAspect="Content" ObjectID="_1497864047" r:id="rId678"/>
        </w:object>
      </w:r>
      <w:r w:rsidRPr="00027FF4">
        <w:rPr>
          <w:szCs w:val="29"/>
        </w:rPr>
        <w:t xml:space="preserve"> и </w:t>
      </w:r>
      <w:r w:rsidR="00C50974" w:rsidRPr="00C50974">
        <w:rPr>
          <w:position w:val="-12"/>
          <w:szCs w:val="29"/>
        </w:rPr>
        <w:object w:dxaOrig="260" w:dyaOrig="400">
          <v:shape id="_x0000_i1364" type="#_x0000_t75" style="width:13.7pt;height:20.8pt" o:ole="">
            <v:imagedata r:id="rId679" o:title=""/>
          </v:shape>
          <o:OLEObject Type="Embed" ProgID="Equation.3" ShapeID="_x0000_i1364" DrawAspect="Content" ObjectID="_1497864048" r:id="rId680"/>
        </w:object>
      </w:r>
      <w:r w:rsidRPr="00027FF4">
        <w:rPr>
          <w:szCs w:val="29"/>
        </w:rPr>
        <w:t>?</w:t>
      </w:r>
    </w:p>
    <w:p w:rsidR="00027FF4" w:rsidRPr="00A4573B" w:rsidRDefault="00027FF4" w:rsidP="00027FF4">
      <w:pPr>
        <w:ind w:firstLine="425"/>
        <w:jc w:val="both"/>
        <w:rPr>
          <w:sz w:val="12"/>
          <w:szCs w:val="10"/>
        </w:rPr>
      </w:pPr>
    </w:p>
    <w:p w:rsidR="00027FF4" w:rsidRPr="00027FF4" w:rsidRDefault="007C2C88" w:rsidP="00027FF4">
      <w:pPr>
        <w:ind w:firstLine="425"/>
        <w:jc w:val="both"/>
        <w:rPr>
          <w:szCs w:val="29"/>
        </w:rPr>
      </w:pPr>
      <w:r w:rsidRPr="00C50974">
        <w:rPr>
          <w:i/>
          <w:szCs w:val="29"/>
        </w:rPr>
        <w:t xml:space="preserve">Рекомендуемая </w:t>
      </w:r>
      <w:r w:rsidR="00027FF4" w:rsidRPr="00C50974">
        <w:rPr>
          <w:i/>
          <w:szCs w:val="29"/>
        </w:rPr>
        <w:t>литература:</w:t>
      </w:r>
      <w:r w:rsidR="00027FF4" w:rsidRPr="00027FF4">
        <w:rPr>
          <w:szCs w:val="29"/>
        </w:rPr>
        <w:t xml:space="preserve"> [1</w:t>
      </w:r>
      <w:r w:rsidR="00C50974">
        <w:rPr>
          <w:szCs w:val="29"/>
        </w:rPr>
        <w:t>–</w:t>
      </w:r>
      <w:r w:rsidR="00027FF4" w:rsidRPr="00027FF4">
        <w:rPr>
          <w:szCs w:val="29"/>
        </w:rPr>
        <w:t>5, 8</w:t>
      </w:r>
      <w:r w:rsidR="00C50974">
        <w:rPr>
          <w:szCs w:val="29"/>
        </w:rPr>
        <w:t>–</w:t>
      </w:r>
      <w:r w:rsidR="00027FF4" w:rsidRPr="00027FF4">
        <w:rPr>
          <w:szCs w:val="29"/>
        </w:rPr>
        <w:t>11, 14, 17].</w:t>
      </w:r>
    </w:p>
    <w:p w:rsidR="00027FF4" w:rsidRPr="00027FF4" w:rsidRDefault="00C11CAE" w:rsidP="00C11CAE">
      <w:pPr>
        <w:pStyle w:val="1"/>
      </w:pPr>
      <w:bookmarkStart w:id="74" w:name="_Toc424049033"/>
      <w:r w:rsidRPr="00027FF4">
        <w:rPr>
          <w:caps w:val="0"/>
        </w:rPr>
        <w:lastRenderedPageBreak/>
        <w:t xml:space="preserve">Лекция </w:t>
      </w:r>
      <w:r w:rsidR="00027FF4" w:rsidRPr="00027FF4">
        <w:t>13</w:t>
      </w:r>
      <w:r w:rsidRPr="0060739A">
        <w:br/>
      </w:r>
      <w:r w:rsidR="00027FF4" w:rsidRPr="00027FF4">
        <w:t xml:space="preserve">Построение графика оборота </w:t>
      </w:r>
      <w:r w:rsidRPr="0060739A">
        <w:br/>
      </w:r>
      <w:r w:rsidR="00027FF4" w:rsidRPr="00027FF4">
        <w:t>пригородных составов</w:t>
      </w:r>
      <w:bookmarkEnd w:id="74"/>
    </w:p>
    <w:p w:rsidR="00027FF4" w:rsidRPr="00C11CAE" w:rsidRDefault="0060739A" w:rsidP="00C11CAE">
      <w:pPr>
        <w:spacing w:line="276" w:lineRule="auto"/>
        <w:jc w:val="center"/>
        <w:rPr>
          <w:i/>
          <w:sz w:val="26"/>
          <w:szCs w:val="26"/>
        </w:rPr>
      </w:pPr>
      <w:r>
        <w:rPr>
          <w:i/>
          <w:sz w:val="26"/>
          <w:szCs w:val="26"/>
        </w:rPr>
        <w:t>План</w:t>
      </w:r>
    </w:p>
    <w:p w:rsidR="00027FF4" w:rsidRPr="00C11CAE" w:rsidRDefault="00C11CAE" w:rsidP="00027FF4">
      <w:pPr>
        <w:tabs>
          <w:tab w:val="left" w:pos="425"/>
        </w:tabs>
        <w:ind w:firstLine="425"/>
        <w:jc w:val="both"/>
        <w:rPr>
          <w:i/>
          <w:sz w:val="26"/>
          <w:szCs w:val="26"/>
        </w:rPr>
      </w:pPr>
      <w:r w:rsidRPr="0060739A">
        <w:rPr>
          <w:i/>
          <w:sz w:val="26"/>
          <w:szCs w:val="26"/>
        </w:rPr>
        <w:t>13</w:t>
      </w:r>
      <w:r>
        <w:rPr>
          <w:i/>
          <w:sz w:val="26"/>
          <w:szCs w:val="26"/>
        </w:rPr>
        <w:t>.</w:t>
      </w:r>
      <w:r w:rsidR="00027FF4" w:rsidRPr="00C11CAE">
        <w:rPr>
          <w:i/>
          <w:sz w:val="26"/>
          <w:szCs w:val="26"/>
        </w:rPr>
        <w:t>1. Построение графика оборота пригородных составов.</w:t>
      </w:r>
    </w:p>
    <w:p w:rsidR="00027FF4" w:rsidRPr="0060739A" w:rsidRDefault="00C11CAE" w:rsidP="00027FF4">
      <w:pPr>
        <w:tabs>
          <w:tab w:val="left" w:pos="425"/>
        </w:tabs>
        <w:ind w:firstLine="425"/>
        <w:jc w:val="both"/>
        <w:rPr>
          <w:i/>
          <w:sz w:val="26"/>
          <w:szCs w:val="26"/>
        </w:rPr>
      </w:pPr>
      <w:r>
        <w:rPr>
          <w:i/>
          <w:sz w:val="26"/>
          <w:szCs w:val="26"/>
        </w:rPr>
        <w:t>13.</w:t>
      </w:r>
      <w:r w:rsidR="00027FF4" w:rsidRPr="00C11CAE">
        <w:rPr>
          <w:i/>
          <w:sz w:val="26"/>
          <w:szCs w:val="26"/>
        </w:rPr>
        <w:t>2. Расчет числа составов.</w:t>
      </w:r>
    </w:p>
    <w:p w:rsidR="00C11CAE" w:rsidRPr="0060739A" w:rsidRDefault="00C11CAE" w:rsidP="00027FF4">
      <w:pPr>
        <w:tabs>
          <w:tab w:val="left" w:pos="425"/>
        </w:tabs>
        <w:ind w:firstLine="425"/>
        <w:jc w:val="both"/>
        <w:rPr>
          <w:i/>
          <w:sz w:val="26"/>
          <w:szCs w:val="26"/>
        </w:rPr>
      </w:pPr>
    </w:p>
    <w:p w:rsidR="00027FF4" w:rsidRPr="00027FF4" w:rsidRDefault="00027FF4" w:rsidP="00C11CAE">
      <w:pPr>
        <w:pStyle w:val="2"/>
      </w:pPr>
      <w:bookmarkStart w:id="75" w:name="_Toc424049034"/>
      <w:r w:rsidRPr="00027FF4">
        <w:t>13.1.Технология обработки пригородных составов</w:t>
      </w:r>
      <w:bookmarkEnd w:id="75"/>
    </w:p>
    <w:p w:rsidR="00027FF4" w:rsidRPr="00027FF4" w:rsidRDefault="00027FF4" w:rsidP="00027FF4">
      <w:pPr>
        <w:tabs>
          <w:tab w:val="left" w:pos="425"/>
        </w:tabs>
        <w:ind w:firstLine="425"/>
        <w:jc w:val="both"/>
        <w:rPr>
          <w:szCs w:val="29"/>
        </w:rPr>
      </w:pPr>
      <w:r w:rsidRPr="00027FF4">
        <w:rPr>
          <w:szCs w:val="29"/>
        </w:rPr>
        <w:t>Обработка составов на головных и зонных станциях (подготовка в рейс) определяется видом тяги, используемой на пригородных участках. Простой по обороту электропоездов на головных и зонных станциях зависит от пр</w:t>
      </w:r>
      <w:r w:rsidRPr="00027FF4">
        <w:rPr>
          <w:szCs w:val="29"/>
        </w:rPr>
        <w:t>о</w:t>
      </w:r>
      <w:r w:rsidRPr="00027FF4">
        <w:rPr>
          <w:szCs w:val="29"/>
        </w:rPr>
        <w:t>должительности посадки-высадки пассажиров, одновременно с которыми производится технический осмотр вагонов и переход бригады в голову пое</w:t>
      </w:r>
      <w:r w:rsidRPr="00027FF4">
        <w:rPr>
          <w:szCs w:val="29"/>
        </w:rPr>
        <w:t>з</w:t>
      </w:r>
      <w:r w:rsidRPr="00027FF4">
        <w:rPr>
          <w:szCs w:val="29"/>
        </w:rPr>
        <w:t>да (смена кабины управления). После нескольких рейсов на конечных ста</w:t>
      </w:r>
      <w:r w:rsidRPr="00027FF4">
        <w:rPr>
          <w:szCs w:val="29"/>
        </w:rPr>
        <w:t>н</w:t>
      </w:r>
      <w:r w:rsidRPr="00027FF4">
        <w:rPr>
          <w:szCs w:val="29"/>
        </w:rPr>
        <w:t>циях проводятся сухая уборка вагонов и снабжение туалетов водой. График операций по обороту электропоездов, выполняемых на головных и зонных станциях, представлен на рис.</w:t>
      </w:r>
      <w:r w:rsidR="00C11CAE">
        <w:rPr>
          <w:szCs w:val="29"/>
        </w:rPr>
        <w:t xml:space="preserve"> </w:t>
      </w:r>
      <w:r w:rsidRPr="00027FF4">
        <w:rPr>
          <w:szCs w:val="29"/>
        </w:rPr>
        <w:t xml:space="preserve">13.1. </w:t>
      </w:r>
    </w:p>
    <w:p w:rsidR="00027FF4" w:rsidRPr="00C11CAE" w:rsidRDefault="00027FF4" w:rsidP="00027FF4">
      <w:pPr>
        <w:tabs>
          <w:tab w:val="left" w:pos="425"/>
        </w:tabs>
        <w:ind w:firstLine="425"/>
        <w:jc w:val="both"/>
        <w:rPr>
          <w:sz w:val="21"/>
          <w:szCs w:val="29"/>
        </w:rPr>
      </w:pPr>
    </w:p>
    <w:p w:rsidR="00C11CAE" w:rsidRDefault="00C11CAE" w:rsidP="00C11CAE">
      <w:pPr>
        <w:tabs>
          <w:tab w:val="left" w:pos="425"/>
        </w:tabs>
        <w:spacing w:line="276" w:lineRule="auto"/>
        <w:jc w:val="center"/>
        <w:rPr>
          <w:i/>
          <w:sz w:val="26"/>
          <w:szCs w:val="26"/>
        </w:rPr>
      </w:pPr>
      <w:r w:rsidRPr="00C11CAE">
        <w:rPr>
          <w:sz w:val="26"/>
          <w:szCs w:val="26"/>
        </w:rPr>
        <w:object w:dxaOrig="9629" w:dyaOrig="5467">
          <v:shape id="_x0000_i1365" type="#_x0000_t75" style="width:451.75pt;height:257.05pt" o:ole="">
            <v:imagedata r:id="rId681" o:title=""/>
          </v:shape>
          <o:OLEObject Type="Embed" ProgID="Visio.Drawing.11" ShapeID="_x0000_i1365" DrawAspect="Content" ObjectID="_1497864049" r:id="rId682"/>
        </w:object>
      </w:r>
    </w:p>
    <w:p w:rsidR="00C11CAE" w:rsidRPr="00C11CAE" w:rsidRDefault="00C11CAE" w:rsidP="00C11CAE">
      <w:pPr>
        <w:tabs>
          <w:tab w:val="left" w:pos="425"/>
        </w:tabs>
        <w:ind w:firstLine="426"/>
        <w:rPr>
          <w:sz w:val="26"/>
          <w:szCs w:val="26"/>
        </w:rPr>
      </w:pPr>
      <w:r w:rsidRPr="00C11CAE">
        <w:rPr>
          <w:i/>
          <w:sz w:val="26"/>
          <w:szCs w:val="26"/>
        </w:rPr>
        <w:t>Примечание</w:t>
      </w:r>
      <w:r w:rsidRPr="00C11CAE">
        <w:rPr>
          <w:sz w:val="26"/>
          <w:szCs w:val="26"/>
        </w:rPr>
        <w:t>: в скобках приведено минимальное время на выполнение операций</w:t>
      </w:r>
    </w:p>
    <w:p w:rsidR="00C11CAE" w:rsidRPr="00C11CAE" w:rsidRDefault="00C11CAE" w:rsidP="00C11CAE">
      <w:pPr>
        <w:tabs>
          <w:tab w:val="left" w:pos="425"/>
        </w:tabs>
        <w:jc w:val="center"/>
        <w:rPr>
          <w:sz w:val="12"/>
          <w:szCs w:val="26"/>
        </w:rPr>
      </w:pPr>
    </w:p>
    <w:p w:rsidR="00027FF4" w:rsidRPr="00C11CAE" w:rsidRDefault="00027FF4" w:rsidP="00C11CAE">
      <w:pPr>
        <w:tabs>
          <w:tab w:val="left" w:pos="425"/>
        </w:tabs>
        <w:jc w:val="center"/>
        <w:rPr>
          <w:sz w:val="26"/>
          <w:szCs w:val="26"/>
        </w:rPr>
      </w:pPr>
      <w:r w:rsidRPr="00C11CAE">
        <w:rPr>
          <w:sz w:val="26"/>
          <w:szCs w:val="26"/>
        </w:rPr>
        <w:t>Рис.</w:t>
      </w:r>
      <w:r w:rsidR="00C11CAE">
        <w:rPr>
          <w:sz w:val="26"/>
          <w:szCs w:val="26"/>
        </w:rPr>
        <w:t xml:space="preserve"> </w:t>
      </w:r>
      <w:r w:rsidRPr="00C11CAE">
        <w:rPr>
          <w:sz w:val="26"/>
          <w:szCs w:val="26"/>
        </w:rPr>
        <w:t>13.1</w:t>
      </w:r>
      <w:r w:rsidR="00C11CAE">
        <w:rPr>
          <w:sz w:val="26"/>
          <w:szCs w:val="26"/>
        </w:rPr>
        <w:t>.</w:t>
      </w:r>
      <w:r w:rsidRPr="00C11CAE">
        <w:rPr>
          <w:sz w:val="26"/>
          <w:szCs w:val="26"/>
        </w:rPr>
        <w:t xml:space="preserve"> График операций по обороту пригородных поездов</w:t>
      </w:r>
    </w:p>
    <w:p w:rsidR="00027FF4" w:rsidRPr="00C11CAE" w:rsidRDefault="00027FF4" w:rsidP="00C11CAE">
      <w:pPr>
        <w:tabs>
          <w:tab w:val="left" w:pos="425"/>
        </w:tabs>
        <w:jc w:val="center"/>
        <w:rPr>
          <w:sz w:val="26"/>
          <w:szCs w:val="26"/>
        </w:rPr>
      </w:pPr>
      <w:r w:rsidRPr="00C11CAE">
        <w:rPr>
          <w:sz w:val="26"/>
          <w:szCs w:val="26"/>
        </w:rPr>
        <w:t>на головных и зонных станциях</w:t>
      </w:r>
      <w:r w:rsidR="00C11CAE">
        <w:rPr>
          <w:sz w:val="26"/>
          <w:szCs w:val="26"/>
        </w:rPr>
        <w:t xml:space="preserve"> </w:t>
      </w:r>
    </w:p>
    <w:p w:rsidR="00027FF4" w:rsidRPr="00C11CAE" w:rsidRDefault="00027FF4" w:rsidP="00027FF4">
      <w:pPr>
        <w:tabs>
          <w:tab w:val="left" w:pos="425"/>
        </w:tabs>
        <w:ind w:firstLine="425"/>
        <w:jc w:val="both"/>
        <w:rPr>
          <w:sz w:val="15"/>
          <w:szCs w:val="29"/>
        </w:rPr>
      </w:pPr>
    </w:p>
    <w:p w:rsidR="00027FF4" w:rsidRPr="00027FF4" w:rsidRDefault="00027FF4" w:rsidP="00027FF4">
      <w:pPr>
        <w:tabs>
          <w:tab w:val="left" w:pos="425"/>
        </w:tabs>
        <w:ind w:firstLine="425"/>
        <w:jc w:val="both"/>
        <w:rPr>
          <w:szCs w:val="29"/>
        </w:rPr>
      </w:pPr>
      <w:r w:rsidRPr="00027FF4">
        <w:rPr>
          <w:szCs w:val="29"/>
        </w:rPr>
        <w:t>На пригородных участках со средними и малыми размерами пригоро</w:t>
      </w:r>
      <w:r w:rsidRPr="00027FF4">
        <w:rPr>
          <w:szCs w:val="29"/>
        </w:rPr>
        <w:t>д</w:t>
      </w:r>
      <w:r w:rsidRPr="00027FF4">
        <w:rPr>
          <w:szCs w:val="29"/>
        </w:rPr>
        <w:t>ных перевозок и малодеятельных участках используют дизель-поезда, авт</w:t>
      </w:r>
      <w:r w:rsidRPr="00027FF4">
        <w:rPr>
          <w:szCs w:val="29"/>
        </w:rPr>
        <w:t>о</w:t>
      </w:r>
      <w:r w:rsidRPr="00027FF4">
        <w:rPr>
          <w:szCs w:val="29"/>
        </w:rPr>
        <w:lastRenderedPageBreak/>
        <w:t>мотрисы и пассажирские поезда на локомотивной тяге. В этом случае лок</w:t>
      </w:r>
      <w:r w:rsidRPr="00027FF4">
        <w:rPr>
          <w:szCs w:val="29"/>
        </w:rPr>
        <w:t>о</w:t>
      </w:r>
      <w:r w:rsidRPr="00027FF4">
        <w:rPr>
          <w:szCs w:val="29"/>
        </w:rPr>
        <w:t>мотивные бригады в пунктах приписки и оборота за время стоянки проводят обслуживание в объеме ТО-1 (продолжительность операций 15</w:t>
      </w:r>
      <w:r w:rsidR="00C11CAE">
        <w:rPr>
          <w:szCs w:val="29"/>
        </w:rPr>
        <w:t>–</w:t>
      </w:r>
      <w:r w:rsidRPr="00027FF4">
        <w:rPr>
          <w:szCs w:val="29"/>
        </w:rPr>
        <w:t>20 минут). Внутреннюю сухую уборку выполняют после каждого рейса. Вместе с пер</w:t>
      </w:r>
      <w:r w:rsidRPr="00027FF4">
        <w:rPr>
          <w:szCs w:val="29"/>
        </w:rPr>
        <w:t>е</w:t>
      </w:r>
      <w:r w:rsidRPr="00027FF4">
        <w:rPr>
          <w:szCs w:val="29"/>
        </w:rPr>
        <w:t>цепкой локомотива общая продолжительность подготовки к рейсу составл</w:t>
      </w:r>
      <w:r w:rsidRPr="00027FF4">
        <w:rPr>
          <w:szCs w:val="29"/>
        </w:rPr>
        <w:t>я</w:t>
      </w:r>
      <w:r w:rsidRPr="00027FF4">
        <w:rPr>
          <w:szCs w:val="29"/>
        </w:rPr>
        <w:t>ет около 30 минут.</w:t>
      </w:r>
    </w:p>
    <w:p w:rsidR="00027FF4" w:rsidRPr="00027FF4" w:rsidRDefault="00027FF4" w:rsidP="00027FF4">
      <w:pPr>
        <w:tabs>
          <w:tab w:val="left" w:pos="425"/>
        </w:tabs>
        <w:ind w:firstLine="425"/>
        <w:jc w:val="both"/>
        <w:rPr>
          <w:szCs w:val="29"/>
        </w:rPr>
      </w:pPr>
    </w:p>
    <w:p w:rsidR="00027FF4" w:rsidRPr="00027FF4" w:rsidRDefault="00027FF4" w:rsidP="00C80E5A">
      <w:pPr>
        <w:pStyle w:val="2"/>
      </w:pPr>
      <w:bookmarkStart w:id="76" w:name="_Toc424049035"/>
      <w:r w:rsidRPr="00027FF4">
        <w:t>13.2. Расчет числа составов</w:t>
      </w:r>
      <w:bookmarkEnd w:id="76"/>
    </w:p>
    <w:p w:rsidR="00027FF4" w:rsidRPr="00027FF4" w:rsidRDefault="00027FF4" w:rsidP="00027FF4">
      <w:pPr>
        <w:pStyle w:val="31"/>
        <w:tabs>
          <w:tab w:val="left" w:pos="0"/>
        </w:tabs>
        <w:spacing w:after="0"/>
        <w:ind w:left="0" w:firstLine="425"/>
        <w:jc w:val="both"/>
        <w:rPr>
          <w:sz w:val="29"/>
          <w:szCs w:val="29"/>
        </w:rPr>
      </w:pPr>
      <w:r w:rsidRPr="00027FF4">
        <w:rPr>
          <w:sz w:val="29"/>
          <w:szCs w:val="29"/>
        </w:rPr>
        <w:t>Известно, что общее число составов, необходимых для обеспечения з</w:t>
      </w:r>
      <w:r w:rsidRPr="00027FF4">
        <w:rPr>
          <w:sz w:val="29"/>
          <w:szCs w:val="29"/>
        </w:rPr>
        <w:t>а</w:t>
      </w:r>
      <w:r w:rsidRPr="00027FF4">
        <w:rPr>
          <w:sz w:val="29"/>
          <w:szCs w:val="29"/>
        </w:rPr>
        <w:t>данных размеров движения равно числу составов, находящихся в движении с поездами, простаивающих на головной или зонных станциях. Поскольку пригородное движение носит циклический характер с частотой цикла 24 часа и в ночное время движения поездов не осуществляется, то существует такой момент времени, когда все составы находятся на стациях, т</w:t>
      </w:r>
      <w:r w:rsidR="00C80E5A">
        <w:rPr>
          <w:sz w:val="29"/>
          <w:szCs w:val="29"/>
        </w:rPr>
        <w:t>.</w:t>
      </w:r>
      <w:r w:rsidRPr="00027FF4">
        <w:rPr>
          <w:sz w:val="29"/>
          <w:szCs w:val="29"/>
        </w:rPr>
        <w:t>е</w:t>
      </w:r>
      <w:r w:rsidR="00C80E5A">
        <w:rPr>
          <w:sz w:val="29"/>
          <w:szCs w:val="29"/>
        </w:rPr>
        <w:t>.</w:t>
      </w:r>
      <w:r w:rsidRPr="00027FF4">
        <w:rPr>
          <w:sz w:val="29"/>
          <w:szCs w:val="29"/>
        </w:rPr>
        <w:t xml:space="preserve"> число сост</w:t>
      </w:r>
      <w:r w:rsidRPr="00027FF4">
        <w:rPr>
          <w:sz w:val="29"/>
          <w:szCs w:val="29"/>
        </w:rPr>
        <w:t>а</w:t>
      </w:r>
      <w:r w:rsidRPr="00027FF4">
        <w:rPr>
          <w:sz w:val="29"/>
          <w:szCs w:val="29"/>
        </w:rPr>
        <w:t xml:space="preserve">вов, находящихся в движении, равно 0. Таким образом, чтобы определить потребное число составов, достаточно определить количество «ночующих» на каждой станции пригородного участка составов. А уже затем увязать их в общий оборот. Причем «нитки» графика движения должны быть увязаны в единый график оборота с </w:t>
      </w:r>
      <w:r w:rsidRPr="00027FF4">
        <w:rPr>
          <w:i/>
          <w:sz w:val="29"/>
          <w:szCs w:val="29"/>
        </w:rPr>
        <w:t>минимальным</w:t>
      </w:r>
      <w:r w:rsidRPr="00027FF4">
        <w:rPr>
          <w:sz w:val="29"/>
          <w:szCs w:val="29"/>
        </w:rPr>
        <w:t xml:space="preserve"> числом потребных составов, эк</w:t>
      </w:r>
      <w:r w:rsidRPr="00027FF4">
        <w:rPr>
          <w:sz w:val="29"/>
          <w:szCs w:val="29"/>
        </w:rPr>
        <w:t>с</w:t>
      </w:r>
      <w:r w:rsidRPr="00027FF4">
        <w:rPr>
          <w:sz w:val="29"/>
          <w:szCs w:val="29"/>
        </w:rPr>
        <w:t>плуатируемых на пригородном участке.</w:t>
      </w:r>
    </w:p>
    <w:p w:rsidR="00027FF4" w:rsidRPr="00027FF4" w:rsidRDefault="00027FF4" w:rsidP="00027FF4">
      <w:pPr>
        <w:tabs>
          <w:tab w:val="left" w:pos="425"/>
        </w:tabs>
        <w:ind w:firstLine="425"/>
        <w:jc w:val="both"/>
        <w:rPr>
          <w:szCs w:val="29"/>
        </w:rPr>
      </w:pPr>
      <w:r w:rsidRPr="00027FF4">
        <w:rPr>
          <w:szCs w:val="29"/>
        </w:rPr>
        <w:t>Для определения числа составов обозначим:</w:t>
      </w:r>
    </w:p>
    <w:p w:rsidR="00027FF4" w:rsidRPr="00027FF4" w:rsidRDefault="00C80E5A" w:rsidP="00027FF4">
      <w:pPr>
        <w:tabs>
          <w:tab w:val="left" w:pos="425"/>
        </w:tabs>
        <w:ind w:firstLine="425"/>
        <w:jc w:val="both"/>
        <w:rPr>
          <w:szCs w:val="29"/>
        </w:rPr>
      </w:pPr>
      <w:r w:rsidRPr="00C80E5A">
        <w:rPr>
          <w:position w:val="-16"/>
          <w:szCs w:val="29"/>
        </w:rPr>
        <w:object w:dxaOrig="320" w:dyaOrig="440">
          <v:shape id="_x0000_i1366" type="#_x0000_t75" style="width:16.25pt;height:21.8pt" o:ole="" fillcolor="window">
            <v:imagedata r:id="rId683" o:title=""/>
          </v:shape>
          <o:OLEObject Type="Embed" ProgID="Equation.3" ShapeID="_x0000_i1366" DrawAspect="Content" ObjectID="_1497864050" r:id="rId684"/>
        </w:object>
      </w:r>
      <w:r w:rsidR="00027FF4" w:rsidRPr="00027FF4">
        <w:rPr>
          <w:szCs w:val="29"/>
        </w:rPr>
        <w:t xml:space="preserve"> – расписание отправления пригородных поездов;</w:t>
      </w:r>
    </w:p>
    <w:p w:rsidR="00027FF4" w:rsidRPr="00027FF4" w:rsidRDefault="00C80E5A" w:rsidP="00027FF4">
      <w:pPr>
        <w:tabs>
          <w:tab w:val="left" w:pos="425"/>
        </w:tabs>
        <w:ind w:firstLine="425"/>
        <w:jc w:val="both"/>
        <w:rPr>
          <w:szCs w:val="29"/>
        </w:rPr>
      </w:pPr>
      <w:r w:rsidRPr="00C80E5A">
        <w:rPr>
          <w:position w:val="-12"/>
          <w:szCs w:val="29"/>
        </w:rPr>
        <w:object w:dxaOrig="220" w:dyaOrig="400">
          <v:shape id="_x0000_i1367" type="#_x0000_t75" style="width:11.65pt;height:19.25pt" o:ole="" fillcolor="window">
            <v:imagedata r:id="rId685" o:title=""/>
          </v:shape>
          <o:OLEObject Type="Embed" ProgID="Equation.3" ShapeID="_x0000_i1367" DrawAspect="Content" ObjectID="_1497864051" r:id="rId686"/>
        </w:object>
      </w:r>
      <w:r w:rsidR="00027FF4" w:rsidRPr="00027FF4">
        <w:rPr>
          <w:szCs w:val="29"/>
        </w:rPr>
        <w:t xml:space="preserve"> – расписание прибытия пригородных поездов.</w:t>
      </w:r>
    </w:p>
    <w:p w:rsidR="00027FF4" w:rsidRDefault="00027FF4" w:rsidP="00C80E5A">
      <w:pPr>
        <w:tabs>
          <w:tab w:val="left" w:pos="425"/>
        </w:tabs>
        <w:spacing w:line="276" w:lineRule="auto"/>
        <w:ind w:firstLine="425"/>
        <w:jc w:val="both"/>
        <w:rPr>
          <w:szCs w:val="29"/>
        </w:rPr>
      </w:pPr>
      <w:r w:rsidRPr="00027FF4">
        <w:rPr>
          <w:szCs w:val="29"/>
        </w:rPr>
        <w:t xml:space="preserve">Разобьем временную ось на </w:t>
      </w:r>
      <w:r w:rsidR="00C80E5A" w:rsidRPr="00C80E5A">
        <w:rPr>
          <w:position w:val="-16"/>
          <w:szCs w:val="29"/>
        </w:rPr>
        <w:object w:dxaOrig="1140" w:dyaOrig="440">
          <v:shape id="_x0000_i1368" type="#_x0000_t75" style="width:57.3pt;height:21.8pt" o:ole="" fillcolor="window">
            <v:imagedata r:id="rId687" o:title=""/>
          </v:shape>
          <o:OLEObject Type="Embed" ProgID="Equation.3" ShapeID="_x0000_i1368" DrawAspect="Content" ObjectID="_1497864052" r:id="rId688"/>
        </w:object>
      </w:r>
      <w:r w:rsidRPr="00027FF4">
        <w:rPr>
          <w:szCs w:val="29"/>
        </w:rPr>
        <w:t xml:space="preserve"> отрезков (рис.</w:t>
      </w:r>
      <w:r w:rsidR="00C80E5A">
        <w:rPr>
          <w:szCs w:val="29"/>
        </w:rPr>
        <w:t xml:space="preserve"> </w:t>
      </w:r>
      <w:r w:rsidRPr="00027FF4">
        <w:rPr>
          <w:szCs w:val="29"/>
        </w:rPr>
        <w:t>13.2).</w:t>
      </w:r>
    </w:p>
    <w:p w:rsidR="00C80E5A" w:rsidRDefault="00C80E5A" w:rsidP="00C80E5A">
      <w:pPr>
        <w:tabs>
          <w:tab w:val="left" w:pos="425"/>
        </w:tabs>
        <w:spacing w:line="276" w:lineRule="auto"/>
        <w:jc w:val="center"/>
        <w:rPr>
          <w:szCs w:val="29"/>
        </w:rPr>
      </w:pPr>
      <w:r w:rsidRPr="00876486">
        <w:rPr>
          <w:position w:val="-12"/>
        </w:rPr>
        <w:object w:dxaOrig="1780" w:dyaOrig="360">
          <v:shape id="_x0000_i1369" type="#_x0000_t75" style="width:89.25pt;height:18.25pt" o:ole="">
            <v:imagedata r:id="rId689" o:title=""/>
          </v:shape>
          <o:OLEObject Type="Embed" ProgID="Equation.3" ShapeID="_x0000_i1369" DrawAspect="Content" ObjectID="_1497864053" r:id="rId690"/>
        </w:object>
      </w:r>
    </w:p>
    <w:p w:rsidR="00C80E5A" w:rsidRPr="00027FF4" w:rsidRDefault="00C80E5A" w:rsidP="00C80E5A">
      <w:pPr>
        <w:tabs>
          <w:tab w:val="left" w:pos="425"/>
        </w:tabs>
        <w:ind w:firstLine="425"/>
        <w:jc w:val="both"/>
        <w:rPr>
          <w:szCs w:val="29"/>
        </w:rPr>
      </w:pPr>
      <w:r w:rsidRPr="00027FF4">
        <w:rPr>
          <w:szCs w:val="29"/>
        </w:rPr>
        <w:t xml:space="preserve">где </w:t>
      </w:r>
      <w:r w:rsidRPr="00027FF4">
        <w:rPr>
          <w:position w:val="-6"/>
          <w:szCs w:val="29"/>
        </w:rPr>
        <w:object w:dxaOrig="320" w:dyaOrig="300">
          <v:shape id="_x0000_i1370" type="#_x0000_t75" style="width:16.25pt;height:14.7pt" o:ole="" fillcolor="window">
            <v:imagedata r:id="rId691" o:title=""/>
          </v:shape>
          <o:OLEObject Type="Embed" ProgID="Equation.3" ShapeID="_x0000_i1370" DrawAspect="Content" ObjectID="_1497864054" r:id="rId692"/>
        </w:object>
      </w:r>
      <w:r w:rsidRPr="00027FF4">
        <w:rPr>
          <w:szCs w:val="29"/>
        </w:rPr>
        <w:t xml:space="preserve"> – размеры движения поездов для каждой станции.</w:t>
      </w:r>
    </w:p>
    <w:p w:rsidR="00C80E5A" w:rsidRPr="00027FF4" w:rsidRDefault="00C80E5A" w:rsidP="00027FF4">
      <w:pPr>
        <w:tabs>
          <w:tab w:val="left" w:pos="425"/>
        </w:tabs>
        <w:ind w:firstLine="425"/>
        <w:jc w:val="both"/>
        <w:rPr>
          <w:szCs w:val="29"/>
        </w:rPr>
      </w:pPr>
    </w:p>
    <w:p w:rsidR="00027FF4" w:rsidRPr="00C80E5A" w:rsidRDefault="00C80E5A" w:rsidP="00C80E5A">
      <w:pPr>
        <w:tabs>
          <w:tab w:val="left" w:pos="425"/>
        </w:tabs>
        <w:spacing w:line="276" w:lineRule="auto"/>
        <w:jc w:val="center"/>
        <w:rPr>
          <w:sz w:val="26"/>
          <w:szCs w:val="26"/>
        </w:rPr>
      </w:pPr>
      <w:r w:rsidRPr="00C80E5A">
        <w:rPr>
          <w:sz w:val="26"/>
          <w:szCs w:val="26"/>
        </w:rPr>
        <w:object w:dxaOrig="10562" w:dyaOrig="1975">
          <v:shape id="_x0000_i1371" type="#_x0000_t75" style="width:481.2pt;height:91.25pt;mso-position-horizontal:absolute;mso-position-vertical:absolute" o:ole="">
            <v:imagedata r:id="rId693" o:title="" cropleft="279f" cropright="279f"/>
          </v:shape>
          <o:OLEObject Type="Embed" ProgID="Visio.Drawing.11" ShapeID="_x0000_i1371" DrawAspect="Content" ObjectID="_1497864055" r:id="rId694"/>
        </w:object>
      </w:r>
    </w:p>
    <w:p w:rsidR="00027FF4" w:rsidRPr="00C80E5A" w:rsidRDefault="00027FF4" w:rsidP="00C80E5A">
      <w:pPr>
        <w:tabs>
          <w:tab w:val="left" w:pos="425"/>
        </w:tabs>
        <w:ind w:firstLine="425"/>
        <w:jc w:val="center"/>
        <w:rPr>
          <w:sz w:val="26"/>
          <w:szCs w:val="26"/>
        </w:rPr>
      </w:pPr>
      <w:r w:rsidRPr="00C80E5A">
        <w:rPr>
          <w:sz w:val="26"/>
          <w:szCs w:val="26"/>
        </w:rPr>
        <w:t>Рис.</w:t>
      </w:r>
      <w:r w:rsidR="00C80E5A">
        <w:rPr>
          <w:sz w:val="26"/>
          <w:szCs w:val="26"/>
        </w:rPr>
        <w:t xml:space="preserve"> </w:t>
      </w:r>
      <w:r w:rsidRPr="00C80E5A">
        <w:rPr>
          <w:sz w:val="26"/>
          <w:szCs w:val="26"/>
        </w:rPr>
        <w:t>13.2</w:t>
      </w:r>
      <w:r w:rsidR="00C80E5A">
        <w:rPr>
          <w:sz w:val="26"/>
          <w:szCs w:val="26"/>
        </w:rPr>
        <w:t>.</w:t>
      </w:r>
      <w:r w:rsidRPr="00C80E5A">
        <w:rPr>
          <w:sz w:val="26"/>
          <w:szCs w:val="26"/>
        </w:rPr>
        <w:t xml:space="preserve"> Определение числа составов на станции</w:t>
      </w:r>
    </w:p>
    <w:p w:rsidR="00027FF4" w:rsidRPr="00027FF4" w:rsidRDefault="00027FF4" w:rsidP="00027FF4">
      <w:pPr>
        <w:tabs>
          <w:tab w:val="left" w:pos="425"/>
        </w:tabs>
        <w:ind w:firstLine="425"/>
        <w:jc w:val="both"/>
        <w:rPr>
          <w:szCs w:val="29"/>
        </w:rPr>
      </w:pPr>
    </w:p>
    <w:p w:rsidR="00027FF4" w:rsidRPr="0060739A" w:rsidRDefault="00027FF4" w:rsidP="00027FF4">
      <w:pPr>
        <w:tabs>
          <w:tab w:val="left" w:pos="425"/>
        </w:tabs>
        <w:ind w:firstLine="425"/>
        <w:jc w:val="both"/>
        <w:rPr>
          <w:spacing w:val="-4"/>
          <w:szCs w:val="29"/>
        </w:rPr>
      </w:pPr>
      <w:r w:rsidRPr="0060739A">
        <w:rPr>
          <w:spacing w:val="-4"/>
          <w:szCs w:val="29"/>
        </w:rPr>
        <w:t xml:space="preserve">Обозначим через </w:t>
      </w:r>
      <w:r w:rsidR="00C80E5A" w:rsidRPr="0060739A">
        <w:rPr>
          <w:spacing w:val="-4"/>
          <w:position w:val="-4"/>
          <w:szCs w:val="29"/>
        </w:rPr>
        <w:object w:dxaOrig="300" w:dyaOrig="279">
          <v:shape id="_x0000_i1372" type="#_x0000_t75" style="width:14.7pt;height:13.7pt" o:ole="" fillcolor="window">
            <v:imagedata r:id="rId695" o:title=""/>
          </v:shape>
          <o:OLEObject Type="Embed" ProgID="Equation.3" ShapeID="_x0000_i1372" DrawAspect="Content" ObjectID="_1497864056" r:id="rId696"/>
        </w:object>
      </w:r>
      <w:r w:rsidRPr="0060739A">
        <w:rPr>
          <w:spacing w:val="-4"/>
          <w:szCs w:val="29"/>
        </w:rPr>
        <w:t xml:space="preserve"> число составов, находящихся ночью на станции. После прибытия </w:t>
      </w:r>
      <w:r w:rsidR="00C80E5A" w:rsidRPr="0060739A">
        <w:rPr>
          <w:spacing w:val="-4"/>
          <w:position w:val="-12"/>
          <w:szCs w:val="29"/>
        </w:rPr>
        <w:object w:dxaOrig="220" w:dyaOrig="400">
          <v:shape id="_x0000_i1373" type="#_x0000_t75" style="width:11.65pt;height:19.25pt" o:ole="" fillcolor="window">
            <v:imagedata r:id="rId697" o:title=""/>
          </v:shape>
          <o:OLEObject Type="Embed" ProgID="Equation.3" ShapeID="_x0000_i1373" DrawAspect="Content" ObjectID="_1497864057" r:id="rId698"/>
        </w:object>
      </w:r>
      <w:r w:rsidRPr="0060739A">
        <w:rPr>
          <w:spacing w:val="-4"/>
          <w:szCs w:val="29"/>
        </w:rPr>
        <w:t xml:space="preserve"> число составов на станции увеличивается на 1, после отправления </w:t>
      </w:r>
      <w:r w:rsidR="00C80E5A" w:rsidRPr="0060739A">
        <w:rPr>
          <w:spacing w:val="-4"/>
          <w:position w:val="-12"/>
          <w:szCs w:val="29"/>
        </w:rPr>
        <w:object w:dxaOrig="279" w:dyaOrig="400">
          <v:shape id="_x0000_i1374" type="#_x0000_t75" style="width:13.7pt;height:19.25pt" o:ole="" fillcolor="window">
            <v:imagedata r:id="rId699" o:title=""/>
          </v:shape>
          <o:OLEObject Type="Embed" ProgID="Equation.3" ShapeID="_x0000_i1374" DrawAspect="Content" ObjectID="_1497864058" r:id="rId700"/>
        </w:object>
      </w:r>
      <w:r w:rsidRPr="0060739A">
        <w:rPr>
          <w:spacing w:val="-4"/>
          <w:szCs w:val="29"/>
        </w:rPr>
        <w:t xml:space="preserve"> – уменьшается на 1 и т.д. Находим отрезок с минимальным значением </w:t>
      </w:r>
      <w:r w:rsidR="00C80E5A" w:rsidRPr="0060739A">
        <w:rPr>
          <w:spacing w:val="-4"/>
          <w:position w:val="-12"/>
          <w:szCs w:val="29"/>
        </w:rPr>
        <w:object w:dxaOrig="1660" w:dyaOrig="400">
          <v:shape id="_x0000_i1375" type="#_x0000_t75" style="width:83.65pt;height:19.25pt" o:ole="" fillcolor="window">
            <v:imagedata r:id="rId701" o:title=""/>
          </v:shape>
          <o:OLEObject Type="Embed" ProgID="Equation.3" ShapeID="_x0000_i1375" DrawAspect="Content" ObjectID="_1497864059" r:id="rId702"/>
        </w:object>
      </w:r>
      <w:r w:rsidRPr="0060739A">
        <w:rPr>
          <w:spacing w:val="-4"/>
          <w:szCs w:val="29"/>
        </w:rPr>
        <w:t xml:space="preserve">. Приравниваем его к нулю, </w:t>
      </w:r>
      <w:r w:rsidR="00C80E5A" w:rsidRPr="0060739A">
        <w:rPr>
          <w:spacing w:val="-4"/>
          <w:position w:val="-10"/>
          <w:szCs w:val="29"/>
        </w:rPr>
        <w:object w:dxaOrig="1160" w:dyaOrig="340">
          <v:shape id="_x0000_i1376" type="#_x0000_t75" style="width:58.3pt;height:17.25pt" o:ole="" fillcolor="window">
            <v:imagedata r:id="rId703" o:title=""/>
          </v:shape>
          <o:OLEObject Type="Embed" ProgID="Equation.3" ShapeID="_x0000_i1376" DrawAspect="Content" ObjectID="_1497864060" r:id="rId704"/>
        </w:object>
      </w:r>
      <w:r w:rsidRPr="0060739A">
        <w:rPr>
          <w:spacing w:val="-4"/>
          <w:szCs w:val="29"/>
        </w:rPr>
        <w:t xml:space="preserve"> следовательно, </w:t>
      </w:r>
      <w:r w:rsidR="00C80E5A" w:rsidRPr="0060739A">
        <w:rPr>
          <w:spacing w:val="-4"/>
          <w:position w:val="-4"/>
          <w:szCs w:val="29"/>
        </w:rPr>
        <w:object w:dxaOrig="680" w:dyaOrig="279">
          <v:shape id="_x0000_i1377" type="#_x0000_t75" style="width:34.5pt;height:13.7pt" o:ole="" fillcolor="window">
            <v:imagedata r:id="rId705" o:title=""/>
          </v:shape>
          <o:OLEObject Type="Embed" ProgID="Equation.3" ShapeID="_x0000_i1377" DrawAspect="Content" ObjectID="_1497864061" r:id="rId706"/>
        </w:object>
      </w:r>
      <w:r w:rsidRPr="0060739A">
        <w:rPr>
          <w:spacing w:val="-4"/>
          <w:szCs w:val="29"/>
        </w:rPr>
        <w:t>.</w:t>
      </w:r>
    </w:p>
    <w:p w:rsidR="00027FF4" w:rsidRPr="00027FF4" w:rsidRDefault="00027FF4" w:rsidP="00027FF4">
      <w:pPr>
        <w:tabs>
          <w:tab w:val="left" w:pos="425"/>
        </w:tabs>
        <w:ind w:firstLine="425"/>
        <w:jc w:val="both"/>
        <w:rPr>
          <w:b/>
          <w:szCs w:val="29"/>
        </w:rPr>
      </w:pPr>
      <w:r w:rsidRPr="00027FF4">
        <w:rPr>
          <w:szCs w:val="29"/>
        </w:rPr>
        <w:lastRenderedPageBreak/>
        <w:t>Таким образом, рассчитываем число составов для каждой станции. А з</w:t>
      </w:r>
      <w:r w:rsidRPr="00027FF4">
        <w:rPr>
          <w:szCs w:val="29"/>
        </w:rPr>
        <w:t>а</w:t>
      </w:r>
      <w:r w:rsidRPr="00027FF4">
        <w:rPr>
          <w:szCs w:val="29"/>
        </w:rPr>
        <w:t>тем решаем задачу увязки «ниток» графика в единый оборот при уже опр</w:t>
      </w:r>
      <w:r w:rsidRPr="00027FF4">
        <w:rPr>
          <w:szCs w:val="29"/>
        </w:rPr>
        <w:t>е</w:t>
      </w:r>
      <w:r w:rsidRPr="00027FF4">
        <w:rPr>
          <w:szCs w:val="29"/>
        </w:rPr>
        <w:t xml:space="preserve">деленном числе составов. </w:t>
      </w:r>
    </w:p>
    <w:p w:rsidR="00027FF4" w:rsidRDefault="00027FF4" w:rsidP="00027FF4">
      <w:pPr>
        <w:tabs>
          <w:tab w:val="left" w:pos="425"/>
        </w:tabs>
        <w:ind w:firstLine="425"/>
        <w:jc w:val="both"/>
        <w:rPr>
          <w:szCs w:val="29"/>
        </w:rPr>
      </w:pPr>
      <w:r w:rsidRPr="00027FF4">
        <w:rPr>
          <w:szCs w:val="29"/>
        </w:rPr>
        <w:t xml:space="preserve">Расписание прибытия </w:t>
      </w:r>
      <w:r w:rsidR="00C80E5A" w:rsidRPr="00C80E5A">
        <w:rPr>
          <w:position w:val="-12"/>
          <w:szCs w:val="29"/>
        </w:rPr>
        <w:object w:dxaOrig="220" w:dyaOrig="400">
          <v:shape id="_x0000_i1378" type="#_x0000_t75" style="width:11.65pt;height:19.25pt" o:ole="" fillcolor="window">
            <v:imagedata r:id="rId707" o:title=""/>
          </v:shape>
          <o:OLEObject Type="Embed" ProgID="Equation.3" ShapeID="_x0000_i1378" DrawAspect="Content" ObjectID="_1497864062" r:id="rId708"/>
        </w:object>
      </w:r>
      <w:r w:rsidRPr="00027FF4">
        <w:rPr>
          <w:szCs w:val="29"/>
        </w:rPr>
        <w:t xml:space="preserve"> может быть увязано с расписанием отправления </w:t>
      </w:r>
      <w:r w:rsidR="00C80E5A" w:rsidRPr="00C80E5A">
        <w:rPr>
          <w:position w:val="-16"/>
          <w:szCs w:val="29"/>
        </w:rPr>
        <w:object w:dxaOrig="320" w:dyaOrig="440">
          <v:shape id="_x0000_i1379" type="#_x0000_t75" style="width:16.25pt;height:21.8pt" o:ole="" fillcolor="window">
            <v:imagedata r:id="rId709" o:title=""/>
          </v:shape>
          <o:OLEObject Type="Embed" ProgID="Equation.3" ShapeID="_x0000_i1379" DrawAspect="Content" ObjectID="_1497864063" r:id="rId710"/>
        </w:object>
      </w:r>
      <w:r w:rsidRPr="00027FF4">
        <w:rPr>
          <w:szCs w:val="29"/>
        </w:rPr>
        <w:t xml:space="preserve"> без увеличения числа составов только в том случае, если индексы </w:t>
      </w:r>
      <w:r w:rsidR="00C80E5A" w:rsidRPr="00027FF4">
        <w:rPr>
          <w:position w:val="-4"/>
          <w:szCs w:val="29"/>
        </w:rPr>
        <w:object w:dxaOrig="300" w:dyaOrig="279">
          <v:shape id="_x0000_i1380" type="#_x0000_t75" style="width:14.7pt;height:13.7pt" o:ole="" fillcolor="window">
            <v:imagedata r:id="rId711" o:title=""/>
          </v:shape>
          <o:OLEObject Type="Embed" ProgID="Equation.3" ShapeID="_x0000_i1380" DrawAspect="Content" ObjectID="_1497864064" r:id="rId712"/>
        </w:object>
      </w:r>
      <w:r w:rsidRPr="00027FF4">
        <w:rPr>
          <w:szCs w:val="29"/>
        </w:rPr>
        <w:sym w:font="Symbol" w:char="F03E"/>
      </w:r>
      <w:r w:rsidR="00C80E5A">
        <w:rPr>
          <w:szCs w:val="29"/>
        </w:rPr>
        <w:t> 0</w:t>
      </w:r>
      <w:r w:rsidRPr="00027FF4">
        <w:rPr>
          <w:szCs w:val="29"/>
        </w:rPr>
        <w:t xml:space="preserve"> для всех отрезков, принадлежащих </w:t>
      </w:r>
      <w:r w:rsidR="00C80E5A" w:rsidRPr="00C80E5A">
        <w:rPr>
          <w:position w:val="-16"/>
          <w:szCs w:val="29"/>
        </w:rPr>
        <w:object w:dxaOrig="800" w:dyaOrig="440">
          <v:shape id="_x0000_i1381" type="#_x0000_t75" style="width:40.05pt;height:21.8pt" o:ole="" fillcolor="window">
            <v:imagedata r:id="rId713" o:title=""/>
          </v:shape>
          <o:OLEObject Type="Embed" ProgID="Equation.3" ShapeID="_x0000_i1381" DrawAspect="Content" ObjectID="_1497864065" r:id="rId714"/>
        </w:object>
      </w:r>
      <w:r w:rsidRPr="00027FF4">
        <w:rPr>
          <w:szCs w:val="29"/>
        </w:rPr>
        <w:t>. Целесообразно для каждой ста</w:t>
      </w:r>
      <w:r w:rsidRPr="00027FF4">
        <w:rPr>
          <w:szCs w:val="29"/>
        </w:rPr>
        <w:t>н</w:t>
      </w:r>
      <w:r w:rsidRPr="00027FF4">
        <w:rPr>
          <w:szCs w:val="29"/>
        </w:rPr>
        <w:t>ции оборота ввести матрицу возможных увязок «ниток» графика:</w:t>
      </w:r>
    </w:p>
    <w:p w:rsidR="00C80E5A" w:rsidRPr="00C80E5A" w:rsidRDefault="00C80E5A" w:rsidP="00027FF4">
      <w:pPr>
        <w:tabs>
          <w:tab w:val="left" w:pos="425"/>
        </w:tabs>
        <w:ind w:firstLine="425"/>
        <w:jc w:val="both"/>
        <w:rPr>
          <w:sz w:val="16"/>
          <w:szCs w:val="10"/>
        </w:rPr>
      </w:pPr>
    </w:p>
    <w:p w:rsidR="00C80E5A" w:rsidRDefault="00C80E5A" w:rsidP="00C80E5A">
      <w:pPr>
        <w:spacing w:line="360" w:lineRule="auto"/>
        <w:jc w:val="center"/>
        <w:rPr>
          <w:position w:val="-18"/>
          <w:szCs w:val="29"/>
        </w:rPr>
      </w:pPr>
      <w:r w:rsidRPr="00C80E5A">
        <w:rPr>
          <w:position w:val="-64"/>
          <w:szCs w:val="29"/>
        </w:rPr>
        <w:object w:dxaOrig="6900" w:dyaOrig="1420">
          <v:shape id="_x0000_i1382" type="#_x0000_t75" style="width:341.75pt;height:71pt" o:ole="" fillcolor="window">
            <v:imagedata r:id="rId715" o:title=""/>
          </v:shape>
          <o:OLEObject Type="Embed" ProgID="Equation.3" ShapeID="_x0000_i1382" DrawAspect="Content" ObjectID="_1497864066" r:id="rId716"/>
        </w:object>
      </w:r>
    </w:p>
    <w:p w:rsidR="00027FF4" w:rsidRPr="00027FF4" w:rsidRDefault="00027FF4" w:rsidP="00027FF4">
      <w:pPr>
        <w:tabs>
          <w:tab w:val="left" w:pos="425"/>
        </w:tabs>
        <w:ind w:firstLine="425"/>
        <w:jc w:val="both"/>
        <w:rPr>
          <w:szCs w:val="29"/>
        </w:rPr>
      </w:pPr>
      <w:r w:rsidRPr="00027FF4">
        <w:rPr>
          <w:szCs w:val="29"/>
        </w:rPr>
        <w:t>Для рассматриваемого примера матрица возможных увязок будет иметь вид, представленный в табл</w:t>
      </w:r>
      <w:r w:rsidR="00181904">
        <w:rPr>
          <w:szCs w:val="29"/>
        </w:rPr>
        <w:t>.</w:t>
      </w:r>
      <w:r w:rsidRPr="00027FF4">
        <w:rPr>
          <w:szCs w:val="29"/>
        </w:rPr>
        <w:t xml:space="preserve"> 13.1.</w:t>
      </w:r>
    </w:p>
    <w:p w:rsidR="00027FF4" w:rsidRPr="00027FF4" w:rsidRDefault="00027FF4" w:rsidP="00181904">
      <w:pPr>
        <w:tabs>
          <w:tab w:val="left" w:pos="425"/>
        </w:tabs>
        <w:ind w:firstLine="425"/>
        <w:jc w:val="right"/>
        <w:rPr>
          <w:i/>
          <w:szCs w:val="29"/>
        </w:rPr>
      </w:pPr>
      <w:r w:rsidRPr="00027FF4">
        <w:rPr>
          <w:i/>
          <w:szCs w:val="29"/>
        </w:rPr>
        <w:t>Таблица 13.1</w:t>
      </w:r>
    </w:p>
    <w:p w:rsidR="00027FF4" w:rsidRPr="00027FF4" w:rsidRDefault="00027FF4" w:rsidP="00181904">
      <w:pPr>
        <w:spacing w:line="360" w:lineRule="auto"/>
        <w:jc w:val="center"/>
        <w:rPr>
          <w:b/>
          <w:szCs w:val="29"/>
        </w:rPr>
      </w:pPr>
      <w:r w:rsidRPr="00027FF4">
        <w:rPr>
          <w:b/>
          <w:szCs w:val="29"/>
        </w:rPr>
        <w:t>Матрица возможных увязок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7"/>
        <w:gridCol w:w="1377"/>
        <w:gridCol w:w="1377"/>
        <w:gridCol w:w="1377"/>
        <w:gridCol w:w="1377"/>
        <w:gridCol w:w="1377"/>
        <w:gridCol w:w="1377"/>
      </w:tblGrid>
      <w:tr w:rsidR="00027FF4" w:rsidRPr="00181904" w:rsidTr="00181904">
        <w:tc>
          <w:tcPr>
            <w:tcW w:w="1377" w:type="dxa"/>
            <w:tcBorders>
              <w:tl2br w:val="single" w:sz="4" w:space="0" w:color="auto"/>
            </w:tcBorders>
            <w:vAlign w:val="center"/>
          </w:tcPr>
          <w:p w:rsidR="00027FF4" w:rsidRDefault="00181904" w:rsidP="00181904">
            <w:pPr>
              <w:tabs>
                <w:tab w:val="left" w:pos="425"/>
              </w:tabs>
              <w:jc w:val="right"/>
              <w:rPr>
                <w:position w:val="-6"/>
                <w:sz w:val="26"/>
                <w:szCs w:val="26"/>
                <w:lang w:val="en-US"/>
              </w:rPr>
            </w:pPr>
            <w:r>
              <w:rPr>
                <w:position w:val="-6"/>
                <w:sz w:val="26"/>
                <w:szCs w:val="26"/>
                <w:lang w:val="en-US"/>
              </w:rPr>
              <w:t>T   </w:t>
            </w:r>
          </w:p>
          <w:p w:rsidR="00181904" w:rsidRPr="00181904" w:rsidRDefault="00181904" w:rsidP="00181904">
            <w:pPr>
              <w:tabs>
                <w:tab w:val="left" w:pos="425"/>
              </w:tabs>
              <w:rPr>
                <w:sz w:val="26"/>
                <w:szCs w:val="26"/>
                <w:lang w:val="en-US"/>
              </w:rPr>
            </w:pPr>
            <w:r>
              <w:rPr>
                <w:position w:val="-6"/>
                <w:sz w:val="26"/>
                <w:szCs w:val="26"/>
                <w:lang w:val="en-US"/>
              </w:rPr>
              <w:t xml:space="preserve">   t</w:t>
            </w:r>
          </w:p>
        </w:tc>
        <w:tc>
          <w:tcPr>
            <w:tcW w:w="1377" w:type="dxa"/>
            <w:vAlign w:val="center"/>
          </w:tcPr>
          <w:p w:rsidR="00027FF4" w:rsidRPr="00181904" w:rsidRDefault="00181904" w:rsidP="00181904">
            <w:pPr>
              <w:tabs>
                <w:tab w:val="left" w:pos="425"/>
              </w:tabs>
              <w:jc w:val="center"/>
              <w:rPr>
                <w:sz w:val="26"/>
                <w:szCs w:val="26"/>
                <w:lang w:val="en-US"/>
              </w:rPr>
            </w:pPr>
            <w:r w:rsidRPr="00181904">
              <w:rPr>
                <w:i/>
                <w:sz w:val="26"/>
                <w:szCs w:val="26"/>
                <w:lang w:val="en-US"/>
              </w:rPr>
              <w:t>T</w:t>
            </w:r>
            <w:r w:rsidRPr="00181904">
              <w:rPr>
                <w:sz w:val="26"/>
                <w:szCs w:val="26"/>
                <w:vertAlign w:val="subscript"/>
                <w:lang w:val="en-US"/>
              </w:rPr>
              <w:t>1</w:t>
            </w:r>
          </w:p>
        </w:tc>
        <w:tc>
          <w:tcPr>
            <w:tcW w:w="1377" w:type="dxa"/>
            <w:vAlign w:val="center"/>
          </w:tcPr>
          <w:p w:rsidR="00027FF4" w:rsidRPr="00181904" w:rsidRDefault="00181904" w:rsidP="00181904">
            <w:pPr>
              <w:tabs>
                <w:tab w:val="left" w:pos="425"/>
              </w:tabs>
              <w:jc w:val="center"/>
              <w:rPr>
                <w:sz w:val="26"/>
                <w:szCs w:val="26"/>
              </w:rPr>
            </w:pPr>
            <w:r w:rsidRPr="00181904">
              <w:rPr>
                <w:i/>
                <w:sz w:val="26"/>
                <w:szCs w:val="26"/>
                <w:lang w:val="en-US"/>
              </w:rPr>
              <w:t>T</w:t>
            </w:r>
            <w:r>
              <w:rPr>
                <w:sz w:val="26"/>
                <w:szCs w:val="26"/>
                <w:vertAlign w:val="subscript"/>
                <w:lang w:val="en-US"/>
              </w:rPr>
              <w:t>2</w:t>
            </w:r>
          </w:p>
        </w:tc>
        <w:tc>
          <w:tcPr>
            <w:tcW w:w="1377" w:type="dxa"/>
            <w:tcBorders>
              <w:bottom w:val="single" w:sz="4" w:space="0" w:color="auto"/>
            </w:tcBorders>
            <w:vAlign w:val="center"/>
          </w:tcPr>
          <w:p w:rsidR="00027FF4" w:rsidRPr="00181904" w:rsidRDefault="00181904" w:rsidP="00181904">
            <w:pPr>
              <w:tabs>
                <w:tab w:val="left" w:pos="425"/>
              </w:tabs>
              <w:jc w:val="center"/>
              <w:rPr>
                <w:sz w:val="26"/>
                <w:szCs w:val="26"/>
              </w:rPr>
            </w:pPr>
            <w:r w:rsidRPr="00181904">
              <w:rPr>
                <w:i/>
                <w:sz w:val="26"/>
                <w:szCs w:val="26"/>
                <w:lang w:val="en-US"/>
              </w:rPr>
              <w:t>T</w:t>
            </w:r>
            <w:r>
              <w:rPr>
                <w:sz w:val="26"/>
                <w:szCs w:val="26"/>
                <w:vertAlign w:val="subscript"/>
                <w:lang w:val="en-US"/>
              </w:rPr>
              <w:t>3</w:t>
            </w:r>
          </w:p>
        </w:tc>
        <w:tc>
          <w:tcPr>
            <w:tcW w:w="1377" w:type="dxa"/>
            <w:tcBorders>
              <w:bottom w:val="single" w:sz="4" w:space="0" w:color="auto"/>
            </w:tcBorders>
            <w:vAlign w:val="center"/>
          </w:tcPr>
          <w:p w:rsidR="00027FF4" w:rsidRPr="00181904" w:rsidRDefault="00181904" w:rsidP="00181904">
            <w:pPr>
              <w:tabs>
                <w:tab w:val="left" w:pos="425"/>
              </w:tabs>
              <w:jc w:val="center"/>
              <w:rPr>
                <w:sz w:val="26"/>
                <w:szCs w:val="26"/>
              </w:rPr>
            </w:pPr>
            <w:r w:rsidRPr="00181904">
              <w:rPr>
                <w:i/>
                <w:sz w:val="26"/>
                <w:szCs w:val="26"/>
                <w:lang w:val="en-US"/>
              </w:rPr>
              <w:t>T</w:t>
            </w:r>
            <w:r>
              <w:rPr>
                <w:sz w:val="26"/>
                <w:szCs w:val="26"/>
                <w:vertAlign w:val="subscript"/>
                <w:lang w:val="en-US"/>
              </w:rPr>
              <w:t>4</w:t>
            </w:r>
          </w:p>
        </w:tc>
        <w:tc>
          <w:tcPr>
            <w:tcW w:w="1377" w:type="dxa"/>
            <w:tcBorders>
              <w:bottom w:val="single" w:sz="4" w:space="0" w:color="auto"/>
            </w:tcBorders>
            <w:vAlign w:val="center"/>
          </w:tcPr>
          <w:p w:rsidR="00027FF4" w:rsidRPr="00181904" w:rsidRDefault="00181904" w:rsidP="00181904">
            <w:pPr>
              <w:tabs>
                <w:tab w:val="left" w:pos="425"/>
              </w:tabs>
              <w:jc w:val="center"/>
              <w:rPr>
                <w:sz w:val="26"/>
                <w:szCs w:val="26"/>
              </w:rPr>
            </w:pPr>
            <w:r w:rsidRPr="00181904">
              <w:rPr>
                <w:i/>
                <w:sz w:val="26"/>
                <w:szCs w:val="26"/>
                <w:lang w:val="en-US"/>
              </w:rPr>
              <w:t>T</w:t>
            </w:r>
            <w:r>
              <w:rPr>
                <w:sz w:val="26"/>
                <w:szCs w:val="26"/>
                <w:vertAlign w:val="subscript"/>
                <w:lang w:val="en-US"/>
              </w:rPr>
              <w:t>5</w:t>
            </w:r>
          </w:p>
        </w:tc>
        <w:tc>
          <w:tcPr>
            <w:tcW w:w="1377" w:type="dxa"/>
            <w:tcBorders>
              <w:bottom w:val="single" w:sz="4" w:space="0" w:color="auto"/>
            </w:tcBorders>
            <w:vAlign w:val="center"/>
          </w:tcPr>
          <w:p w:rsidR="00027FF4" w:rsidRPr="00181904" w:rsidRDefault="00181904" w:rsidP="00181904">
            <w:pPr>
              <w:tabs>
                <w:tab w:val="left" w:pos="425"/>
              </w:tabs>
              <w:jc w:val="center"/>
              <w:rPr>
                <w:sz w:val="26"/>
                <w:szCs w:val="26"/>
              </w:rPr>
            </w:pPr>
            <w:r w:rsidRPr="00181904">
              <w:rPr>
                <w:i/>
                <w:sz w:val="26"/>
                <w:szCs w:val="26"/>
                <w:lang w:val="en-US"/>
              </w:rPr>
              <w:t>T</w:t>
            </w:r>
            <w:r>
              <w:rPr>
                <w:sz w:val="26"/>
                <w:szCs w:val="26"/>
                <w:vertAlign w:val="subscript"/>
                <w:lang w:val="en-US"/>
              </w:rPr>
              <w:t>6</w:t>
            </w:r>
          </w:p>
        </w:tc>
      </w:tr>
      <w:tr w:rsidR="00027FF4" w:rsidRPr="00181904" w:rsidTr="00181904">
        <w:tc>
          <w:tcPr>
            <w:tcW w:w="1377" w:type="dxa"/>
            <w:vAlign w:val="center"/>
          </w:tcPr>
          <w:p w:rsidR="00027FF4" w:rsidRPr="00181904" w:rsidRDefault="00181904" w:rsidP="00181904">
            <w:pPr>
              <w:tabs>
                <w:tab w:val="left" w:pos="425"/>
              </w:tabs>
              <w:spacing w:before="30" w:after="30"/>
              <w:jc w:val="center"/>
              <w:rPr>
                <w:sz w:val="26"/>
                <w:szCs w:val="26"/>
                <w:lang w:val="en-US"/>
              </w:rPr>
            </w:pPr>
            <w:r w:rsidRPr="00181904">
              <w:rPr>
                <w:i/>
                <w:sz w:val="26"/>
                <w:szCs w:val="26"/>
                <w:lang w:val="en-US"/>
              </w:rPr>
              <w:t>t</w:t>
            </w:r>
            <w:r w:rsidRPr="00181904">
              <w:rPr>
                <w:sz w:val="26"/>
                <w:szCs w:val="26"/>
                <w:vertAlign w:val="subscript"/>
                <w:lang w:val="en-US"/>
              </w:rPr>
              <w:t>1</w:t>
            </w:r>
          </w:p>
        </w:tc>
        <w:tc>
          <w:tcPr>
            <w:tcW w:w="1377" w:type="dxa"/>
            <w:tcBorders>
              <w:bottom w:val="single" w:sz="4" w:space="0" w:color="auto"/>
            </w:tcBorders>
            <w:vAlign w:val="center"/>
          </w:tcPr>
          <w:p w:rsidR="00027FF4" w:rsidRPr="00181904" w:rsidRDefault="00027FF4" w:rsidP="00181904">
            <w:pPr>
              <w:tabs>
                <w:tab w:val="left" w:pos="425"/>
              </w:tabs>
              <w:jc w:val="center"/>
              <w:rPr>
                <w:sz w:val="26"/>
                <w:szCs w:val="26"/>
              </w:rPr>
            </w:pPr>
            <w:r w:rsidRPr="00181904">
              <w:rPr>
                <w:sz w:val="26"/>
                <w:szCs w:val="26"/>
              </w:rPr>
              <w:t>0</w:t>
            </w:r>
          </w:p>
        </w:tc>
        <w:tc>
          <w:tcPr>
            <w:tcW w:w="1377" w:type="dxa"/>
            <w:tcBorders>
              <w:bottom w:val="single" w:sz="4" w:space="0" w:color="auto"/>
            </w:tcBorders>
            <w:vAlign w:val="center"/>
          </w:tcPr>
          <w:p w:rsidR="00027FF4" w:rsidRPr="00181904" w:rsidRDefault="00027FF4" w:rsidP="00181904">
            <w:pPr>
              <w:tabs>
                <w:tab w:val="left" w:pos="425"/>
              </w:tabs>
              <w:jc w:val="center"/>
              <w:rPr>
                <w:sz w:val="26"/>
                <w:szCs w:val="26"/>
              </w:rPr>
            </w:pPr>
            <w:r w:rsidRPr="00181904">
              <w:rPr>
                <w:sz w:val="26"/>
                <w:szCs w:val="26"/>
              </w:rPr>
              <w:t>0</w:t>
            </w:r>
          </w:p>
        </w:tc>
        <w:tc>
          <w:tcPr>
            <w:tcW w:w="1377" w:type="dxa"/>
            <w:tcBorders>
              <w:tl2br w:val="single" w:sz="4" w:space="0" w:color="auto"/>
              <w:tr2bl w:val="single" w:sz="4" w:space="0" w:color="auto"/>
            </w:tcBorders>
            <w:vAlign w:val="center"/>
          </w:tcPr>
          <w:p w:rsidR="00027FF4" w:rsidRPr="00181904" w:rsidRDefault="00027FF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027FF4" w:rsidRPr="00181904" w:rsidRDefault="00027FF4" w:rsidP="00181904">
            <w:pPr>
              <w:tabs>
                <w:tab w:val="left" w:pos="425"/>
              </w:tabs>
              <w:jc w:val="center"/>
              <w:rPr>
                <w:sz w:val="26"/>
                <w:szCs w:val="26"/>
              </w:rPr>
            </w:pPr>
          </w:p>
        </w:tc>
        <w:tc>
          <w:tcPr>
            <w:tcW w:w="1377" w:type="dxa"/>
            <w:tcBorders>
              <w:bottom w:val="single" w:sz="4" w:space="0" w:color="auto"/>
              <w:tl2br w:val="single" w:sz="4" w:space="0" w:color="auto"/>
              <w:tr2bl w:val="single" w:sz="4" w:space="0" w:color="auto"/>
            </w:tcBorders>
            <w:vAlign w:val="center"/>
          </w:tcPr>
          <w:p w:rsidR="00027FF4" w:rsidRPr="00181904" w:rsidRDefault="00027FF4" w:rsidP="00181904">
            <w:pPr>
              <w:tabs>
                <w:tab w:val="left" w:pos="425"/>
              </w:tabs>
              <w:jc w:val="center"/>
              <w:rPr>
                <w:sz w:val="26"/>
                <w:szCs w:val="26"/>
              </w:rPr>
            </w:pPr>
          </w:p>
        </w:tc>
        <w:tc>
          <w:tcPr>
            <w:tcW w:w="1377" w:type="dxa"/>
            <w:tcBorders>
              <w:bottom w:val="single" w:sz="4" w:space="0" w:color="auto"/>
              <w:tl2br w:val="single" w:sz="4" w:space="0" w:color="auto"/>
              <w:tr2bl w:val="single" w:sz="4" w:space="0" w:color="auto"/>
            </w:tcBorders>
            <w:vAlign w:val="center"/>
          </w:tcPr>
          <w:p w:rsidR="00027FF4" w:rsidRPr="00181904" w:rsidRDefault="00027FF4" w:rsidP="00181904">
            <w:pPr>
              <w:tabs>
                <w:tab w:val="left" w:pos="425"/>
              </w:tabs>
              <w:jc w:val="center"/>
              <w:rPr>
                <w:sz w:val="26"/>
                <w:szCs w:val="26"/>
              </w:rPr>
            </w:pPr>
          </w:p>
        </w:tc>
      </w:tr>
      <w:tr w:rsidR="00181904" w:rsidRPr="00181904" w:rsidTr="00181904">
        <w:tc>
          <w:tcPr>
            <w:tcW w:w="1377" w:type="dxa"/>
          </w:tcPr>
          <w:p w:rsidR="00181904" w:rsidRDefault="00181904" w:rsidP="00181904">
            <w:pPr>
              <w:spacing w:before="30" w:after="30"/>
              <w:jc w:val="center"/>
            </w:pPr>
            <w:r w:rsidRPr="004826EA">
              <w:rPr>
                <w:i/>
                <w:sz w:val="26"/>
                <w:szCs w:val="26"/>
                <w:lang w:val="en-US"/>
              </w:rPr>
              <w:t>t</w:t>
            </w:r>
            <w:r>
              <w:rPr>
                <w:sz w:val="26"/>
                <w:szCs w:val="26"/>
                <w:vertAlign w:val="subscript"/>
                <w:lang w:val="en-US"/>
              </w:rPr>
              <w:t>2</w:t>
            </w: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vAlign w:val="center"/>
          </w:tcPr>
          <w:p w:rsidR="00181904" w:rsidRPr="00181904" w:rsidRDefault="00181904" w:rsidP="00181904">
            <w:pPr>
              <w:tabs>
                <w:tab w:val="left" w:pos="425"/>
              </w:tabs>
              <w:jc w:val="center"/>
              <w:rPr>
                <w:sz w:val="26"/>
                <w:szCs w:val="26"/>
              </w:rPr>
            </w:pPr>
            <w:r w:rsidRPr="00181904">
              <w:rPr>
                <w:sz w:val="26"/>
                <w:szCs w:val="26"/>
              </w:rPr>
              <w:t>0</w:t>
            </w:r>
          </w:p>
        </w:tc>
        <w:tc>
          <w:tcPr>
            <w:tcW w:w="1377" w:type="dxa"/>
            <w:vAlign w:val="center"/>
          </w:tcPr>
          <w:p w:rsidR="00181904" w:rsidRPr="00181904" w:rsidRDefault="00181904" w:rsidP="00181904">
            <w:pPr>
              <w:tabs>
                <w:tab w:val="left" w:pos="425"/>
              </w:tabs>
              <w:jc w:val="center"/>
              <w:rPr>
                <w:sz w:val="26"/>
                <w:szCs w:val="26"/>
              </w:rPr>
            </w:pPr>
            <w:r w:rsidRPr="00181904">
              <w:rPr>
                <w:sz w:val="26"/>
                <w:szCs w:val="26"/>
              </w:rPr>
              <w:t>0</w:t>
            </w: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r>
      <w:tr w:rsidR="00181904" w:rsidRPr="00181904" w:rsidTr="00181904">
        <w:tc>
          <w:tcPr>
            <w:tcW w:w="1377" w:type="dxa"/>
          </w:tcPr>
          <w:p w:rsidR="00181904" w:rsidRDefault="00181904" w:rsidP="00181904">
            <w:pPr>
              <w:spacing w:before="30" w:after="30"/>
              <w:jc w:val="center"/>
            </w:pPr>
            <w:r w:rsidRPr="004826EA">
              <w:rPr>
                <w:i/>
                <w:sz w:val="26"/>
                <w:szCs w:val="26"/>
                <w:lang w:val="en-US"/>
              </w:rPr>
              <w:t>t</w:t>
            </w:r>
            <w:r>
              <w:rPr>
                <w:sz w:val="26"/>
                <w:szCs w:val="26"/>
                <w:vertAlign w:val="subscript"/>
                <w:lang w:val="en-US"/>
              </w:rPr>
              <w:t>3</w:t>
            </w: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bottom w:val="single" w:sz="4" w:space="0" w:color="auto"/>
            </w:tcBorders>
            <w:vAlign w:val="center"/>
          </w:tcPr>
          <w:p w:rsidR="00181904" w:rsidRPr="00181904" w:rsidRDefault="00181904" w:rsidP="00181904">
            <w:pPr>
              <w:tabs>
                <w:tab w:val="left" w:pos="425"/>
              </w:tabs>
              <w:jc w:val="center"/>
              <w:rPr>
                <w:sz w:val="26"/>
                <w:szCs w:val="26"/>
              </w:rPr>
            </w:pPr>
            <w:r w:rsidRPr="00181904">
              <w:rPr>
                <w:sz w:val="26"/>
                <w:szCs w:val="26"/>
              </w:rPr>
              <w:t>0</w:t>
            </w:r>
          </w:p>
        </w:tc>
        <w:tc>
          <w:tcPr>
            <w:tcW w:w="1377" w:type="dxa"/>
            <w:tcBorders>
              <w:bottom w:val="single" w:sz="4" w:space="0" w:color="auto"/>
            </w:tcBorders>
            <w:vAlign w:val="center"/>
          </w:tcPr>
          <w:p w:rsidR="00181904" w:rsidRPr="00181904" w:rsidRDefault="00181904" w:rsidP="00181904">
            <w:pPr>
              <w:tabs>
                <w:tab w:val="left" w:pos="425"/>
              </w:tabs>
              <w:jc w:val="center"/>
              <w:rPr>
                <w:sz w:val="26"/>
                <w:szCs w:val="26"/>
              </w:rPr>
            </w:pPr>
            <w:r w:rsidRPr="00181904">
              <w:rPr>
                <w:sz w:val="26"/>
                <w:szCs w:val="26"/>
              </w:rPr>
              <w:t>0</w:t>
            </w: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r>
      <w:tr w:rsidR="00181904" w:rsidRPr="00181904" w:rsidTr="00181904">
        <w:tc>
          <w:tcPr>
            <w:tcW w:w="1377" w:type="dxa"/>
          </w:tcPr>
          <w:p w:rsidR="00181904" w:rsidRDefault="00181904" w:rsidP="00181904">
            <w:pPr>
              <w:spacing w:before="30" w:after="30"/>
              <w:jc w:val="center"/>
            </w:pPr>
            <w:r w:rsidRPr="004826EA">
              <w:rPr>
                <w:i/>
                <w:sz w:val="26"/>
                <w:szCs w:val="26"/>
                <w:lang w:val="en-US"/>
              </w:rPr>
              <w:t>t</w:t>
            </w:r>
            <w:r>
              <w:rPr>
                <w:sz w:val="26"/>
                <w:szCs w:val="26"/>
                <w:vertAlign w:val="subscript"/>
                <w:lang w:val="en-US"/>
              </w:rPr>
              <w:t>4</w:t>
            </w: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vAlign w:val="center"/>
          </w:tcPr>
          <w:p w:rsidR="00181904" w:rsidRPr="00181904" w:rsidRDefault="00181904" w:rsidP="00181904">
            <w:pPr>
              <w:tabs>
                <w:tab w:val="left" w:pos="425"/>
              </w:tabs>
              <w:jc w:val="center"/>
              <w:rPr>
                <w:sz w:val="26"/>
                <w:szCs w:val="26"/>
              </w:rPr>
            </w:pPr>
            <w:r w:rsidRPr="00181904">
              <w:rPr>
                <w:sz w:val="26"/>
                <w:szCs w:val="26"/>
              </w:rPr>
              <w:t>0</w:t>
            </w:r>
          </w:p>
        </w:tc>
        <w:tc>
          <w:tcPr>
            <w:tcW w:w="1377" w:type="dxa"/>
            <w:vAlign w:val="center"/>
          </w:tcPr>
          <w:p w:rsidR="00181904" w:rsidRPr="00181904" w:rsidRDefault="00181904" w:rsidP="00181904">
            <w:pPr>
              <w:tabs>
                <w:tab w:val="left" w:pos="425"/>
              </w:tabs>
              <w:jc w:val="center"/>
              <w:rPr>
                <w:sz w:val="26"/>
                <w:szCs w:val="26"/>
              </w:rPr>
            </w:pPr>
            <w:r w:rsidRPr="00181904">
              <w:rPr>
                <w:sz w:val="26"/>
                <w:szCs w:val="26"/>
              </w:rPr>
              <w:t>0</w:t>
            </w:r>
          </w:p>
        </w:tc>
      </w:tr>
      <w:tr w:rsidR="00181904" w:rsidRPr="00181904" w:rsidTr="00181904">
        <w:tc>
          <w:tcPr>
            <w:tcW w:w="1377" w:type="dxa"/>
          </w:tcPr>
          <w:p w:rsidR="00181904" w:rsidRDefault="00181904" w:rsidP="00181904">
            <w:pPr>
              <w:spacing w:before="30" w:after="30"/>
              <w:jc w:val="center"/>
            </w:pPr>
            <w:r w:rsidRPr="004826EA">
              <w:rPr>
                <w:i/>
                <w:sz w:val="26"/>
                <w:szCs w:val="26"/>
                <w:lang w:val="en-US"/>
              </w:rPr>
              <w:t>t</w:t>
            </w:r>
            <w:r>
              <w:rPr>
                <w:sz w:val="26"/>
                <w:szCs w:val="26"/>
                <w:vertAlign w:val="subscript"/>
                <w:lang w:val="en-US"/>
              </w:rPr>
              <w:t>5</w:t>
            </w: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bottom w:val="single" w:sz="4" w:space="0" w:color="auto"/>
            </w:tcBorders>
            <w:vAlign w:val="center"/>
          </w:tcPr>
          <w:p w:rsidR="00181904" w:rsidRPr="00181904" w:rsidRDefault="00181904" w:rsidP="00181904">
            <w:pPr>
              <w:tabs>
                <w:tab w:val="left" w:pos="425"/>
              </w:tabs>
              <w:jc w:val="center"/>
              <w:rPr>
                <w:sz w:val="26"/>
                <w:szCs w:val="26"/>
              </w:rPr>
            </w:pPr>
            <w:r w:rsidRPr="00181904">
              <w:rPr>
                <w:sz w:val="26"/>
                <w:szCs w:val="26"/>
              </w:rPr>
              <w:t>0</w:t>
            </w:r>
          </w:p>
        </w:tc>
        <w:tc>
          <w:tcPr>
            <w:tcW w:w="1377" w:type="dxa"/>
            <w:tcBorders>
              <w:bottom w:val="single" w:sz="4" w:space="0" w:color="auto"/>
            </w:tcBorders>
            <w:vAlign w:val="center"/>
          </w:tcPr>
          <w:p w:rsidR="00181904" w:rsidRPr="00181904" w:rsidRDefault="00181904" w:rsidP="00181904">
            <w:pPr>
              <w:tabs>
                <w:tab w:val="left" w:pos="425"/>
              </w:tabs>
              <w:jc w:val="center"/>
              <w:rPr>
                <w:sz w:val="26"/>
                <w:szCs w:val="26"/>
              </w:rPr>
            </w:pPr>
            <w:r w:rsidRPr="00181904">
              <w:rPr>
                <w:sz w:val="26"/>
                <w:szCs w:val="26"/>
              </w:rPr>
              <w:t>0</w:t>
            </w:r>
          </w:p>
        </w:tc>
      </w:tr>
      <w:tr w:rsidR="00181904" w:rsidRPr="00181904" w:rsidTr="00181904">
        <w:tc>
          <w:tcPr>
            <w:tcW w:w="1377" w:type="dxa"/>
          </w:tcPr>
          <w:p w:rsidR="00181904" w:rsidRDefault="00181904" w:rsidP="00181904">
            <w:pPr>
              <w:spacing w:before="30" w:after="30"/>
              <w:jc w:val="center"/>
            </w:pPr>
            <w:r w:rsidRPr="004826EA">
              <w:rPr>
                <w:i/>
                <w:sz w:val="26"/>
                <w:szCs w:val="26"/>
                <w:lang w:val="en-US"/>
              </w:rPr>
              <w:t>t</w:t>
            </w:r>
            <w:r>
              <w:rPr>
                <w:sz w:val="26"/>
                <w:szCs w:val="26"/>
                <w:vertAlign w:val="subscript"/>
                <w:lang w:val="en-US"/>
              </w:rPr>
              <w:t>6</w:t>
            </w:r>
          </w:p>
        </w:tc>
        <w:tc>
          <w:tcPr>
            <w:tcW w:w="1377" w:type="dxa"/>
            <w:vAlign w:val="center"/>
          </w:tcPr>
          <w:p w:rsidR="00181904" w:rsidRPr="00181904" w:rsidRDefault="00181904" w:rsidP="00181904">
            <w:pPr>
              <w:tabs>
                <w:tab w:val="left" w:pos="425"/>
              </w:tabs>
              <w:jc w:val="center"/>
              <w:rPr>
                <w:sz w:val="26"/>
                <w:szCs w:val="26"/>
              </w:rPr>
            </w:pPr>
            <w:r w:rsidRPr="00181904">
              <w:rPr>
                <w:sz w:val="26"/>
                <w:szCs w:val="26"/>
              </w:rPr>
              <w:t>1</w:t>
            </w:r>
          </w:p>
        </w:tc>
        <w:tc>
          <w:tcPr>
            <w:tcW w:w="1377" w:type="dxa"/>
            <w:vAlign w:val="center"/>
          </w:tcPr>
          <w:p w:rsidR="00181904" w:rsidRPr="00181904" w:rsidRDefault="00181904" w:rsidP="00181904">
            <w:pPr>
              <w:tabs>
                <w:tab w:val="left" w:pos="425"/>
              </w:tabs>
              <w:jc w:val="center"/>
              <w:rPr>
                <w:sz w:val="26"/>
                <w:szCs w:val="26"/>
              </w:rPr>
            </w:pPr>
            <w:r w:rsidRPr="00181904">
              <w:rPr>
                <w:sz w:val="26"/>
                <w:szCs w:val="26"/>
              </w:rPr>
              <w:t>1</w:t>
            </w: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c>
          <w:tcPr>
            <w:tcW w:w="1377" w:type="dxa"/>
            <w:tcBorders>
              <w:tl2br w:val="single" w:sz="4" w:space="0" w:color="auto"/>
              <w:tr2bl w:val="single" w:sz="4" w:space="0" w:color="auto"/>
            </w:tcBorders>
            <w:vAlign w:val="center"/>
          </w:tcPr>
          <w:p w:rsidR="00181904" w:rsidRPr="00181904" w:rsidRDefault="00181904" w:rsidP="00181904">
            <w:pPr>
              <w:tabs>
                <w:tab w:val="left" w:pos="425"/>
              </w:tabs>
              <w:jc w:val="center"/>
              <w:rPr>
                <w:sz w:val="26"/>
                <w:szCs w:val="26"/>
              </w:rPr>
            </w:pPr>
          </w:p>
        </w:tc>
      </w:tr>
    </w:tbl>
    <w:p w:rsidR="00027FF4" w:rsidRPr="00181904" w:rsidRDefault="00027FF4" w:rsidP="00027FF4">
      <w:pPr>
        <w:tabs>
          <w:tab w:val="left" w:pos="425"/>
        </w:tabs>
        <w:ind w:firstLine="425"/>
        <w:jc w:val="both"/>
        <w:rPr>
          <w:sz w:val="27"/>
          <w:szCs w:val="29"/>
        </w:rPr>
      </w:pPr>
    </w:p>
    <w:p w:rsidR="00027FF4" w:rsidRPr="00027FF4" w:rsidRDefault="00027FF4" w:rsidP="00027FF4">
      <w:pPr>
        <w:pStyle w:val="31"/>
        <w:tabs>
          <w:tab w:val="left" w:pos="425"/>
        </w:tabs>
        <w:spacing w:after="0"/>
        <w:ind w:left="0" w:firstLine="425"/>
        <w:jc w:val="both"/>
        <w:rPr>
          <w:sz w:val="29"/>
          <w:szCs w:val="29"/>
        </w:rPr>
      </w:pPr>
      <w:r w:rsidRPr="00027FF4">
        <w:rPr>
          <w:sz w:val="29"/>
          <w:szCs w:val="29"/>
        </w:rPr>
        <w:t>Далее строятся маршруты следования составов. Для этого необходимо учесть следующие замечания:</w:t>
      </w:r>
    </w:p>
    <w:p w:rsidR="00027FF4" w:rsidRPr="00027FF4" w:rsidRDefault="0049100D" w:rsidP="00027FF4">
      <w:pPr>
        <w:pStyle w:val="31"/>
        <w:tabs>
          <w:tab w:val="left" w:pos="425"/>
        </w:tabs>
        <w:spacing w:after="0"/>
        <w:ind w:left="0" w:firstLine="425"/>
        <w:jc w:val="both"/>
        <w:rPr>
          <w:sz w:val="29"/>
          <w:szCs w:val="29"/>
        </w:rPr>
      </w:pPr>
      <w:r>
        <w:rPr>
          <w:sz w:val="29"/>
          <w:szCs w:val="29"/>
        </w:rPr>
        <w:t>– </w:t>
      </w:r>
      <w:r w:rsidR="00027FF4" w:rsidRPr="00027FF4">
        <w:rPr>
          <w:sz w:val="29"/>
          <w:szCs w:val="29"/>
        </w:rPr>
        <w:t>расписание прибытия, соответствующее строке, не содержащей нулев</w:t>
      </w:r>
      <w:r w:rsidR="00027FF4" w:rsidRPr="00027FF4">
        <w:rPr>
          <w:sz w:val="29"/>
          <w:szCs w:val="29"/>
        </w:rPr>
        <w:t>о</w:t>
      </w:r>
      <w:r w:rsidR="00027FF4" w:rsidRPr="00027FF4">
        <w:rPr>
          <w:sz w:val="29"/>
          <w:szCs w:val="29"/>
        </w:rPr>
        <w:t xml:space="preserve">го элемента, </w:t>
      </w:r>
      <w:r w:rsidR="00027FF4" w:rsidRPr="00181904">
        <w:rPr>
          <w:i/>
          <w:sz w:val="29"/>
          <w:szCs w:val="29"/>
        </w:rPr>
        <w:t>называется выходом маршрута</w:t>
      </w:r>
      <w:r w:rsidR="00027FF4" w:rsidRPr="00027FF4">
        <w:rPr>
          <w:sz w:val="29"/>
          <w:szCs w:val="29"/>
        </w:rPr>
        <w:t>;</w:t>
      </w:r>
    </w:p>
    <w:p w:rsidR="00027FF4" w:rsidRPr="00027FF4" w:rsidRDefault="0049100D" w:rsidP="00027FF4">
      <w:pPr>
        <w:pStyle w:val="31"/>
        <w:tabs>
          <w:tab w:val="left" w:pos="425"/>
        </w:tabs>
        <w:spacing w:after="0"/>
        <w:ind w:left="0" w:firstLine="425"/>
        <w:jc w:val="both"/>
        <w:rPr>
          <w:sz w:val="29"/>
          <w:szCs w:val="29"/>
        </w:rPr>
      </w:pPr>
      <w:r>
        <w:rPr>
          <w:sz w:val="29"/>
          <w:szCs w:val="29"/>
        </w:rPr>
        <w:t>– </w:t>
      </w:r>
      <w:r w:rsidR="00027FF4" w:rsidRPr="00027FF4">
        <w:rPr>
          <w:sz w:val="29"/>
          <w:szCs w:val="29"/>
        </w:rPr>
        <w:t>расписание отправления, соответствующее столбцу, содержащему ед</w:t>
      </w:r>
      <w:r w:rsidR="00027FF4" w:rsidRPr="00027FF4">
        <w:rPr>
          <w:sz w:val="29"/>
          <w:szCs w:val="29"/>
        </w:rPr>
        <w:t>и</w:t>
      </w:r>
      <w:r w:rsidR="00027FF4" w:rsidRPr="00027FF4">
        <w:rPr>
          <w:sz w:val="29"/>
          <w:szCs w:val="29"/>
        </w:rPr>
        <w:t xml:space="preserve">ничный элемент, можно выбрать </w:t>
      </w:r>
      <w:r w:rsidR="00027FF4" w:rsidRPr="00181904">
        <w:rPr>
          <w:i/>
          <w:sz w:val="29"/>
          <w:szCs w:val="29"/>
        </w:rPr>
        <w:t>в качестве входа маршрута</w:t>
      </w:r>
      <w:r w:rsidR="00027FF4" w:rsidRPr="00027FF4">
        <w:rPr>
          <w:sz w:val="29"/>
          <w:szCs w:val="29"/>
        </w:rPr>
        <w:t>;</w:t>
      </w:r>
    </w:p>
    <w:p w:rsidR="00027FF4" w:rsidRPr="00027FF4" w:rsidRDefault="0049100D" w:rsidP="00027FF4">
      <w:pPr>
        <w:pStyle w:val="31"/>
        <w:tabs>
          <w:tab w:val="left" w:pos="425"/>
        </w:tabs>
        <w:spacing w:after="0"/>
        <w:ind w:left="0" w:firstLine="425"/>
        <w:jc w:val="both"/>
        <w:rPr>
          <w:sz w:val="29"/>
          <w:szCs w:val="29"/>
        </w:rPr>
      </w:pPr>
      <w:r>
        <w:rPr>
          <w:sz w:val="29"/>
          <w:szCs w:val="29"/>
        </w:rPr>
        <w:t>– </w:t>
      </w:r>
      <w:r w:rsidR="00027FF4" w:rsidRPr="00027FF4">
        <w:rPr>
          <w:sz w:val="29"/>
          <w:szCs w:val="29"/>
        </w:rPr>
        <w:t>маршрутом называется последовательность ниток графика движения, увязанных между собой от входа до выхода маршрута.</w:t>
      </w:r>
    </w:p>
    <w:p w:rsidR="00027FF4" w:rsidRPr="00027FF4" w:rsidRDefault="00027FF4" w:rsidP="00027FF4">
      <w:pPr>
        <w:tabs>
          <w:tab w:val="left" w:pos="425"/>
        </w:tabs>
        <w:ind w:firstLine="425"/>
        <w:jc w:val="both"/>
        <w:rPr>
          <w:szCs w:val="29"/>
        </w:rPr>
      </w:pPr>
      <w:r w:rsidRPr="00027FF4">
        <w:rPr>
          <w:szCs w:val="29"/>
        </w:rPr>
        <w:t>Если на пригородном участке обращается небольшое количество приг</w:t>
      </w:r>
      <w:r w:rsidRPr="00027FF4">
        <w:rPr>
          <w:szCs w:val="29"/>
        </w:rPr>
        <w:t>о</w:t>
      </w:r>
      <w:r w:rsidRPr="00027FF4">
        <w:rPr>
          <w:szCs w:val="29"/>
        </w:rPr>
        <w:t>родных поездов, тогда целесообразно рассчитывать число составов и опр</w:t>
      </w:r>
      <w:r w:rsidRPr="00027FF4">
        <w:rPr>
          <w:szCs w:val="29"/>
        </w:rPr>
        <w:t>е</w:t>
      </w:r>
      <w:r w:rsidRPr="00027FF4">
        <w:rPr>
          <w:szCs w:val="29"/>
        </w:rPr>
        <w:t>делять маршруты их следования методом непосредственного расчета.</w:t>
      </w:r>
    </w:p>
    <w:p w:rsidR="00027FF4" w:rsidRPr="0060739A" w:rsidRDefault="00027FF4" w:rsidP="00027FF4">
      <w:pPr>
        <w:tabs>
          <w:tab w:val="left" w:pos="425"/>
        </w:tabs>
        <w:ind w:firstLine="425"/>
        <w:jc w:val="both"/>
        <w:rPr>
          <w:szCs w:val="29"/>
        </w:rPr>
      </w:pPr>
      <w:r w:rsidRPr="00027FF4">
        <w:rPr>
          <w:szCs w:val="29"/>
        </w:rPr>
        <w:t>На рис.</w:t>
      </w:r>
      <w:r w:rsidR="00181904" w:rsidRPr="0060739A">
        <w:rPr>
          <w:szCs w:val="29"/>
        </w:rPr>
        <w:t xml:space="preserve"> </w:t>
      </w:r>
      <w:r w:rsidRPr="00027FF4">
        <w:rPr>
          <w:szCs w:val="29"/>
        </w:rPr>
        <w:t xml:space="preserve">13.3 приведен фрагмент графика движения пригородных поездов на участке с двумя зонными станциями </w:t>
      </w:r>
      <w:r w:rsidR="00181904" w:rsidRPr="0060739A">
        <w:rPr>
          <w:szCs w:val="29"/>
        </w:rPr>
        <w:t xml:space="preserve">– </w:t>
      </w:r>
      <w:r w:rsidRPr="00181904">
        <w:rPr>
          <w:i/>
          <w:szCs w:val="29"/>
        </w:rPr>
        <w:t>г</w:t>
      </w:r>
      <w:r w:rsidRPr="00027FF4">
        <w:rPr>
          <w:szCs w:val="29"/>
        </w:rPr>
        <w:t xml:space="preserve"> и </w:t>
      </w:r>
      <w:r w:rsidRPr="00181904">
        <w:rPr>
          <w:i/>
          <w:szCs w:val="29"/>
        </w:rPr>
        <w:t>ж</w:t>
      </w:r>
      <w:r w:rsidRPr="00027FF4">
        <w:rPr>
          <w:szCs w:val="29"/>
        </w:rPr>
        <w:t>.</w:t>
      </w:r>
    </w:p>
    <w:p w:rsidR="00181904" w:rsidRPr="0060739A" w:rsidRDefault="00181904" w:rsidP="00027FF4">
      <w:pPr>
        <w:tabs>
          <w:tab w:val="left" w:pos="425"/>
        </w:tabs>
        <w:ind w:firstLine="425"/>
        <w:jc w:val="both"/>
        <w:rPr>
          <w:szCs w:val="29"/>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91"/>
        <w:gridCol w:w="563"/>
      </w:tblGrid>
      <w:tr w:rsidR="0014075F" w:rsidTr="0014075F">
        <w:trPr>
          <w:cantSplit/>
          <w:trHeight w:val="13602"/>
        </w:trPr>
        <w:tc>
          <w:tcPr>
            <w:tcW w:w="8897" w:type="dxa"/>
            <w:vAlign w:val="center"/>
          </w:tcPr>
          <w:p w:rsidR="0014075F" w:rsidRDefault="0014075F" w:rsidP="0014075F">
            <w:pPr>
              <w:tabs>
                <w:tab w:val="left" w:pos="425"/>
              </w:tabs>
              <w:jc w:val="center"/>
              <w:rPr>
                <w:szCs w:val="29"/>
                <w:lang w:val="en-US"/>
              </w:rPr>
            </w:pPr>
            <w:r>
              <w:object w:dxaOrig="10701" w:dyaOrig="15381">
                <v:shape id="_x0000_i1383" type="#_x0000_t75" style="width:453.8pt;height:651.55pt" o:ole="">
                  <v:imagedata r:id="rId717" o:title=""/>
                </v:shape>
                <o:OLEObject Type="Embed" ProgID="Visio.Drawing.11" ShapeID="_x0000_i1383" DrawAspect="Content" ObjectID="_1497864067" r:id="rId718"/>
              </w:object>
            </w:r>
          </w:p>
        </w:tc>
        <w:tc>
          <w:tcPr>
            <w:tcW w:w="957" w:type="dxa"/>
            <w:textDirection w:val="btLr"/>
          </w:tcPr>
          <w:p w:rsidR="0014075F" w:rsidRPr="0060739A" w:rsidRDefault="0014075F" w:rsidP="0014075F">
            <w:pPr>
              <w:tabs>
                <w:tab w:val="left" w:pos="425"/>
              </w:tabs>
              <w:ind w:left="113" w:right="113"/>
              <w:jc w:val="center"/>
              <w:rPr>
                <w:szCs w:val="29"/>
              </w:rPr>
            </w:pPr>
            <w:r w:rsidRPr="0014075F">
              <w:rPr>
                <w:sz w:val="24"/>
              </w:rPr>
              <w:t>Рис.</w:t>
            </w:r>
            <w:r w:rsidRPr="0060739A">
              <w:rPr>
                <w:sz w:val="24"/>
              </w:rPr>
              <w:t xml:space="preserve"> </w:t>
            </w:r>
            <w:r w:rsidRPr="0014075F">
              <w:rPr>
                <w:sz w:val="24"/>
              </w:rPr>
              <w:t>13.3. Фрагмент графика движения пригородных поездов</w:t>
            </w:r>
          </w:p>
        </w:tc>
      </w:tr>
    </w:tbl>
    <w:p w:rsidR="00027FF4" w:rsidRPr="0014075F" w:rsidRDefault="0014075F" w:rsidP="0014075F">
      <w:pPr>
        <w:spacing w:line="360" w:lineRule="auto"/>
        <w:jc w:val="center"/>
        <w:rPr>
          <w:bCs/>
          <w:szCs w:val="29"/>
          <w:lang w:val="en-US"/>
        </w:rPr>
      </w:pPr>
      <w:r>
        <w:rPr>
          <w:bCs/>
          <w:szCs w:val="29"/>
        </w:rPr>
        <w:lastRenderedPageBreak/>
        <w:t>КОНТРОЛЬНЫЕ ВОПРОСЫ</w:t>
      </w:r>
    </w:p>
    <w:p w:rsidR="00027FF4" w:rsidRPr="00027FF4" w:rsidRDefault="00027FF4" w:rsidP="00027FF4">
      <w:pPr>
        <w:numPr>
          <w:ilvl w:val="0"/>
          <w:numId w:val="39"/>
        </w:numPr>
        <w:tabs>
          <w:tab w:val="clear" w:pos="1080"/>
          <w:tab w:val="left" w:pos="425"/>
          <w:tab w:val="num" w:pos="709"/>
        </w:tabs>
        <w:ind w:left="0" w:firstLine="425"/>
        <w:jc w:val="both"/>
        <w:rPr>
          <w:bCs/>
          <w:szCs w:val="29"/>
        </w:rPr>
      </w:pPr>
      <w:r w:rsidRPr="00027FF4">
        <w:rPr>
          <w:bCs/>
          <w:szCs w:val="29"/>
        </w:rPr>
        <w:t>Какова цикличность пригородных перевозок?</w:t>
      </w:r>
    </w:p>
    <w:p w:rsidR="00027FF4" w:rsidRPr="00027FF4" w:rsidRDefault="00027FF4" w:rsidP="00027FF4">
      <w:pPr>
        <w:numPr>
          <w:ilvl w:val="0"/>
          <w:numId w:val="39"/>
        </w:numPr>
        <w:tabs>
          <w:tab w:val="clear" w:pos="1080"/>
          <w:tab w:val="left" w:pos="425"/>
          <w:tab w:val="num" w:pos="709"/>
        </w:tabs>
        <w:ind w:left="0" w:firstLine="425"/>
        <w:jc w:val="both"/>
        <w:rPr>
          <w:bCs/>
          <w:szCs w:val="29"/>
        </w:rPr>
      </w:pPr>
      <w:r w:rsidRPr="00027FF4">
        <w:rPr>
          <w:bCs/>
          <w:szCs w:val="29"/>
        </w:rPr>
        <w:t>Назовите этапы построения графика оборота составов пригородных поездов.</w:t>
      </w:r>
    </w:p>
    <w:p w:rsidR="00027FF4" w:rsidRPr="00027FF4" w:rsidRDefault="00027FF4" w:rsidP="00027FF4">
      <w:pPr>
        <w:numPr>
          <w:ilvl w:val="0"/>
          <w:numId w:val="39"/>
        </w:numPr>
        <w:tabs>
          <w:tab w:val="clear" w:pos="1080"/>
          <w:tab w:val="left" w:pos="425"/>
          <w:tab w:val="num" w:pos="709"/>
        </w:tabs>
        <w:ind w:left="0" w:firstLine="425"/>
        <w:jc w:val="both"/>
        <w:rPr>
          <w:bCs/>
          <w:szCs w:val="29"/>
        </w:rPr>
      </w:pPr>
      <w:r w:rsidRPr="00027FF4">
        <w:rPr>
          <w:bCs/>
          <w:szCs w:val="29"/>
        </w:rPr>
        <w:t>На сколько отрезков разбивается временная ось при расчете числа с</w:t>
      </w:r>
      <w:r w:rsidRPr="00027FF4">
        <w:rPr>
          <w:bCs/>
          <w:szCs w:val="29"/>
        </w:rPr>
        <w:t>о</w:t>
      </w:r>
      <w:r w:rsidRPr="00027FF4">
        <w:rPr>
          <w:bCs/>
          <w:szCs w:val="29"/>
        </w:rPr>
        <w:t>ставов?</w:t>
      </w:r>
    </w:p>
    <w:p w:rsidR="00027FF4" w:rsidRPr="00027FF4" w:rsidRDefault="00027FF4" w:rsidP="00027FF4">
      <w:pPr>
        <w:numPr>
          <w:ilvl w:val="0"/>
          <w:numId w:val="39"/>
        </w:numPr>
        <w:tabs>
          <w:tab w:val="clear" w:pos="1080"/>
          <w:tab w:val="left" w:pos="425"/>
          <w:tab w:val="num" w:pos="709"/>
        </w:tabs>
        <w:ind w:left="0" w:firstLine="425"/>
        <w:jc w:val="both"/>
        <w:rPr>
          <w:bCs/>
          <w:szCs w:val="29"/>
        </w:rPr>
      </w:pPr>
      <w:r w:rsidRPr="00027FF4">
        <w:rPr>
          <w:bCs/>
          <w:szCs w:val="29"/>
        </w:rPr>
        <w:t>В каком случае в матрице увязок записывается «0», а в каком – «1»?</w:t>
      </w:r>
    </w:p>
    <w:p w:rsidR="00027FF4" w:rsidRPr="00027FF4" w:rsidRDefault="00027FF4" w:rsidP="00027FF4">
      <w:pPr>
        <w:numPr>
          <w:ilvl w:val="0"/>
          <w:numId w:val="39"/>
        </w:numPr>
        <w:tabs>
          <w:tab w:val="clear" w:pos="1080"/>
          <w:tab w:val="left" w:pos="425"/>
          <w:tab w:val="num" w:pos="709"/>
        </w:tabs>
        <w:ind w:left="0" w:firstLine="425"/>
        <w:jc w:val="both"/>
        <w:rPr>
          <w:bCs/>
          <w:szCs w:val="29"/>
        </w:rPr>
      </w:pPr>
      <w:r w:rsidRPr="00027FF4">
        <w:rPr>
          <w:bCs/>
          <w:szCs w:val="29"/>
        </w:rPr>
        <w:t>Какой столбец может быть «входом» маршрута?</w:t>
      </w:r>
    </w:p>
    <w:p w:rsidR="00027FF4" w:rsidRPr="00027FF4" w:rsidRDefault="00027FF4" w:rsidP="00027FF4">
      <w:pPr>
        <w:numPr>
          <w:ilvl w:val="0"/>
          <w:numId w:val="39"/>
        </w:numPr>
        <w:tabs>
          <w:tab w:val="clear" w:pos="1080"/>
          <w:tab w:val="left" w:pos="425"/>
          <w:tab w:val="num" w:pos="709"/>
        </w:tabs>
        <w:ind w:left="0" w:firstLine="425"/>
        <w:jc w:val="both"/>
        <w:rPr>
          <w:bCs/>
          <w:szCs w:val="29"/>
        </w:rPr>
      </w:pPr>
      <w:r w:rsidRPr="00027FF4">
        <w:rPr>
          <w:bCs/>
          <w:szCs w:val="29"/>
        </w:rPr>
        <w:t>Какая строка может быть «выходом» из маршрута?</w:t>
      </w:r>
    </w:p>
    <w:p w:rsidR="00027FF4" w:rsidRPr="0014075F" w:rsidRDefault="00027FF4" w:rsidP="00027FF4">
      <w:pPr>
        <w:tabs>
          <w:tab w:val="left" w:pos="425"/>
        </w:tabs>
        <w:ind w:firstLine="425"/>
        <w:jc w:val="both"/>
        <w:rPr>
          <w:bCs/>
          <w:sz w:val="21"/>
          <w:szCs w:val="29"/>
        </w:rPr>
      </w:pPr>
    </w:p>
    <w:p w:rsidR="00027FF4" w:rsidRPr="00027FF4" w:rsidRDefault="007C2C88" w:rsidP="00027FF4">
      <w:pPr>
        <w:tabs>
          <w:tab w:val="left" w:pos="425"/>
        </w:tabs>
        <w:ind w:firstLine="425"/>
        <w:jc w:val="both"/>
        <w:rPr>
          <w:szCs w:val="29"/>
        </w:rPr>
      </w:pPr>
      <w:r w:rsidRPr="0014075F">
        <w:rPr>
          <w:i/>
          <w:szCs w:val="29"/>
        </w:rPr>
        <w:t xml:space="preserve">Рекомендуемая </w:t>
      </w:r>
      <w:r w:rsidR="00027FF4" w:rsidRPr="0014075F">
        <w:rPr>
          <w:i/>
          <w:szCs w:val="29"/>
        </w:rPr>
        <w:t>литература:</w:t>
      </w:r>
      <w:r w:rsidR="00027FF4" w:rsidRPr="00027FF4">
        <w:rPr>
          <w:szCs w:val="29"/>
        </w:rPr>
        <w:t xml:space="preserve"> [1</w:t>
      </w:r>
      <w:r w:rsidR="0014075F" w:rsidRPr="0060739A">
        <w:rPr>
          <w:szCs w:val="29"/>
        </w:rPr>
        <w:t>–</w:t>
      </w:r>
      <w:r w:rsidR="00027FF4" w:rsidRPr="00027FF4">
        <w:rPr>
          <w:szCs w:val="29"/>
        </w:rPr>
        <w:t>5, 8</w:t>
      </w:r>
      <w:r w:rsidR="0014075F" w:rsidRPr="0060739A">
        <w:rPr>
          <w:szCs w:val="29"/>
        </w:rPr>
        <w:t>–</w:t>
      </w:r>
      <w:r w:rsidR="00027FF4" w:rsidRPr="00027FF4">
        <w:rPr>
          <w:szCs w:val="29"/>
        </w:rPr>
        <w:t>11, 14, 17].</w:t>
      </w:r>
    </w:p>
    <w:p w:rsidR="00027FF4" w:rsidRPr="00027FF4" w:rsidRDefault="00027FF4" w:rsidP="0014075F">
      <w:pPr>
        <w:tabs>
          <w:tab w:val="left" w:pos="425"/>
        </w:tabs>
        <w:spacing w:line="360" w:lineRule="auto"/>
        <w:ind w:firstLine="425"/>
        <w:jc w:val="both"/>
        <w:rPr>
          <w:bCs/>
          <w:szCs w:val="29"/>
        </w:rPr>
      </w:pPr>
    </w:p>
    <w:p w:rsidR="00027FF4" w:rsidRPr="00027FF4" w:rsidRDefault="0014075F" w:rsidP="0014075F">
      <w:pPr>
        <w:pStyle w:val="1"/>
      </w:pPr>
      <w:bookmarkStart w:id="77" w:name="_Toc424049036"/>
      <w:r w:rsidRPr="0014075F">
        <w:rPr>
          <w:caps w:val="0"/>
        </w:rPr>
        <w:t>Лекция</w:t>
      </w:r>
      <w:r w:rsidRPr="00027FF4">
        <w:t xml:space="preserve"> </w:t>
      </w:r>
      <w:r w:rsidR="00027FF4" w:rsidRPr="00027FF4">
        <w:t>14</w:t>
      </w:r>
      <w:r w:rsidRPr="0060739A">
        <w:br/>
      </w:r>
      <w:r w:rsidR="00027FF4" w:rsidRPr="00027FF4">
        <w:t>Техническое и оперативное</w:t>
      </w:r>
      <w:r w:rsidRPr="0060739A">
        <w:t xml:space="preserve"> </w:t>
      </w:r>
      <w:r w:rsidR="00027FF4" w:rsidRPr="00027FF4">
        <w:t xml:space="preserve">планирование </w:t>
      </w:r>
      <w:r w:rsidRPr="0060739A">
        <w:br/>
      </w:r>
      <w:r w:rsidR="00027FF4" w:rsidRPr="00027FF4">
        <w:t>пассажирских перевозок</w:t>
      </w:r>
      <w:bookmarkEnd w:id="77"/>
    </w:p>
    <w:p w:rsidR="00027FF4" w:rsidRPr="0014075F" w:rsidRDefault="00A4573B" w:rsidP="0014075F">
      <w:pPr>
        <w:spacing w:line="276" w:lineRule="auto"/>
        <w:jc w:val="center"/>
        <w:rPr>
          <w:bCs/>
          <w:i/>
          <w:sz w:val="26"/>
          <w:szCs w:val="26"/>
        </w:rPr>
      </w:pPr>
      <w:r>
        <w:rPr>
          <w:bCs/>
          <w:i/>
          <w:sz w:val="26"/>
          <w:szCs w:val="26"/>
        </w:rPr>
        <w:t>План</w:t>
      </w:r>
    </w:p>
    <w:p w:rsidR="00A4573B" w:rsidRPr="00A4573B" w:rsidRDefault="00A4573B" w:rsidP="00A4573B">
      <w:pPr>
        <w:tabs>
          <w:tab w:val="left" w:pos="425"/>
        </w:tabs>
        <w:ind w:firstLine="425"/>
        <w:jc w:val="both"/>
        <w:rPr>
          <w:bCs/>
          <w:i/>
          <w:sz w:val="26"/>
          <w:szCs w:val="26"/>
        </w:rPr>
      </w:pPr>
      <w:r w:rsidRPr="00A4573B">
        <w:rPr>
          <w:bCs/>
          <w:i/>
          <w:sz w:val="26"/>
          <w:szCs w:val="26"/>
        </w:rPr>
        <w:t>14.1. Нормирование размеров движения поездов</w:t>
      </w:r>
      <w:r>
        <w:rPr>
          <w:bCs/>
          <w:i/>
          <w:sz w:val="26"/>
          <w:szCs w:val="26"/>
        </w:rPr>
        <w:t>.</w:t>
      </w:r>
    </w:p>
    <w:p w:rsidR="00027FF4" w:rsidRPr="0014075F" w:rsidRDefault="0014075F" w:rsidP="00027FF4">
      <w:pPr>
        <w:tabs>
          <w:tab w:val="left" w:pos="425"/>
        </w:tabs>
        <w:ind w:firstLine="425"/>
        <w:jc w:val="both"/>
        <w:rPr>
          <w:bCs/>
          <w:i/>
          <w:sz w:val="26"/>
          <w:szCs w:val="26"/>
        </w:rPr>
      </w:pPr>
      <w:r>
        <w:rPr>
          <w:bCs/>
          <w:i/>
          <w:sz w:val="26"/>
          <w:szCs w:val="26"/>
        </w:rPr>
        <w:t>14.</w:t>
      </w:r>
      <w:r w:rsidR="00027FF4" w:rsidRPr="0014075F">
        <w:rPr>
          <w:bCs/>
          <w:i/>
          <w:sz w:val="26"/>
          <w:szCs w:val="26"/>
        </w:rPr>
        <w:t>2. Нормирование времени оборота составов (вагонов).</w:t>
      </w:r>
    </w:p>
    <w:p w:rsidR="00027FF4" w:rsidRPr="0014075F" w:rsidRDefault="0014075F" w:rsidP="00027FF4">
      <w:pPr>
        <w:tabs>
          <w:tab w:val="left" w:pos="425"/>
        </w:tabs>
        <w:ind w:firstLine="425"/>
        <w:jc w:val="both"/>
        <w:rPr>
          <w:b/>
          <w:bCs/>
          <w:i/>
          <w:sz w:val="26"/>
          <w:szCs w:val="26"/>
        </w:rPr>
      </w:pPr>
      <w:r>
        <w:rPr>
          <w:bCs/>
          <w:i/>
          <w:sz w:val="26"/>
          <w:szCs w:val="26"/>
        </w:rPr>
        <w:t>14.</w:t>
      </w:r>
      <w:r w:rsidR="00027FF4" w:rsidRPr="0014075F">
        <w:rPr>
          <w:bCs/>
          <w:i/>
          <w:sz w:val="26"/>
          <w:szCs w:val="26"/>
        </w:rPr>
        <w:t>3. Нормирование парка пассажирских вагонов.</w:t>
      </w:r>
    </w:p>
    <w:p w:rsidR="00027FF4" w:rsidRPr="00027FF4" w:rsidRDefault="00027FF4" w:rsidP="00027FF4">
      <w:pPr>
        <w:tabs>
          <w:tab w:val="left" w:pos="425"/>
        </w:tabs>
        <w:ind w:firstLine="425"/>
        <w:jc w:val="both"/>
        <w:rPr>
          <w:b/>
          <w:bCs/>
          <w:szCs w:val="29"/>
        </w:rPr>
      </w:pPr>
    </w:p>
    <w:p w:rsidR="00027FF4" w:rsidRPr="00027FF4" w:rsidRDefault="00027FF4" w:rsidP="00027FF4">
      <w:pPr>
        <w:tabs>
          <w:tab w:val="left" w:pos="425"/>
        </w:tabs>
        <w:ind w:firstLine="425"/>
        <w:jc w:val="both"/>
        <w:rPr>
          <w:bCs/>
          <w:szCs w:val="29"/>
        </w:rPr>
      </w:pPr>
      <w:r w:rsidRPr="00027FF4">
        <w:rPr>
          <w:bCs/>
          <w:szCs w:val="29"/>
        </w:rPr>
        <w:t>Рациональная организация перевозочного процесса предусматривает н</w:t>
      </w:r>
      <w:r w:rsidRPr="00027FF4">
        <w:rPr>
          <w:bCs/>
          <w:szCs w:val="29"/>
        </w:rPr>
        <w:t>а</w:t>
      </w:r>
      <w:r w:rsidRPr="00027FF4">
        <w:rPr>
          <w:bCs/>
          <w:szCs w:val="29"/>
        </w:rPr>
        <w:t>личие некоторой логической схемы управления от Минтранса и ОАО «РЖД» до низового звена – ж</w:t>
      </w:r>
      <w:r w:rsidR="0014075F">
        <w:rPr>
          <w:bCs/>
          <w:szCs w:val="29"/>
        </w:rPr>
        <w:t xml:space="preserve">елезнодорожной </w:t>
      </w:r>
      <w:r w:rsidRPr="00027FF4">
        <w:rPr>
          <w:bCs/>
          <w:szCs w:val="29"/>
        </w:rPr>
        <w:t>станции.</w:t>
      </w:r>
    </w:p>
    <w:p w:rsidR="00027FF4" w:rsidRPr="00027FF4" w:rsidRDefault="00027FF4" w:rsidP="00027FF4">
      <w:pPr>
        <w:tabs>
          <w:tab w:val="left" w:pos="425"/>
        </w:tabs>
        <w:ind w:firstLine="425"/>
        <w:jc w:val="both"/>
        <w:rPr>
          <w:bCs/>
          <w:szCs w:val="29"/>
        </w:rPr>
      </w:pPr>
      <w:r w:rsidRPr="00027FF4">
        <w:rPr>
          <w:bCs/>
          <w:szCs w:val="29"/>
        </w:rPr>
        <w:t>Департамент дальних пассажирских перевозок, Федеральная пассажи</w:t>
      </w:r>
      <w:r w:rsidRPr="00027FF4">
        <w:rPr>
          <w:bCs/>
          <w:szCs w:val="29"/>
        </w:rPr>
        <w:t>р</w:t>
      </w:r>
      <w:r w:rsidRPr="00027FF4">
        <w:rPr>
          <w:bCs/>
          <w:szCs w:val="29"/>
        </w:rPr>
        <w:t>ская дирекция и Департамент пригородных перевозок разрабатывает для с</w:t>
      </w:r>
      <w:r w:rsidRPr="00027FF4">
        <w:rPr>
          <w:bCs/>
          <w:szCs w:val="29"/>
        </w:rPr>
        <w:t>е</w:t>
      </w:r>
      <w:r w:rsidRPr="00027FF4">
        <w:rPr>
          <w:bCs/>
          <w:szCs w:val="29"/>
        </w:rPr>
        <w:t>ти железных дорог объем пассажирских перевозок для текущих условий и на дальнюю перспективу. План пассажирских перевозок определяет:</w:t>
      </w:r>
    </w:p>
    <w:p w:rsidR="00027FF4" w:rsidRPr="00027FF4" w:rsidRDefault="0014075F" w:rsidP="0014075F">
      <w:pPr>
        <w:tabs>
          <w:tab w:val="left" w:pos="425"/>
        </w:tabs>
        <w:ind w:left="425"/>
        <w:jc w:val="both"/>
        <w:rPr>
          <w:bCs/>
          <w:szCs w:val="29"/>
        </w:rPr>
      </w:pPr>
      <w:r>
        <w:rPr>
          <w:bCs/>
          <w:szCs w:val="29"/>
        </w:rPr>
        <w:t>1) объем;</w:t>
      </w:r>
    </w:p>
    <w:p w:rsidR="00027FF4" w:rsidRPr="00027FF4" w:rsidRDefault="0014075F" w:rsidP="0014075F">
      <w:pPr>
        <w:tabs>
          <w:tab w:val="left" w:pos="425"/>
        </w:tabs>
        <w:ind w:left="425"/>
        <w:jc w:val="both"/>
        <w:rPr>
          <w:bCs/>
          <w:szCs w:val="29"/>
        </w:rPr>
      </w:pPr>
      <w:r>
        <w:rPr>
          <w:bCs/>
          <w:szCs w:val="29"/>
        </w:rPr>
        <w:t>2) густоту;</w:t>
      </w:r>
    </w:p>
    <w:p w:rsidR="00027FF4" w:rsidRPr="00027FF4" w:rsidRDefault="0014075F" w:rsidP="0014075F">
      <w:pPr>
        <w:tabs>
          <w:tab w:val="left" w:pos="425"/>
        </w:tabs>
        <w:ind w:left="425"/>
        <w:jc w:val="both"/>
        <w:rPr>
          <w:bCs/>
          <w:szCs w:val="29"/>
        </w:rPr>
      </w:pPr>
      <w:r>
        <w:rPr>
          <w:bCs/>
          <w:szCs w:val="29"/>
        </w:rPr>
        <w:t>3) у</w:t>
      </w:r>
      <w:r w:rsidR="00027FF4" w:rsidRPr="00027FF4">
        <w:rPr>
          <w:bCs/>
          <w:szCs w:val="29"/>
        </w:rPr>
        <w:t>станавливает потребность в технических работниках и средствах.</w:t>
      </w:r>
    </w:p>
    <w:p w:rsidR="00027FF4" w:rsidRPr="00027FF4" w:rsidRDefault="00027FF4" w:rsidP="0014075F">
      <w:pPr>
        <w:tabs>
          <w:tab w:val="left" w:pos="425"/>
        </w:tabs>
        <w:spacing w:line="276" w:lineRule="auto"/>
        <w:ind w:firstLine="425"/>
        <w:jc w:val="both"/>
        <w:rPr>
          <w:bCs/>
          <w:szCs w:val="29"/>
        </w:rPr>
      </w:pPr>
    </w:p>
    <w:p w:rsidR="00027FF4" w:rsidRPr="00027FF4" w:rsidRDefault="00027FF4" w:rsidP="0014075F">
      <w:pPr>
        <w:pStyle w:val="2"/>
      </w:pPr>
      <w:bookmarkStart w:id="78" w:name="_Toc424049037"/>
      <w:r w:rsidRPr="00027FF4">
        <w:t>14.1. Нормирование размеров движения поездов</w:t>
      </w:r>
      <w:bookmarkEnd w:id="78"/>
    </w:p>
    <w:p w:rsidR="00027FF4" w:rsidRPr="00027FF4" w:rsidRDefault="00027FF4" w:rsidP="00027FF4">
      <w:pPr>
        <w:tabs>
          <w:tab w:val="left" w:pos="425"/>
        </w:tabs>
        <w:ind w:firstLine="425"/>
        <w:jc w:val="both"/>
        <w:rPr>
          <w:bCs/>
          <w:szCs w:val="29"/>
        </w:rPr>
      </w:pPr>
      <w:r w:rsidRPr="00027FF4">
        <w:rPr>
          <w:bCs/>
          <w:szCs w:val="29"/>
        </w:rPr>
        <w:t>Факторы, определяющие размеры движения дальних и местных поездов:</w:t>
      </w:r>
    </w:p>
    <w:p w:rsidR="00027FF4" w:rsidRPr="00027FF4" w:rsidRDefault="00F204AA" w:rsidP="00F204AA">
      <w:pPr>
        <w:tabs>
          <w:tab w:val="left" w:pos="425"/>
        </w:tabs>
        <w:ind w:firstLine="425"/>
        <w:jc w:val="both"/>
        <w:rPr>
          <w:bCs/>
          <w:szCs w:val="29"/>
        </w:rPr>
      </w:pPr>
      <w:r>
        <w:rPr>
          <w:bCs/>
          <w:szCs w:val="29"/>
        </w:rPr>
        <w:t>– </w:t>
      </w:r>
      <w:r w:rsidR="00027FF4" w:rsidRPr="00027FF4">
        <w:rPr>
          <w:bCs/>
          <w:szCs w:val="29"/>
        </w:rPr>
        <w:t>мощность пассажиропотока рассматриваемого направления;</w:t>
      </w:r>
    </w:p>
    <w:p w:rsidR="00027FF4" w:rsidRPr="00027FF4" w:rsidRDefault="00F204AA" w:rsidP="00F204AA">
      <w:pPr>
        <w:tabs>
          <w:tab w:val="left" w:pos="425"/>
        </w:tabs>
        <w:ind w:firstLine="425"/>
        <w:jc w:val="both"/>
        <w:rPr>
          <w:bCs/>
          <w:szCs w:val="29"/>
        </w:rPr>
      </w:pPr>
      <w:r>
        <w:rPr>
          <w:bCs/>
          <w:szCs w:val="29"/>
        </w:rPr>
        <w:t>– </w:t>
      </w:r>
      <w:r w:rsidR="00027FF4" w:rsidRPr="00027FF4">
        <w:rPr>
          <w:bCs/>
          <w:szCs w:val="29"/>
        </w:rPr>
        <w:t>дальность следования;</w:t>
      </w:r>
    </w:p>
    <w:p w:rsidR="00027FF4" w:rsidRPr="00027FF4" w:rsidRDefault="00F204AA" w:rsidP="00F204AA">
      <w:pPr>
        <w:tabs>
          <w:tab w:val="left" w:pos="425"/>
        </w:tabs>
        <w:ind w:firstLine="425"/>
        <w:jc w:val="both"/>
        <w:rPr>
          <w:bCs/>
          <w:szCs w:val="29"/>
        </w:rPr>
      </w:pPr>
      <w:r>
        <w:rPr>
          <w:bCs/>
          <w:szCs w:val="29"/>
        </w:rPr>
        <w:t>– </w:t>
      </w:r>
      <w:r w:rsidR="00027FF4" w:rsidRPr="00027FF4">
        <w:rPr>
          <w:bCs/>
          <w:szCs w:val="29"/>
        </w:rPr>
        <w:t>весовые нормы;</w:t>
      </w:r>
    </w:p>
    <w:p w:rsidR="00027FF4" w:rsidRPr="00027FF4" w:rsidRDefault="00F204AA" w:rsidP="00F204AA">
      <w:pPr>
        <w:tabs>
          <w:tab w:val="left" w:pos="425"/>
        </w:tabs>
        <w:ind w:firstLine="425"/>
        <w:jc w:val="both"/>
        <w:rPr>
          <w:bCs/>
          <w:szCs w:val="29"/>
        </w:rPr>
      </w:pPr>
      <w:r>
        <w:rPr>
          <w:bCs/>
          <w:szCs w:val="29"/>
        </w:rPr>
        <w:t>– </w:t>
      </w:r>
      <w:r w:rsidR="00027FF4" w:rsidRPr="00027FF4">
        <w:rPr>
          <w:bCs/>
          <w:szCs w:val="29"/>
        </w:rPr>
        <w:t>композиции и вместимости составов;</w:t>
      </w:r>
    </w:p>
    <w:p w:rsidR="00027FF4" w:rsidRPr="00027FF4" w:rsidRDefault="00F204AA" w:rsidP="00F204AA">
      <w:pPr>
        <w:tabs>
          <w:tab w:val="left" w:pos="425"/>
        </w:tabs>
        <w:ind w:firstLine="425"/>
        <w:jc w:val="both"/>
        <w:rPr>
          <w:bCs/>
          <w:szCs w:val="29"/>
        </w:rPr>
      </w:pPr>
      <w:r>
        <w:rPr>
          <w:bCs/>
          <w:szCs w:val="29"/>
        </w:rPr>
        <w:t>– </w:t>
      </w:r>
      <w:r w:rsidR="00027FF4" w:rsidRPr="00027FF4">
        <w:rPr>
          <w:bCs/>
          <w:szCs w:val="29"/>
        </w:rPr>
        <w:t>желаемая частота движения поездов (особенно местных);</w:t>
      </w:r>
    </w:p>
    <w:p w:rsidR="00027FF4" w:rsidRPr="00027FF4" w:rsidRDefault="00F204AA" w:rsidP="00F204AA">
      <w:pPr>
        <w:tabs>
          <w:tab w:val="left" w:pos="425"/>
        </w:tabs>
        <w:ind w:firstLine="425"/>
        <w:jc w:val="both"/>
        <w:rPr>
          <w:bCs/>
          <w:szCs w:val="29"/>
        </w:rPr>
      </w:pPr>
      <w:r>
        <w:rPr>
          <w:bCs/>
          <w:szCs w:val="29"/>
        </w:rPr>
        <w:lastRenderedPageBreak/>
        <w:t>– </w:t>
      </w:r>
      <w:r w:rsidR="00027FF4" w:rsidRPr="00027FF4">
        <w:rPr>
          <w:bCs/>
          <w:szCs w:val="29"/>
        </w:rPr>
        <w:t>административно</w:t>
      </w:r>
      <w:r>
        <w:rPr>
          <w:bCs/>
          <w:szCs w:val="29"/>
        </w:rPr>
        <w:t>-</w:t>
      </w:r>
      <w:r w:rsidR="00027FF4" w:rsidRPr="00027FF4">
        <w:rPr>
          <w:bCs/>
          <w:szCs w:val="29"/>
        </w:rPr>
        <w:t>хозяйственное, культурное или курортное значение конечных и промежуточных населенных пунктов;</w:t>
      </w:r>
    </w:p>
    <w:p w:rsidR="00027FF4" w:rsidRPr="00027FF4" w:rsidRDefault="00F204AA" w:rsidP="00F204AA">
      <w:pPr>
        <w:tabs>
          <w:tab w:val="left" w:pos="425"/>
        </w:tabs>
        <w:ind w:firstLine="425"/>
        <w:jc w:val="both"/>
        <w:rPr>
          <w:bCs/>
          <w:szCs w:val="29"/>
        </w:rPr>
      </w:pPr>
      <w:r>
        <w:rPr>
          <w:bCs/>
          <w:szCs w:val="29"/>
        </w:rPr>
        <w:t>– </w:t>
      </w:r>
      <w:r w:rsidR="00027FF4" w:rsidRPr="00027FF4">
        <w:rPr>
          <w:bCs/>
          <w:szCs w:val="29"/>
        </w:rPr>
        <w:t>пропускная способность линии.</w:t>
      </w:r>
    </w:p>
    <w:p w:rsidR="00027FF4" w:rsidRPr="00027FF4" w:rsidRDefault="00027FF4" w:rsidP="00027FF4">
      <w:pPr>
        <w:tabs>
          <w:tab w:val="left" w:pos="425"/>
        </w:tabs>
        <w:ind w:firstLine="425"/>
        <w:jc w:val="both"/>
        <w:rPr>
          <w:bCs/>
          <w:szCs w:val="29"/>
        </w:rPr>
      </w:pPr>
      <w:r w:rsidRPr="00027FF4">
        <w:rPr>
          <w:bCs/>
          <w:szCs w:val="29"/>
        </w:rPr>
        <w:t>Размеры движения определяются дважды на летний и зимний периоды в связи со значительными изменениями мощности пассажиропотока.</w:t>
      </w:r>
    </w:p>
    <w:p w:rsidR="00027FF4" w:rsidRDefault="00027FF4" w:rsidP="00027FF4">
      <w:pPr>
        <w:tabs>
          <w:tab w:val="left" w:pos="425"/>
        </w:tabs>
        <w:ind w:firstLine="425"/>
        <w:jc w:val="both"/>
        <w:rPr>
          <w:bCs/>
          <w:szCs w:val="29"/>
        </w:rPr>
      </w:pPr>
      <w:r w:rsidRPr="00027FF4">
        <w:rPr>
          <w:bCs/>
          <w:szCs w:val="29"/>
        </w:rPr>
        <w:t xml:space="preserve">При заданном среднесуточным потоке </w:t>
      </w:r>
      <w:r w:rsidRPr="00027FF4">
        <w:rPr>
          <w:position w:val="-4"/>
          <w:szCs w:val="29"/>
        </w:rPr>
        <w:object w:dxaOrig="279" w:dyaOrig="300">
          <v:shape id="_x0000_i1384" type="#_x0000_t75" style="width:13.7pt;height:14.7pt" o:ole="" fillcolor="window">
            <v:imagedata r:id="rId719" o:title=""/>
          </v:shape>
          <o:OLEObject Type="Embed" ProgID="Equation.3" ShapeID="_x0000_i1384" DrawAspect="Content" ObjectID="_1497864068" r:id="rId720"/>
        </w:object>
      </w:r>
      <w:r w:rsidRPr="00027FF4">
        <w:rPr>
          <w:bCs/>
          <w:szCs w:val="29"/>
        </w:rPr>
        <w:t xml:space="preserve"> на рассматриваемый период, вместимости состава </w:t>
      </w:r>
      <w:r w:rsidRPr="00027FF4">
        <w:rPr>
          <w:bCs/>
          <w:i/>
          <w:szCs w:val="29"/>
        </w:rPr>
        <w:t>а</w:t>
      </w:r>
      <w:r w:rsidRPr="00027FF4">
        <w:rPr>
          <w:b/>
          <w:bCs/>
          <w:szCs w:val="29"/>
        </w:rPr>
        <w:t xml:space="preserve"> </w:t>
      </w:r>
      <w:r w:rsidRPr="00027FF4">
        <w:rPr>
          <w:bCs/>
          <w:szCs w:val="29"/>
        </w:rPr>
        <w:t>пассажиров и доли пассажиропотока, обслуживаем</w:t>
      </w:r>
      <w:r w:rsidRPr="00027FF4">
        <w:rPr>
          <w:bCs/>
          <w:szCs w:val="29"/>
        </w:rPr>
        <w:t>о</w:t>
      </w:r>
      <w:r w:rsidRPr="00027FF4">
        <w:rPr>
          <w:bCs/>
          <w:szCs w:val="29"/>
        </w:rPr>
        <w:t xml:space="preserve">го скорыми поездами </w:t>
      </w:r>
      <w:r w:rsidRPr="00027FF4">
        <w:rPr>
          <w:bCs/>
          <w:i/>
          <w:szCs w:val="29"/>
        </w:rPr>
        <w:t>β</w:t>
      </w:r>
      <w:r w:rsidRPr="00027FF4">
        <w:rPr>
          <w:bCs/>
          <w:i/>
          <w:szCs w:val="29"/>
          <w:vertAlign w:val="subscript"/>
        </w:rPr>
        <w:t>ск</w:t>
      </w:r>
      <w:r w:rsidRPr="00027FF4">
        <w:rPr>
          <w:bCs/>
          <w:i/>
          <w:szCs w:val="29"/>
        </w:rPr>
        <w:t>,</w:t>
      </w:r>
      <w:r w:rsidRPr="00027FF4">
        <w:rPr>
          <w:bCs/>
          <w:szCs w:val="29"/>
        </w:rPr>
        <w:t xml:space="preserve"> размеры движения определяются:</w:t>
      </w:r>
    </w:p>
    <w:p w:rsidR="00F204AA" w:rsidRPr="00F204AA" w:rsidRDefault="00F204AA" w:rsidP="00027FF4">
      <w:pPr>
        <w:tabs>
          <w:tab w:val="left" w:pos="425"/>
        </w:tabs>
        <w:ind w:firstLine="425"/>
        <w:jc w:val="both"/>
        <w:rPr>
          <w:bCs/>
          <w:sz w:val="10"/>
          <w:szCs w:val="10"/>
        </w:rPr>
      </w:pPr>
    </w:p>
    <w:p w:rsidR="00027FF4" w:rsidRPr="00027FF4" w:rsidRDefault="00027FF4" w:rsidP="00F204AA">
      <w:pPr>
        <w:tabs>
          <w:tab w:val="left" w:pos="425"/>
          <w:tab w:val="center" w:pos="4820"/>
        </w:tabs>
        <w:spacing w:line="360" w:lineRule="auto"/>
        <w:ind w:firstLine="425"/>
        <w:jc w:val="both"/>
        <w:rPr>
          <w:bCs/>
          <w:szCs w:val="29"/>
        </w:rPr>
      </w:pPr>
      <w:r w:rsidRPr="00027FF4">
        <w:rPr>
          <w:bCs/>
          <w:szCs w:val="29"/>
        </w:rPr>
        <w:t>– скорых</w:t>
      </w:r>
      <w:r w:rsidRPr="00F204AA">
        <w:rPr>
          <w:bCs/>
          <w:szCs w:val="29"/>
        </w:rPr>
        <w:t>,</w:t>
      </w:r>
      <w:r w:rsidRPr="00027FF4">
        <w:rPr>
          <w:b/>
          <w:bCs/>
          <w:szCs w:val="29"/>
        </w:rPr>
        <w:t xml:space="preserve"> </w:t>
      </w:r>
      <w:r w:rsidRPr="00027FF4">
        <w:rPr>
          <w:bCs/>
          <w:szCs w:val="29"/>
        </w:rPr>
        <w:t>пое</w:t>
      </w:r>
      <w:r w:rsidR="00F204AA">
        <w:rPr>
          <w:bCs/>
          <w:szCs w:val="29"/>
        </w:rPr>
        <w:t>здов</w:t>
      </w:r>
      <w:r w:rsidR="00F204AA">
        <w:rPr>
          <w:bCs/>
          <w:szCs w:val="29"/>
        </w:rPr>
        <w:tab/>
      </w:r>
      <w:r w:rsidR="00F204AA" w:rsidRPr="00F204AA">
        <w:rPr>
          <w:b/>
          <w:bCs/>
          <w:position w:val="-34"/>
          <w:szCs w:val="29"/>
        </w:rPr>
        <w:object w:dxaOrig="1359" w:dyaOrig="800">
          <v:shape id="_x0000_i1385" type="#_x0000_t75" style="width:67.45pt;height:40.05pt" o:ole="">
            <v:imagedata r:id="rId721" o:title=""/>
          </v:shape>
          <o:OLEObject Type="Embed" ProgID="Equation.3" ShapeID="_x0000_i1385" DrawAspect="Content" ObjectID="_1497864069" r:id="rId722"/>
        </w:object>
      </w:r>
      <w:r w:rsidR="00F204AA">
        <w:rPr>
          <w:bCs/>
          <w:szCs w:val="29"/>
        </w:rPr>
        <w:t>;</w:t>
      </w:r>
    </w:p>
    <w:p w:rsidR="00027FF4" w:rsidRPr="00027FF4" w:rsidRDefault="0049100D" w:rsidP="00F204AA">
      <w:pPr>
        <w:tabs>
          <w:tab w:val="left" w:pos="425"/>
          <w:tab w:val="center" w:pos="4820"/>
        </w:tabs>
        <w:spacing w:line="360" w:lineRule="auto"/>
        <w:ind w:firstLine="425"/>
        <w:jc w:val="both"/>
        <w:rPr>
          <w:bCs/>
          <w:szCs w:val="29"/>
        </w:rPr>
      </w:pPr>
      <w:r>
        <w:rPr>
          <w:bCs/>
          <w:szCs w:val="29"/>
        </w:rPr>
        <w:t>– </w:t>
      </w:r>
      <w:r w:rsidR="00027FF4" w:rsidRPr="00027FF4">
        <w:rPr>
          <w:bCs/>
          <w:szCs w:val="29"/>
        </w:rPr>
        <w:t xml:space="preserve">пассажирских </w:t>
      </w:r>
      <w:r w:rsidR="00F204AA">
        <w:rPr>
          <w:bCs/>
          <w:szCs w:val="29"/>
        </w:rPr>
        <w:t>–</w:t>
      </w:r>
      <w:r w:rsidR="00027FF4" w:rsidRPr="00027FF4">
        <w:rPr>
          <w:bCs/>
          <w:szCs w:val="29"/>
        </w:rPr>
        <w:t xml:space="preserve"> </w:t>
      </w:r>
      <w:r w:rsidR="00F204AA">
        <w:rPr>
          <w:bCs/>
          <w:szCs w:val="29"/>
        </w:rPr>
        <w:tab/>
      </w:r>
      <w:r w:rsidR="00027FF4" w:rsidRPr="00027FF4">
        <w:rPr>
          <w:b/>
          <w:bCs/>
          <w:szCs w:val="29"/>
        </w:rPr>
        <w:t xml:space="preserve"> </w:t>
      </w:r>
      <w:r w:rsidR="004C0042" w:rsidRPr="00F204AA">
        <w:rPr>
          <w:b/>
          <w:bCs/>
          <w:position w:val="-34"/>
          <w:szCs w:val="29"/>
        </w:rPr>
        <w:object w:dxaOrig="1900" w:dyaOrig="800">
          <v:shape id="_x0000_i1386" type="#_x0000_t75" style="width:94.8pt;height:40.05pt" o:ole="">
            <v:imagedata r:id="rId723" o:title=""/>
          </v:shape>
          <o:OLEObject Type="Embed" ProgID="Equation.3" ShapeID="_x0000_i1386" DrawAspect="Content" ObjectID="_1497864070" r:id="rId724"/>
        </w:object>
      </w:r>
      <w:r w:rsidR="00F204AA">
        <w:rPr>
          <w:bCs/>
          <w:szCs w:val="29"/>
        </w:rPr>
        <w:t>,</w:t>
      </w:r>
    </w:p>
    <w:p w:rsidR="00027FF4" w:rsidRPr="00027FF4" w:rsidRDefault="00027FF4" w:rsidP="00F204AA">
      <w:pPr>
        <w:tabs>
          <w:tab w:val="left" w:pos="425"/>
        </w:tabs>
        <w:jc w:val="both"/>
        <w:rPr>
          <w:bCs/>
          <w:szCs w:val="29"/>
        </w:rPr>
      </w:pPr>
      <w:r w:rsidRPr="00027FF4">
        <w:rPr>
          <w:bCs/>
          <w:szCs w:val="29"/>
        </w:rPr>
        <w:t>гд</w:t>
      </w:r>
      <w:r w:rsidR="00F204AA">
        <w:rPr>
          <w:bCs/>
          <w:szCs w:val="29"/>
        </w:rPr>
        <w:t>е</w:t>
      </w:r>
      <w:r w:rsidRPr="00027FF4">
        <w:rPr>
          <w:szCs w:val="29"/>
        </w:rPr>
        <w:t xml:space="preserve"> </w:t>
      </w:r>
      <w:r w:rsidR="00F204AA" w:rsidRPr="00F204AA">
        <w:rPr>
          <w:position w:val="-12"/>
          <w:szCs w:val="29"/>
        </w:rPr>
        <w:object w:dxaOrig="700" w:dyaOrig="400">
          <v:shape id="_x0000_i1387" type="#_x0000_t75" style="width:35.5pt;height:19.25pt" o:ole="" fillcolor="window">
            <v:imagedata r:id="rId725" o:title=""/>
          </v:shape>
          <o:OLEObject Type="Embed" ProgID="Equation.3" ShapeID="_x0000_i1387" DrawAspect="Content" ObjectID="_1497864071" r:id="rId726"/>
        </w:object>
      </w:r>
      <w:r w:rsidRPr="00027FF4">
        <w:rPr>
          <w:bCs/>
          <w:szCs w:val="29"/>
        </w:rPr>
        <w:t>– вместимости соответственно скорого и пассажирского поездов.</w:t>
      </w:r>
    </w:p>
    <w:p w:rsidR="00027FF4" w:rsidRPr="00027FF4" w:rsidRDefault="00027FF4" w:rsidP="00027FF4">
      <w:pPr>
        <w:tabs>
          <w:tab w:val="left" w:pos="425"/>
        </w:tabs>
        <w:ind w:firstLine="425"/>
        <w:jc w:val="both"/>
        <w:rPr>
          <w:bCs/>
          <w:szCs w:val="29"/>
        </w:rPr>
      </w:pPr>
      <w:r w:rsidRPr="00027FF4">
        <w:rPr>
          <w:bCs/>
          <w:szCs w:val="29"/>
        </w:rPr>
        <w:t>Такой расчет целесообразно произвести раздельно для дальнего и мес</w:t>
      </w:r>
      <w:r w:rsidRPr="00027FF4">
        <w:rPr>
          <w:bCs/>
          <w:szCs w:val="29"/>
        </w:rPr>
        <w:t>т</w:t>
      </w:r>
      <w:r w:rsidRPr="00027FF4">
        <w:rPr>
          <w:bCs/>
          <w:szCs w:val="29"/>
        </w:rPr>
        <w:t>ного сообщений.</w:t>
      </w:r>
    </w:p>
    <w:p w:rsidR="00027FF4" w:rsidRDefault="00027FF4" w:rsidP="00027FF4">
      <w:pPr>
        <w:tabs>
          <w:tab w:val="left" w:pos="425"/>
        </w:tabs>
        <w:ind w:firstLine="425"/>
        <w:jc w:val="both"/>
        <w:rPr>
          <w:bCs/>
          <w:szCs w:val="29"/>
        </w:rPr>
      </w:pPr>
      <w:r w:rsidRPr="00027FF4">
        <w:rPr>
          <w:bCs/>
          <w:szCs w:val="29"/>
        </w:rPr>
        <w:t>Решая в общем виде задачу определения размеров движения всех пасс</w:t>
      </w:r>
      <w:r w:rsidRPr="00027FF4">
        <w:rPr>
          <w:bCs/>
          <w:szCs w:val="29"/>
        </w:rPr>
        <w:t>а</w:t>
      </w:r>
      <w:r w:rsidRPr="00027FF4">
        <w:rPr>
          <w:bCs/>
          <w:szCs w:val="29"/>
        </w:rPr>
        <w:t>жирских поездов, найдем зависимость э</w:t>
      </w:r>
      <w:r w:rsidR="00F204AA">
        <w:rPr>
          <w:bCs/>
          <w:szCs w:val="29"/>
        </w:rPr>
        <w:t>той величины от ряда переменных</w:t>
      </w:r>
    </w:p>
    <w:p w:rsidR="00F204AA" w:rsidRPr="00F204AA" w:rsidRDefault="00F204AA" w:rsidP="00027FF4">
      <w:pPr>
        <w:tabs>
          <w:tab w:val="left" w:pos="425"/>
        </w:tabs>
        <w:ind w:firstLine="425"/>
        <w:jc w:val="both"/>
        <w:rPr>
          <w:bCs/>
          <w:sz w:val="10"/>
          <w:szCs w:val="10"/>
        </w:rPr>
      </w:pPr>
    </w:p>
    <w:p w:rsidR="00027FF4" w:rsidRPr="00027FF4" w:rsidRDefault="004C0042" w:rsidP="00F204AA">
      <w:pPr>
        <w:spacing w:line="276" w:lineRule="auto"/>
        <w:jc w:val="center"/>
        <w:rPr>
          <w:bCs/>
          <w:szCs w:val="29"/>
        </w:rPr>
      </w:pPr>
      <w:r w:rsidRPr="00F204AA">
        <w:rPr>
          <w:bCs/>
          <w:position w:val="-80"/>
          <w:szCs w:val="29"/>
        </w:rPr>
        <w:object w:dxaOrig="3940" w:dyaOrig="1300">
          <v:shape id="_x0000_i1388" type="#_x0000_t75" style="width:197.75pt;height:64.9pt" o:ole="">
            <v:imagedata r:id="rId727" o:title=""/>
          </v:shape>
          <o:OLEObject Type="Embed" ProgID="Equation.3" ShapeID="_x0000_i1388" DrawAspect="Content" ObjectID="_1497864072" r:id="rId728"/>
        </w:object>
      </w:r>
      <w:r w:rsidR="00027FF4" w:rsidRPr="00027FF4">
        <w:rPr>
          <w:bCs/>
          <w:szCs w:val="29"/>
        </w:rPr>
        <w:t>,</w:t>
      </w:r>
    </w:p>
    <w:p w:rsidR="00027FF4" w:rsidRPr="00027FF4" w:rsidRDefault="00027FF4" w:rsidP="00F204AA">
      <w:pPr>
        <w:tabs>
          <w:tab w:val="left" w:pos="425"/>
        </w:tabs>
        <w:jc w:val="both"/>
        <w:rPr>
          <w:bCs/>
          <w:szCs w:val="29"/>
        </w:rPr>
      </w:pPr>
      <w:r w:rsidRPr="00027FF4">
        <w:rPr>
          <w:bCs/>
          <w:szCs w:val="29"/>
        </w:rPr>
        <w:t xml:space="preserve">где </w:t>
      </w:r>
      <w:r w:rsidR="00F204AA" w:rsidRPr="00F204AA">
        <w:rPr>
          <w:position w:val="-12"/>
          <w:szCs w:val="29"/>
        </w:rPr>
        <w:object w:dxaOrig="320" w:dyaOrig="400">
          <v:shape id="_x0000_i1389" type="#_x0000_t75" style="width:16.25pt;height:19.25pt" o:ole="" fillcolor="window">
            <v:imagedata r:id="rId729" o:title=""/>
          </v:shape>
          <o:OLEObject Type="Embed" ProgID="Equation.3" ShapeID="_x0000_i1389" DrawAspect="Content" ObjectID="_1497864073" r:id="rId730"/>
        </w:object>
      </w:r>
      <w:r w:rsidRPr="00027FF4">
        <w:rPr>
          <w:bCs/>
          <w:szCs w:val="29"/>
        </w:rPr>
        <w:t xml:space="preserve"> – вместимость одного вагона;</w:t>
      </w:r>
      <w:r w:rsidRPr="00027FF4">
        <w:rPr>
          <w:b/>
          <w:bCs/>
          <w:i/>
          <w:iCs/>
          <w:szCs w:val="29"/>
        </w:rPr>
        <w:t xml:space="preserve"> </w:t>
      </w:r>
      <w:r w:rsidR="00F204AA" w:rsidRPr="00F204AA">
        <w:rPr>
          <w:position w:val="-16"/>
          <w:szCs w:val="29"/>
        </w:rPr>
        <w:object w:dxaOrig="480" w:dyaOrig="440">
          <v:shape id="_x0000_i1390" type="#_x0000_t75" style="width:23.85pt;height:21.8pt" o:ole="" fillcolor="window">
            <v:imagedata r:id="rId731" o:title=""/>
          </v:shape>
          <o:OLEObject Type="Embed" ProgID="Equation.3" ShapeID="_x0000_i1390" DrawAspect="Content" ObjectID="_1497864074" r:id="rId732"/>
        </w:object>
      </w:r>
      <w:r w:rsidRPr="00027FF4">
        <w:rPr>
          <w:b/>
          <w:bCs/>
          <w:i/>
          <w:iCs/>
          <w:szCs w:val="29"/>
        </w:rPr>
        <w:t xml:space="preserve"> </w:t>
      </w:r>
      <w:r w:rsidRPr="00027FF4">
        <w:rPr>
          <w:bCs/>
          <w:szCs w:val="29"/>
        </w:rPr>
        <w:t>– масса поезда брутто, т;</w:t>
      </w:r>
      <w:r w:rsidR="00F204AA">
        <w:rPr>
          <w:bCs/>
          <w:szCs w:val="29"/>
        </w:rPr>
        <w:t xml:space="preserve"> </w:t>
      </w:r>
      <w:r w:rsidR="00F204AA" w:rsidRPr="00F204AA">
        <w:rPr>
          <w:bCs/>
          <w:position w:val="-16"/>
          <w:szCs w:val="29"/>
        </w:rPr>
        <w:object w:dxaOrig="440" w:dyaOrig="440">
          <v:shape id="_x0000_i1391" type="#_x0000_t75" style="width:21.8pt;height:21.8pt" o:ole="">
            <v:imagedata r:id="rId733" o:title=""/>
          </v:shape>
          <o:OLEObject Type="Embed" ProgID="Equation.3" ShapeID="_x0000_i1391" DrawAspect="Content" ObjectID="_1497864075" r:id="rId734"/>
        </w:object>
      </w:r>
      <w:r w:rsidRPr="00027FF4">
        <w:rPr>
          <w:bCs/>
          <w:szCs w:val="29"/>
        </w:rPr>
        <w:t>– ма</w:t>
      </w:r>
      <w:r w:rsidRPr="00027FF4">
        <w:rPr>
          <w:bCs/>
          <w:szCs w:val="29"/>
        </w:rPr>
        <w:t>с</w:t>
      </w:r>
      <w:r w:rsidRPr="00027FF4">
        <w:rPr>
          <w:bCs/>
          <w:szCs w:val="29"/>
        </w:rPr>
        <w:t>са вагона брутто, т.</w:t>
      </w:r>
    </w:p>
    <w:p w:rsidR="00027FF4" w:rsidRPr="00027FF4" w:rsidRDefault="00027FF4" w:rsidP="004C0042">
      <w:pPr>
        <w:tabs>
          <w:tab w:val="left" w:pos="425"/>
        </w:tabs>
        <w:spacing w:line="360" w:lineRule="auto"/>
        <w:ind w:firstLine="425"/>
        <w:jc w:val="both"/>
        <w:rPr>
          <w:bCs/>
          <w:szCs w:val="29"/>
        </w:rPr>
      </w:pPr>
      <w:r w:rsidRPr="00027FF4">
        <w:rPr>
          <w:bCs/>
          <w:szCs w:val="29"/>
        </w:rPr>
        <w:t xml:space="preserve">Средняя вместимость </w:t>
      </w:r>
      <w:r w:rsidR="004C0042">
        <w:rPr>
          <w:bCs/>
          <w:szCs w:val="29"/>
        </w:rPr>
        <w:t>состава поезда равна, чел/поезд,</w:t>
      </w:r>
    </w:p>
    <w:p w:rsidR="00027FF4" w:rsidRPr="00027FF4" w:rsidRDefault="004C0042" w:rsidP="004C0042">
      <w:pPr>
        <w:tabs>
          <w:tab w:val="left" w:pos="425"/>
        </w:tabs>
        <w:spacing w:line="360" w:lineRule="auto"/>
        <w:jc w:val="center"/>
        <w:rPr>
          <w:bCs/>
          <w:szCs w:val="29"/>
        </w:rPr>
      </w:pPr>
      <w:r w:rsidRPr="004C0042">
        <w:rPr>
          <w:bCs/>
          <w:position w:val="-16"/>
          <w:szCs w:val="29"/>
        </w:rPr>
        <w:object w:dxaOrig="1660" w:dyaOrig="440">
          <v:shape id="_x0000_i1392" type="#_x0000_t75" style="width:82.15pt;height:21.8pt" o:ole="">
            <v:imagedata r:id="rId735" o:title=""/>
          </v:shape>
          <o:OLEObject Type="Embed" ProgID="Equation.3" ShapeID="_x0000_i1392" DrawAspect="Content" ObjectID="_1497864076" r:id="rId736"/>
        </w:object>
      </w:r>
      <w:r>
        <w:rPr>
          <w:bCs/>
          <w:szCs w:val="29"/>
        </w:rPr>
        <w:t>.</w:t>
      </w:r>
    </w:p>
    <w:p w:rsidR="004C0042" w:rsidRDefault="00027FF4" w:rsidP="004C0042">
      <w:pPr>
        <w:tabs>
          <w:tab w:val="left" w:pos="425"/>
        </w:tabs>
        <w:spacing w:line="360" w:lineRule="auto"/>
        <w:ind w:firstLine="425"/>
        <w:jc w:val="both"/>
        <w:rPr>
          <w:bCs/>
          <w:szCs w:val="29"/>
        </w:rPr>
      </w:pPr>
      <w:r w:rsidRPr="00027FF4">
        <w:rPr>
          <w:bCs/>
          <w:szCs w:val="29"/>
        </w:rPr>
        <w:t>Средняя вместимость вагона, чел/вагон</w:t>
      </w:r>
      <w:r w:rsidR="004C0042">
        <w:rPr>
          <w:bCs/>
          <w:szCs w:val="29"/>
        </w:rPr>
        <w:t>,</w:t>
      </w:r>
    </w:p>
    <w:p w:rsidR="00027FF4" w:rsidRPr="00027FF4" w:rsidRDefault="004C0042" w:rsidP="004C0042">
      <w:pPr>
        <w:spacing w:line="360" w:lineRule="auto"/>
        <w:jc w:val="center"/>
        <w:rPr>
          <w:bCs/>
          <w:szCs w:val="29"/>
        </w:rPr>
      </w:pPr>
      <w:r w:rsidRPr="00027FF4">
        <w:rPr>
          <w:bCs/>
          <w:position w:val="-36"/>
          <w:szCs w:val="29"/>
        </w:rPr>
        <w:object w:dxaOrig="3159" w:dyaOrig="859">
          <v:shape id="_x0000_i1393" type="#_x0000_t75" style="width:157.7pt;height:43.6pt" o:ole="">
            <v:imagedata r:id="rId737" o:title=""/>
          </v:shape>
          <o:OLEObject Type="Embed" ProgID="Equation.3" ShapeID="_x0000_i1393" DrawAspect="Content" ObjectID="_1497864077" r:id="rId738"/>
        </w:object>
      </w:r>
      <w:r w:rsidR="00027FF4" w:rsidRPr="00027FF4">
        <w:rPr>
          <w:bCs/>
          <w:szCs w:val="29"/>
        </w:rPr>
        <w:t xml:space="preserve"> </w:t>
      </w:r>
      <w:r>
        <w:rPr>
          <w:bCs/>
          <w:szCs w:val="29"/>
        </w:rPr>
        <w:t>,</w:t>
      </w:r>
    </w:p>
    <w:p w:rsidR="00027FF4" w:rsidRPr="00027FF4" w:rsidRDefault="00027FF4" w:rsidP="004C0042">
      <w:pPr>
        <w:tabs>
          <w:tab w:val="left" w:pos="425"/>
        </w:tabs>
        <w:jc w:val="both"/>
        <w:rPr>
          <w:bCs/>
          <w:szCs w:val="29"/>
        </w:rPr>
      </w:pPr>
      <w:r w:rsidRPr="00027FF4">
        <w:rPr>
          <w:bCs/>
          <w:szCs w:val="29"/>
        </w:rPr>
        <w:t xml:space="preserve">где </w:t>
      </w:r>
      <w:r w:rsidRPr="00027FF4">
        <w:rPr>
          <w:bCs/>
          <w:position w:val="-12"/>
          <w:szCs w:val="29"/>
        </w:rPr>
        <w:object w:dxaOrig="1060" w:dyaOrig="400">
          <v:shape id="_x0000_i1394" type="#_x0000_t75" style="width:53.75pt;height:19.25pt" o:ole="">
            <v:imagedata r:id="rId739" o:title=""/>
          </v:shape>
          <o:OLEObject Type="Embed" ProgID="Equation.3" ShapeID="_x0000_i1394" DrawAspect="Content" ObjectID="_1497864078" r:id="rId740"/>
        </w:object>
      </w:r>
      <w:r w:rsidRPr="00027FF4">
        <w:rPr>
          <w:b/>
          <w:bCs/>
          <w:i/>
          <w:iCs/>
          <w:szCs w:val="29"/>
        </w:rPr>
        <w:t xml:space="preserve"> </w:t>
      </w:r>
      <w:r w:rsidRPr="00027FF4">
        <w:rPr>
          <w:bCs/>
          <w:szCs w:val="29"/>
        </w:rPr>
        <w:t>– число вагонов соответственно линии, купейных, плацкартных, общих;</w:t>
      </w:r>
      <w:r w:rsidR="004C0042">
        <w:rPr>
          <w:bCs/>
          <w:szCs w:val="29"/>
        </w:rPr>
        <w:t xml:space="preserve"> </w:t>
      </w:r>
      <w:r w:rsidRPr="00027FF4">
        <w:rPr>
          <w:bCs/>
          <w:position w:val="-18"/>
          <w:szCs w:val="29"/>
        </w:rPr>
        <w:object w:dxaOrig="1579" w:dyaOrig="480">
          <v:shape id="_x0000_i1395" type="#_x0000_t75" style="width:79.1pt;height:23.85pt" o:ole="">
            <v:imagedata r:id="rId741" o:title=""/>
          </v:shape>
          <o:OLEObject Type="Embed" ProgID="Equation.3" ShapeID="_x0000_i1395" DrawAspect="Content" ObjectID="_1497864079" r:id="rId742"/>
        </w:object>
      </w:r>
      <w:r w:rsidR="0049100D">
        <w:rPr>
          <w:bCs/>
          <w:szCs w:val="29"/>
        </w:rPr>
        <w:t>– </w:t>
      </w:r>
      <w:r w:rsidRPr="00027FF4">
        <w:rPr>
          <w:bCs/>
          <w:szCs w:val="29"/>
        </w:rPr>
        <w:t>вместимость соответствующих вагонов;</w:t>
      </w:r>
      <w:r w:rsidR="004C0042">
        <w:rPr>
          <w:bCs/>
          <w:szCs w:val="29"/>
        </w:rPr>
        <w:t xml:space="preserve"> </w:t>
      </w:r>
      <w:r w:rsidRPr="00027FF4">
        <w:rPr>
          <w:bCs/>
          <w:position w:val="-14"/>
          <w:szCs w:val="29"/>
        </w:rPr>
        <w:object w:dxaOrig="520" w:dyaOrig="440">
          <v:shape id="_x0000_i1396" type="#_x0000_t75" style="width:26.35pt;height:21.8pt" o:ole="">
            <v:imagedata r:id="rId743" o:title=""/>
          </v:shape>
          <o:OLEObject Type="Embed" ProgID="Equation.3" ShapeID="_x0000_i1396" DrawAspect="Content" ObjectID="_1497864080" r:id="rId744"/>
        </w:object>
      </w:r>
      <w:r w:rsidRPr="00027FF4">
        <w:rPr>
          <w:bCs/>
          <w:szCs w:val="29"/>
        </w:rPr>
        <w:t xml:space="preserve"> – число почтовобагажных вагонов.</w:t>
      </w:r>
    </w:p>
    <w:p w:rsidR="00027FF4" w:rsidRPr="00027FF4" w:rsidRDefault="00027FF4" w:rsidP="00027FF4">
      <w:pPr>
        <w:tabs>
          <w:tab w:val="left" w:pos="425"/>
        </w:tabs>
        <w:ind w:firstLine="425"/>
        <w:jc w:val="both"/>
        <w:rPr>
          <w:bCs/>
          <w:szCs w:val="29"/>
        </w:rPr>
      </w:pPr>
      <w:r w:rsidRPr="00027FF4">
        <w:rPr>
          <w:bCs/>
          <w:szCs w:val="29"/>
        </w:rPr>
        <w:t>Общие размеры движения пассажирских поездов составляются из разм</w:t>
      </w:r>
      <w:r w:rsidRPr="00027FF4">
        <w:rPr>
          <w:bCs/>
          <w:szCs w:val="29"/>
        </w:rPr>
        <w:t>е</w:t>
      </w:r>
      <w:r w:rsidRPr="00027FF4">
        <w:rPr>
          <w:bCs/>
          <w:szCs w:val="29"/>
        </w:rPr>
        <w:t>ров движения дальних и местных поездов различных категорий.</w:t>
      </w:r>
    </w:p>
    <w:p w:rsidR="00027FF4" w:rsidRPr="00027FF4" w:rsidRDefault="00027FF4" w:rsidP="00027FF4">
      <w:pPr>
        <w:tabs>
          <w:tab w:val="left" w:pos="425"/>
        </w:tabs>
        <w:ind w:firstLine="425"/>
        <w:jc w:val="both"/>
        <w:rPr>
          <w:bCs/>
          <w:szCs w:val="29"/>
        </w:rPr>
      </w:pPr>
      <w:r w:rsidRPr="00027FF4">
        <w:rPr>
          <w:bCs/>
          <w:szCs w:val="29"/>
        </w:rPr>
        <w:t xml:space="preserve">Размеры движения </w:t>
      </w:r>
      <w:r w:rsidRPr="00027FF4">
        <w:rPr>
          <w:bCs/>
          <w:i/>
          <w:szCs w:val="29"/>
        </w:rPr>
        <w:t>пригородных</w:t>
      </w:r>
      <w:r w:rsidRPr="00027FF4">
        <w:rPr>
          <w:bCs/>
          <w:szCs w:val="29"/>
        </w:rPr>
        <w:t xml:space="preserve"> поездов зависят:</w:t>
      </w:r>
    </w:p>
    <w:p w:rsidR="00027FF4" w:rsidRPr="00027FF4" w:rsidRDefault="004C0042" w:rsidP="004C0042">
      <w:pPr>
        <w:ind w:left="425"/>
        <w:jc w:val="both"/>
        <w:rPr>
          <w:bCs/>
          <w:szCs w:val="29"/>
        </w:rPr>
      </w:pPr>
      <w:r>
        <w:rPr>
          <w:bCs/>
          <w:szCs w:val="29"/>
        </w:rPr>
        <w:lastRenderedPageBreak/>
        <w:t>– </w:t>
      </w:r>
      <w:r w:rsidRPr="00027FF4">
        <w:rPr>
          <w:bCs/>
          <w:szCs w:val="29"/>
        </w:rPr>
        <w:t xml:space="preserve">от </w:t>
      </w:r>
      <w:r w:rsidR="00027FF4" w:rsidRPr="00027FF4">
        <w:rPr>
          <w:bCs/>
          <w:szCs w:val="29"/>
        </w:rPr>
        <w:t>мощности суточного пассажиропотока;</w:t>
      </w:r>
    </w:p>
    <w:p w:rsidR="00027FF4" w:rsidRPr="00027FF4" w:rsidRDefault="004C0042" w:rsidP="004C0042">
      <w:pPr>
        <w:ind w:left="425"/>
        <w:jc w:val="both"/>
        <w:rPr>
          <w:bCs/>
          <w:szCs w:val="29"/>
        </w:rPr>
      </w:pPr>
      <w:r>
        <w:rPr>
          <w:bCs/>
          <w:szCs w:val="29"/>
        </w:rPr>
        <w:t>– </w:t>
      </w:r>
      <w:r w:rsidR="00027FF4" w:rsidRPr="00027FF4">
        <w:rPr>
          <w:bCs/>
          <w:szCs w:val="29"/>
        </w:rPr>
        <w:t>массы поезда и вагона брутто;</w:t>
      </w:r>
    </w:p>
    <w:p w:rsidR="00027FF4" w:rsidRPr="00027FF4" w:rsidRDefault="004C0042" w:rsidP="004C0042">
      <w:pPr>
        <w:ind w:left="425"/>
        <w:jc w:val="both"/>
        <w:rPr>
          <w:bCs/>
          <w:szCs w:val="29"/>
        </w:rPr>
      </w:pPr>
      <w:r>
        <w:rPr>
          <w:bCs/>
          <w:szCs w:val="29"/>
        </w:rPr>
        <w:t>– </w:t>
      </w:r>
      <w:r w:rsidR="00027FF4" w:rsidRPr="00027FF4">
        <w:rPr>
          <w:bCs/>
          <w:szCs w:val="29"/>
        </w:rPr>
        <w:t>вместимости состава поезда;</w:t>
      </w:r>
    </w:p>
    <w:p w:rsidR="00027FF4" w:rsidRPr="00027FF4" w:rsidRDefault="004C0042" w:rsidP="004C0042">
      <w:pPr>
        <w:ind w:left="425"/>
        <w:jc w:val="both"/>
        <w:rPr>
          <w:bCs/>
          <w:szCs w:val="29"/>
        </w:rPr>
      </w:pPr>
      <w:r>
        <w:rPr>
          <w:bCs/>
          <w:szCs w:val="29"/>
        </w:rPr>
        <w:t>– </w:t>
      </w:r>
      <w:r w:rsidR="00027FF4" w:rsidRPr="00027FF4">
        <w:rPr>
          <w:bCs/>
          <w:szCs w:val="29"/>
        </w:rPr>
        <w:t>величины состава и типа вагонов;</w:t>
      </w:r>
    </w:p>
    <w:p w:rsidR="00027FF4" w:rsidRPr="00027FF4" w:rsidRDefault="004C0042" w:rsidP="004C0042">
      <w:pPr>
        <w:ind w:left="425"/>
        <w:jc w:val="both"/>
        <w:rPr>
          <w:bCs/>
          <w:szCs w:val="29"/>
        </w:rPr>
      </w:pPr>
      <w:r>
        <w:rPr>
          <w:bCs/>
          <w:szCs w:val="29"/>
        </w:rPr>
        <w:t>– </w:t>
      </w:r>
      <w:r w:rsidR="00027FF4" w:rsidRPr="00027FF4">
        <w:rPr>
          <w:bCs/>
          <w:szCs w:val="29"/>
        </w:rPr>
        <w:t>рода тяги.</w:t>
      </w:r>
    </w:p>
    <w:p w:rsidR="00027FF4" w:rsidRDefault="00027FF4" w:rsidP="00027FF4">
      <w:pPr>
        <w:tabs>
          <w:tab w:val="left" w:pos="425"/>
        </w:tabs>
        <w:ind w:firstLine="425"/>
        <w:jc w:val="both"/>
        <w:rPr>
          <w:bCs/>
          <w:szCs w:val="29"/>
        </w:rPr>
      </w:pPr>
      <w:r w:rsidRPr="00027FF4">
        <w:rPr>
          <w:bCs/>
          <w:szCs w:val="29"/>
        </w:rPr>
        <w:t xml:space="preserve">Если известен пассажиропоток за год </w:t>
      </w:r>
      <w:r w:rsidRPr="00027FF4">
        <w:rPr>
          <w:bCs/>
          <w:i/>
          <w:szCs w:val="29"/>
        </w:rPr>
        <w:t>А</w:t>
      </w:r>
      <w:r w:rsidRPr="00027FF4">
        <w:rPr>
          <w:bCs/>
          <w:i/>
          <w:szCs w:val="29"/>
          <w:vertAlign w:val="subscript"/>
        </w:rPr>
        <w:t>год</w:t>
      </w:r>
      <w:r w:rsidRPr="00027FF4">
        <w:rPr>
          <w:bCs/>
          <w:szCs w:val="29"/>
        </w:rPr>
        <w:t>, то общие размеры пригоро</w:t>
      </w:r>
      <w:r w:rsidRPr="00027FF4">
        <w:rPr>
          <w:bCs/>
          <w:szCs w:val="29"/>
        </w:rPr>
        <w:t>д</w:t>
      </w:r>
      <w:r w:rsidRPr="00027FF4">
        <w:rPr>
          <w:bCs/>
          <w:szCs w:val="29"/>
        </w:rPr>
        <w:t>ного движения за сутки определяются из условия, поезд</w:t>
      </w:r>
      <w:r w:rsidR="004C0042">
        <w:rPr>
          <w:bCs/>
          <w:szCs w:val="29"/>
        </w:rPr>
        <w:t>,</w:t>
      </w:r>
    </w:p>
    <w:p w:rsidR="004C0042" w:rsidRPr="004C0042" w:rsidRDefault="004C0042" w:rsidP="00027FF4">
      <w:pPr>
        <w:tabs>
          <w:tab w:val="left" w:pos="425"/>
        </w:tabs>
        <w:ind w:firstLine="425"/>
        <w:jc w:val="both"/>
        <w:rPr>
          <w:bCs/>
          <w:sz w:val="10"/>
          <w:szCs w:val="10"/>
        </w:rPr>
      </w:pPr>
    </w:p>
    <w:p w:rsidR="00027FF4" w:rsidRPr="00027FF4" w:rsidRDefault="004C0042" w:rsidP="004C0042">
      <w:pPr>
        <w:spacing w:line="276" w:lineRule="auto"/>
        <w:jc w:val="center"/>
        <w:rPr>
          <w:bCs/>
          <w:szCs w:val="29"/>
        </w:rPr>
      </w:pPr>
      <w:r w:rsidRPr="004C0042">
        <w:rPr>
          <w:bCs/>
          <w:position w:val="-38"/>
          <w:szCs w:val="29"/>
        </w:rPr>
        <w:object w:dxaOrig="3320" w:dyaOrig="940">
          <v:shape id="_x0000_i1397" type="#_x0000_t75" style="width:165.8pt;height:46.65pt" o:ole="">
            <v:imagedata r:id="rId745" o:title=""/>
          </v:shape>
          <o:OLEObject Type="Embed" ProgID="Equation.3" ShapeID="_x0000_i1397" DrawAspect="Content" ObjectID="_1497864081" r:id="rId746"/>
        </w:object>
      </w:r>
      <w:r w:rsidR="00027FF4" w:rsidRPr="00027FF4">
        <w:rPr>
          <w:bCs/>
          <w:szCs w:val="29"/>
        </w:rPr>
        <w:t>,</w:t>
      </w:r>
    </w:p>
    <w:p w:rsidR="00027FF4" w:rsidRPr="00027FF4" w:rsidRDefault="00027FF4" w:rsidP="004C0042">
      <w:pPr>
        <w:tabs>
          <w:tab w:val="left" w:pos="425"/>
        </w:tabs>
        <w:jc w:val="both"/>
        <w:rPr>
          <w:bCs/>
          <w:szCs w:val="29"/>
        </w:rPr>
      </w:pPr>
      <w:r w:rsidRPr="00027FF4">
        <w:rPr>
          <w:bCs/>
          <w:szCs w:val="29"/>
        </w:rPr>
        <w:t xml:space="preserve">где </w:t>
      </w:r>
      <w:r w:rsidR="004C0042" w:rsidRPr="004C0042">
        <w:rPr>
          <w:bCs/>
          <w:position w:val="-12"/>
          <w:szCs w:val="29"/>
        </w:rPr>
        <w:object w:dxaOrig="340" w:dyaOrig="460">
          <v:shape id="_x0000_i1398" type="#_x0000_t75" style="width:17.25pt;height:22.8pt" o:ole="">
            <v:imagedata r:id="rId747" o:title=""/>
          </v:shape>
          <o:OLEObject Type="Embed" ProgID="Equation.3" ShapeID="_x0000_i1398" DrawAspect="Content" ObjectID="_1497864082" r:id="rId748"/>
        </w:object>
      </w:r>
      <w:r w:rsidRPr="00027FF4">
        <w:rPr>
          <w:b/>
          <w:bCs/>
          <w:i/>
          <w:iCs/>
          <w:szCs w:val="29"/>
        </w:rPr>
        <w:t xml:space="preserve"> </w:t>
      </w:r>
      <w:r w:rsidRPr="00027FF4">
        <w:rPr>
          <w:bCs/>
          <w:szCs w:val="29"/>
        </w:rPr>
        <w:t>– коэффициент неравномерности, увеличивающий пассажиропоток в летнее время (</w:t>
      </w:r>
      <w:r w:rsidR="004C0042" w:rsidRPr="004C0042">
        <w:rPr>
          <w:bCs/>
          <w:position w:val="-12"/>
          <w:szCs w:val="29"/>
        </w:rPr>
        <w:object w:dxaOrig="340" w:dyaOrig="460">
          <v:shape id="_x0000_i1399" type="#_x0000_t75" style="width:17.25pt;height:22.8pt" o:ole="">
            <v:imagedata r:id="rId749" o:title=""/>
          </v:shape>
          <o:OLEObject Type="Embed" ProgID="Equation.3" ShapeID="_x0000_i1399" DrawAspect="Content" ObjectID="_1497864083" r:id="rId750"/>
        </w:object>
      </w:r>
      <w:r w:rsidRPr="00027FF4">
        <w:rPr>
          <w:bCs/>
          <w:szCs w:val="29"/>
        </w:rPr>
        <w:t xml:space="preserve"> =</w:t>
      </w:r>
      <w:r w:rsidR="004C0042">
        <w:rPr>
          <w:bCs/>
          <w:szCs w:val="29"/>
        </w:rPr>
        <w:t xml:space="preserve"> </w:t>
      </w:r>
      <w:r w:rsidRPr="00027FF4">
        <w:rPr>
          <w:bCs/>
          <w:szCs w:val="29"/>
        </w:rPr>
        <w:t>2</w:t>
      </w:r>
      <w:r w:rsidR="004C0042">
        <w:rPr>
          <w:bCs/>
          <w:szCs w:val="29"/>
        </w:rPr>
        <w:t>–</w:t>
      </w:r>
      <w:r w:rsidRPr="00027FF4">
        <w:rPr>
          <w:bCs/>
          <w:szCs w:val="29"/>
        </w:rPr>
        <w:t>5).</w:t>
      </w:r>
    </w:p>
    <w:p w:rsidR="00027FF4" w:rsidRPr="00027FF4" w:rsidRDefault="00027FF4" w:rsidP="00027FF4">
      <w:pPr>
        <w:tabs>
          <w:tab w:val="left" w:pos="425"/>
        </w:tabs>
        <w:ind w:firstLine="425"/>
        <w:jc w:val="both"/>
        <w:rPr>
          <w:bCs/>
          <w:szCs w:val="29"/>
        </w:rPr>
      </w:pPr>
      <w:r w:rsidRPr="00027FF4">
        <w:rPr>
          <w:bCs/>
          <w:szCs w:val="29"/>
        </w:rPr>
        <w:t>На пригородных участках, где применяется зонное движение, количество поездов определяется для каждой зоны отдельно, при этом предусматривае</w:t>
      </w:r>
      <w:r w:rsidRPr="00027FF4">
        <w:rPr>
          <w:bCs/>
          <w:szCs w:val="29"/>
        </w:rPr>
        <w:t>т</w:t>
      </w:r>
      <w:r w:rsidRPr="00027FF4">
        <w:rPr>
          <w:bCs/>
          <w:szCs w:val="29"/>
        </w:rPr>
        <w:t>ся использование мест для стоянки на первой зоне при следовании пассаж</w:t>
      </w:r>
      <w:r w:rsidRPr="00027FF4">
        <w:rPr>
          <w:bCs/>
          <w:szCs w:val="29"/>
        </w:rPr>
        <w:t>и</w:t>
      </w:r>
      <w:r w:rsidRPr="00027FF4">
        <w:rPr>
          <w:bCs/>
          <w:szCs w:val="29"/>
        </w:rPr>
        <w:t>ра до 0,5 часа.</w:t>
      </w:r>
    </w:p>
    <w:p w:rsidR="00027FF4" w:rsidRPr="00027FF4" w:rsidRDefault="00027FF4" w:rsidP="00027FF4">
      <w:pPr>
        <w:tabs>
          <w:tab w:val="left" w:pos="425"/>
        </w:tabs>
        <w:ind w:firstLine="425"/>
        <w:jc w:val="both"/>
        <w:rPr>
          <w:bCs/>
          <w:szCs w:val="29"/>
        </w:rPr>
      </w:pPr>
    </w:p>
    <w:p w:rsidR="00027FF4" w:rsidRPr="00027FF4" w:rsidRDefault="00027FF4" w:rsidP="004C0042">
      <w:pPr>
        <w:pStyle w:val="2"/>
      </w:pPr>
      <w:bookmarkStart w:id="79" w:name="_Toc424049038"/>
      <w:r w:rsidRPr="00027FF4">
        <w:t>14.2. Нормирование времени оборота составов (вагонов)</w:t>
      </w:r>
      <w:bookmarkEnd w:id="79"/>
    </w:p>
    <w:p w:rsidR="00027FF4" w:rsidRPr="00027FF4" w:rsidRDefault="00027FF4" w:rsidP="00027FF4">
      <w:pPr>
        <w:tabs>
          <w:tab w:val="left" w:pos="425"/>
        </w:tabs>
        <w:ind w:firstLine="425"/>
        <w:jc w:val="both"/>
        <w:rPr>
          <w:bCs/>
          <w:szCs w:val="29"/>
        </w:rPr>
      </w:pPr>
      <w:r w:rsidRPr="00027FF4">
        <w:rPr>
          <w:bCs/>
          <w:i/>
          <w:szCs w:val="29"/>
        </w:rPr>
        <w:t>Оборотом</w:t>
      </w:r>
      <w:r w:rsidRPr="00027FF4">
        <w:rPr>
          <w:bCs/>
          <w:szCs w:val="29"/>
        </w:rPr>
        <w:t xml:space="preserve"> </w:t>
      </w:r>
      <w:r w:rsidRPr="00027FF4">
        <w:rPr>
          <w:bCs/>
          <w:i/>
          <w:szCs w:val="29"/>
        </w:rPr>
        <w:t xml:space="preserve">составов </w:t>
      </w:r>
      <w:r w:rsidRPr="00027FF4">
        <w:rPr>
          <w:bCs/>
          <w:szCs w:val="29"/>
        </w:rPr>
        <w:t>(вагонов) называется время, которое затрачивается на цикл операций, производимых с момента отправления состава в рейс со станции приписки до момента отправления с этой же станции с этим же п</w:t>
      </w:r>
      <w:r w:rsidRPr="00027FF4">
        <w:rPr>
          <w:bCs/>
          <w:szCs w:val="29"/>
        </w:rPr>
        <w:t>о</w:t>
      </w:r>
      <w:r w:rsidRPr="00027FF4">
        <w:rPr>
          <w:bCs/>
          <w:szCs w:val="29"/>
        </w:rPr>
        <w:t xml:space="preserve">ездом в следующий рейс. Графическое изображения оборота </w:t>
      </w:r>
      <w:r w:rsidR="004C0042">
        <w:rPr>
          <w:bCs/>
          <w:szCs w:val="29"/>
        </w:rPr>
        <w:t>со</w:t>
      </w:r>
      <w:r w:rsidRPr="00027FF4">
        <w:rPr>
          <w:bCs/>
          <w:szCs w:val="29"/>
        </w:rPr>
        <w:t>става пре</w:t>
      </w:r>
      <w:r w:rsidRPr="00027FF4">
        <w:rPr>
          <w:bCs/>
          <w:szCs w:val="29"/>
        </w:rPr>
        <w:t>д</w:t>
      </w:r>
      <w:r w:rsidRPr="00027FF4">
        <w:rPr>
          <w:bCs/>
          <w:szCs w:val="29"/>
        </w:rPr>
        <w:t>ставлено на рис. 14.1.</w:t>
      </w:r>
    </w:p>
    <w:p w:rsidR="00027FF4" w:rsidRPr="004C0042" w:rsidRDefault="00027FF4" w:rsidP="00027FF4">
      <w:pPr>
        <w:tabs>
          <w:tab w:val="left" w:pos="425"/>
        </w:tabs>
        <w:ind w:firstLine="425"/>
        <w:jc w:val="both"/>
        <w:rPr>
          <w:bCs/>
          <w:sz w:val="19"/>
          <w:szCs w:val="29"/>
        </w:rPr>
      </w:pPr>
      <w:r w:rsidRPr="00027FF4">
        <w:rPr>
          <w:bCs/>
          <w:szCs w:val="29"/>
        </w:rPr>
        <w:t xml:space="preserve"> </w:t>
      </w:r>
    </w:p>
    <w:p w:rsidR="004C0042" w:rsidRPr="004C0042" w:rsidRDefault="004C0042" w:rsidP="004C0042">
      <w:pPr>
        <w:tabs>
          <w:tab w:val="left" w:pos="425"/>
        </w:tabs>
        <w:spacing w:line="276" w:lineRule="auto"/>
        <w:jc w:val="center"/>
        <w:rPr>
          <w:sz w:val="26"/>
          <w:szCs w:val="26"/>
        </w:rPr>
      </w:pPr>
      <w:r w:rsidRPr="004C0042">
        <w:rPr>
          <w:sz w:val="26"/>
          <w:szCs w:val="26"/>
        </w:rPr>
        <w:object w:dxaOrig="8679" w:dyaOrig="3584">
          <v:shape id="_x0000_i1400" type="#_x0000_t75" style="width:405.65pt;height:166.8pt" o:ole="">
            <v:imagedata r:id="rId751" o:title=""/>
          </v:shape>
          <o:OLEObject Type="Embed" ProgID="Visio.Drawing.11" ShapeID="_x0000_i1400" DrawAspect="Content" ObjectID="_1497864084" r:id="rId752"/>
        </w:object>
      </w:r>
    </w:p>
    <w:p w:rsidR="00027FF4" w:rsidRPr="004C0042" w:rsidRDefault="00027FF4" w:rsidP="004C0042">
      <w:pPr>
        <w:tabs>
          <w:tab w:val="left" w:pos="425"/>
        </w:tabs>
        <w:spacing w:line="360" w:lineRule="auto"/>
        <w:jc w:val="center"/>
        <w:rPr>
          <w:bCs/>
          <w:sz w:val="26"/>
          <w:szCs w:val="26"/>
        </w:rPr>
      </w:pPr>
      <w:r w:rsidRPr="004C0042">
        <w:rPr>
          <w:bCs/>
          <w:sz w:val="26"/>
          <w:szCs w:val="26"/>
        </w:rPr>
        <w:t>Рис. 14.1 Оборот состава</w:t>
      </w:r>
    </w:p>
    <w:p w:rsidR="00027FF4" w:rsidRPr="00027FF4" w:rsidRDefault="00027FF4" w:rsidP="00027FF4">
      <w:pPr>
        <w:tabs>
          <w:tab w:val="left" w:pos="425"/>
        </w:tabs>
        <w:ind w:firstLine="425"/>
        <w:jc w:val="both"/>
        <w:rPr>
          <w:bCs/>
          <w:szCs w:val="29"/>
        </w:rPr>
      </w:pPr>
      <w:r w:rsidRPr="00027FF4">
        <w:rPr>
          <w:bCs/>
          <w:szCs w:val="29"/>
        </w:rPr>
        <w:t xml:space="preserve">Время оборота </w:t>
      </w:r>
      <w:r w:rsidR="004C0042" w:rsidRPr="004C0042">
        <w:rPr>
          <w:bCs/>
          <w:position w:val="-12"/>
          <w:szCs w:val="29"/>
        </w:rPr>
        <w:object w:dxaOrig="580" w:dyaOrig="400">
          <v:shape id="_x0000_i1401" type="#_x0000_t75" style="width:28.4pt;height:19.25pt" o:ole="">
            <v:imagedata r:id="rId753" o:title=""/>
          </v:shape>
          <o:OLEObject Type="Embed" ProgID="Equation.3" ShapeID="_x0000_i1401" DrawAspect="Content" ObjectID="_1497864085" r:id="rId754"/>
        </w:object>
      </w:r>
      <w:r w:rsidRPr="00027FF4">
        <w:rPr>
          <w:b/>
          <w:bCs/>
          <w:szCs w:val="29"/>
        </w:rPr>
        <w:t xml:space="preserve"> </w:t>
      </w:r>
      <w:r w:rsidRPr="00027FF4">
        <w:rPr>
          <w:bCs/>
          <w:szCs w:val="29"/>
        </w:rPr>
        <w:t xml:space="preserve">состоит из времени нахождения состава на станции приписки </w:t>
      </w:r>
      <w:r w:rsidR="004C0042" w:rsidRPr="004C0042">
        <w:rPr>
          <w:b/>
          <w:bCs/>
          <w:position w:val="-12"/>
          <w:szCs w:val="29"/>
          <w:lang w:val="en-US"/>
        </w:rPr>
        <w:object w:dxaOrig="440" w:dyaOrig="460">
          <v:shape id="_x0000_i1402" type="#_x0000_t75" style="width:21.8pt;height:22.8pt" o:ole="">
            <v:imagedata r:id="rId755" o:title=""/>
          </v:shape>
          <o:OLEObject Type="Embed" ProgID="Equation.3" ShapeID="_x0000_i1402" DrawAspect="Content" ObjectID="_1497864086" r:id="rId756"/>
        </w:object>
      </w:r>
      <w:r w:rsidRPr="004C0042">
        <w:rPr>
          <w:bCs/>
          <w:szCs w:val="29"/>
        </w:rPr>
        <w:t>,</w:t>
      </w:r>
      <w:r w:rsidRPr="00027FF4">
        <w:rPr>
          <w:bCs/>
          <w:szCs w:val="29"/>
        </w:rPr>
        <w:t xml:space="preserve"> на станции оборота </w:t>
      </w:r>
      <w:r w:rsidR="004C0042" w:rsidRPr="00027FF4">
        <w:rPr>
          <w:b/>
          <w:bCs/>
          <w:position w:val="-14"/>
          <w:szCs w:val="29"/>
          <w:lang w:val="en-US"/>
        </w:rPr>
        <w:object w:dxaOrig="360" w:dyaOrig="480">
          <v:shape id="_x0000_i1403" type="#_x0000_t75" style="width:18.25pt;height:23.85pt" o:ole="">
            <v:imagedata r:id="rId757" o:title=""/>
          </v:shape>
          <o:OLEObject Type="Embed" ProgID="Equation.3" ShapeID="_x0000_i1403" DrawAspect="Content" ObjectID="_1497864087" r:id="rId758"/>
        </w:object>
      </w:r>
      <w:r w:rsidRPr="00027FF4">
        <w:rPr>
          <w:b/>
          <w:bCs/>
          <w:szCs w:val="29"/>
        </w:rPr>
        <w:t xml:space="preserve"> </w:t>
      </w:r>
      <w:r w:rsidRPr="00027FF4">
        <w:rPr>
          <w:bCs/>
          <w:szCs w:val="29"/>
        </w:rPr>
        <w:t xml:space="preserve">и времени нахождения состава в пути в одном и другом направлении </w:t>
      </w:r>
      <w:r w:rsidR="004C0042" w:rsidRPr="004C0042">
        <w:rPr>
          <w:b/>
          <w:bCs/>
          <w:position w:val="-12"/>
          <w:szCs w:val="29"/>
          <w:lang w:val="en-US"/>
        </w:rPr>
        <w:object w:dxaOrig="260" w:dyaOrig="460">
          <v:shape id="_x0000_i1404" type="#_x0000_t75" style="width:13.7pt;height:22.8pt" o:ole="">
            <v:imagedata r:id="rId759" o:title=""/>
          </v:shape>
          <o:OLEObject Type="Embed" ProgID="Equation.3" ShapeID="_x0000_i1404" DrawAspect="Content" ObjectID="_1497864088" r:id="rId760"/>
        </w:object>
      </w:r>
      <w:r w:rsidRPr="00027FF4">
        <w:rPr>
          <w:b/>
          <w:bCs/>
          <w:szCs w:val="29"/>
        </w:rPr>
        <w:t xml:space="preserve"> </w:t>
      </w:r>
      <w:r w:rsidRPr="00027FF4">
        <w:rPr>
          <w:bCs/>
          <w:szCs w:val="29"/>
        </w:rPr>
        <w:t xml:space="preserve">и </w:t>
      </w:r>
      <w:r w:rsidR="004C0042" w:rsidRPr="004C0042">
        <w:rPr>
          <w:b/>
          <w:bCs/>
          <w:position w:val="-12"/>
          <w:szCs w:val="29"/>
          <w:lang w:val="en-US"/>
        </w:rPr>
        <w:object w:dxaOrig="300" w:dyaOrig="460">
          <v:shape id="_x0000_i1405" type="#_x0000_t75" style="width:14.7pt;height:22.8pt" o:ole="">
            <v:imagedata r:id="rId761" o:title=""/>
          </v:shape>
          <o:OLEObject Type="Embed" ProgID="Equation.3" ShapeID="_x0000_i1405" DrawAspect="Content" ObjectID="_1497864089" r:id="rId762"/>
        </w:object>
      </w:r>
      <w:r w:rsidRPr="00027FF4">
        <w:rPr>
          <w:b/>
          <w:bCs/>
          <w:szCs w:val="29"/>
        </w:rPr>
        <w:t xml:space="preserve">. </w:t>
      </w:r>
    </w:p>
    <w:p w:rsidR="00027FF4" w:rsidRDefault="00027FF4" w:rsidP="00027FF4">
      <w:pPr>
        <w:tabs>
          <w:tab w:val="left" w:pos="425"/>
        </w:tabs>
        <w:ind w:firstLine="425"/>
        <w:jc w:val="both"/>
        <w:rPr>
          <w:bCs/>
          <w:i/>
          <w:iCs/>
          <w:szCs w:val="29"/>
          <w:vertAlign w:val="subscript"/>
        </w:rPr>
      </w:pPr>
      <w:r w:rsidRPr="00027FF4">
        <w:rPr>
          <w:bCs/>
          <w:szCs w:val="29"/>
        </w:rPr>
        <w:lastRenderedPageBreak/>
        <w:t xml:space="preserve">Величины </w:t>
      </w:r>
      <w:r w:rsidR="004C0042" w:rsidRPr="004C0042">
        <w:rPr>
          <w:b/>
          <w:bCs/>
          <w:position w:val="-12"/>
          <w:szCs w:val="29"/>
          <w:lang w:val="en-US"/>
        </w:rPr>
        <w:object w:dxaOrig="260" w:dyaOrig="460">
          <v:shape id="_x0000_i1406" type="#_x0000_t75" style="width:13.7pt;height:22.8pt" o:ole="">
            <v:imagedata r:id="rId763" o:title=""/>
          </v:shape>
          <o:OLEObject Type="Embed" ProgID="Equation.3" ShapeID="_x0000_i1406" DrawAspect="Content" ObjectID="_1497864090" r:id="rId764"/>
        </w:object>
      </w:r>
      <w:r w:rsidRPr="00027FF4">
        <w:rPr>
          <w:b/>
          <w:bCs/>
          <w:szCs w:val="29"/>
        </w:rPr>
        <w:t xml:space="preserve"> </w:t>
      </w:r>
      <w:r w:rsidRPr="00027FF4">
        <w:rPr>
          <w:bCs/>
          <w:szCs w:val="29"/>
        </w:rPr>
        <w:t xml:space="preserve">и </w:t>
      </w:r>
      <w:r w:rsidR="004C0042" w:rsidRPr="004C0042">
        <w:rPr>
          <w:b/>
          <w:bCs/>
          <w:position w:val="-12"/>
          <w:szCs w:val="29"/>
          <w:lang w:val="en-US"/>
        </w:rPr>
        <w:object w:dxaOrig="300" w:dyaOrig="460">
          <v:shape id="_x0000_i1407" type="#_x0000_t75" style="width:14.7pt;height:22.8pt" o:ole="">
            <v:imagedata r:id="rId765" o:title=""/>
          </v:shape>
          <o:OLEObject Type="Embed" ProgID="Equation.3" ShapeID="_x0000_i1407" DrawAspect="Content" ObjectID="_1497864091" r:id="rId766"/>
        </w:object>
      </w:r>
      <w:r w:rsidRPr="00027FF4">
        <w:rPr>
          <w:bCs/>
          <w:szCs w:val="29"/>
        </w:rPr>
        <w:t>зависят от протяженности рассматриваемого направл</w:t>
      </w:r>
      <w:r w:rsidRPr="00027FF4">
        <w:rPr>
          <w:bCs/>
          <w:szCs w:val="29"/>
        </w:rPr>
        <w:t>е</w:t>
      </w:r>
      <w:r w:rsidRPr="00027FF4">
        <w:rPr>
          <w:bCs/>
          <w:szCs w:val="29"/>
        </w:rPr>
        <w:t xml:space="preserve">ния </w:t>
      </w:r>
      <w:r w:rsidRPr="00027FF4">
        <w:rPr>
          <w:bCs/>
          <w:position w:val="-14"/>
          <w:szCs w:val="29"/>
        </w:rPr>
        <w:object w:dxaOrig="360" w:dyaOrig="440">
          <v:shape id="_x0000_i1408" type="#_x0000_t75" style="width:18.25pt;height:21.8pt" o:ole="">
            <v:imagedata r:id="rId767" o:title=""/>
          </v:shape>
          <o:OLEObject Type="Embed" ProgID="Equation.3" ShapeID="_x0000_i1408" DrawAspect="Content" ObjectID="_1497864092" r:id="rId768"/>
        </w:object>
      </w:r>
      <w:r w:rsidRPr="00027FF4">
        <w:rPr>
          <w:bCs/>
          <w:szCs w:val="29"/>
        </w:rPr>
        <w:t xml:space="preserve"> и маршрутной скорости </w:t>
      </w:r>
      <w:r w:rsidR="004C0042" w:rsidRPr="004C0042">
        <w:rPr>
          <w:b/>
          <w:bCs/>
          <w:position w:val="-12"/>
          <w:szCs w:val="29"/>
          <w:lang w:val="en-US"/>
        </w:rPr>
        <w:object w:dxaOrig="380" w:dyaOrig="460">
          <v:shape id="_x0000_i1409" type="#_x0000_t75" style="width:18.25pt;height:22.8pt" o:ole="">
            <v:imagedata r:id="rId769" o:title=""/>
          </v:shape>
          <o:OLEObject Type="Embed" ProgID="Equation.3" ShapeID="_x0000_i1409" DrawAspect="Content" ObjectID="_1497864093" r:id="rId770"/>
        </w:object>
      </w:r>
    </w:p>
    <w:p w:rsidR="004C0042" w:rsidRPr="004C0042" w:rsidRDefault="004C0042" w:rsidP="00027FF4">
      <w:pPr>
        <w:tabs>
          <w:tab w:val="left" w:pos="425"/>
        </w:tabs>
        <w:ind w:firstLine="425"/>
        <w:jc w:val="both"/>
        <w:rPr>
          <w:b/>
          <w:bCs/>
          <w:sz w:val="6"/>
          <w:szCs w:val="10"/>
        </w:rPr>
      </w:pPr>
    </w:p>
    <w:p w:rsidR="00027FF4" w:rsidRPr="00027FF4" w:rsidRDefault="004C0042" w:rsidP="004C0042">
      <w:pPr>
        <w:tabs>
          <w:tab w:val="left" w:pos="425"/>
        </w:tabs>
        <w:spacing w:line="312" w:lineRule="auto"/>
        <w:jc w:val="center"/>
        <w:rPr>
          <w:bCs/>
          <w:iCs/>
          <w:szCs w:val="29"/>
          <w:vertAlign w:val="subscript"/>
        </w:rPr>
      </w:pPr>
      <w:r w:rsidRPr="004C0042">
        <w:rPr>
          <w:bCs/>
          <w:iCs/>
          <w:position w:val="-38"/>
          <w:szCs w:val="29"/>
          <w:vertAlign w:val="subscript"/>
          <w:lang w:val="en-US"/>
        </w:rPr>
        <w:object w:dxaOrig="2200" w:dyaOrig="840">
          <v:shape id="_x0000_i1410" type="#_x0000_t75" style="width:109.5pt;height:42.1pt" o:ole="">
            <v:imagedata r:id="rId771" o:title=""/>
          </v:shape>
          <o:OLEObject Type="Embed" ProgID="Equation.3" ShapeID="_x0000_i1410" DrawAspect="Content" ObjectID="_1497864094" r:id="rId772"/>
        </w:object>
      </w:r>
      <w:r w:rsidR="00027FF4" w:rsidRPr="00027FF4">
        <w:rPr>
          <w:bCs/>
          <w:iCs/>
          <w:szCs w:val="29"/>
          <w:vertAlign w:val="subscript"/>
        </w:rPr>
        <w:t xml:space="preserve"> </w:t>
      </w:r>
      <w:r>
        <w:rPr>
          <w:bCs/>
          <w:iCs/>
          <w:szCs w:val="29"/>
        </w:rPr>
        <w:t>.</w:t>
      </w:r>
    </w:p>
    <w:p w:rsidR="00027FF4" w:rsidRPr="00027FF4" w:rsidRDefault="00027FF4" w:rsidP="004C0042">
      <w:pPr>
        <w:tabs>
          <w:tab w:val="left" w:pos="425"/>
        </w:tabs>
        <w:spacing w:line="312" w:lineRule="auto"/>
        <w:ind w:firstLine="425"/>
        <w:jc w:val="both"/>
        <w:rPr>
          <w:bCs/>
          <w:szCs w:val="29"/>
        </w:rPr>
      </w:pPr>
      <w:r w:rsidRPr="00027FF4">
        <w:rPr>
          <w:bCs/>
          <w:szCs w:val="29"/>
        </w:rPr>
        <w:t>Время оборота составов (число составов) определяется по формуле</w:t>
      </w:r>
      <w:r w:rsidR="004C0042">
        <w:rPr>
          <w:bCs/>
          <w:szCs w:val="29"/>
        </w:rPr>
        <w:t xml:space="preserve">, </w:t>
      </w:r>
      <w:r w:rsidRPr="00027FF4">
        <w:rPr>
          <w:bCs/>
          <w:szCs w:val="29"/>
        </w:rPr>
        <w:t>сут</w:t>
      </w:r>
      <w:r w:rsidR="004C0042">
        <w:rPr>
          <w:bCs/>
          <w:szCs w:val="29"/>
        </w:rPr>
        <w:t>.,</w:t>
      </w:r>
    </w:p>
    <w:p w:rsidR="00027FF4" w:rsidRPr="00027FF4" w:rsidRDefault="004C0042" w:rsidP="004C0042">
      <w:pPr>
        <w:tabs>
          <w:tab w:val="left" w:pos="425"/>
        </w:tabs>
        <w:spacing w:line="312" w:lineRule="auto"/>
        <w:jc w:val="center"/>
        <w:rPr>
          <w:bCs/>
          <w:szCs w:val="29"/>
        </w:rPr>
      </w:pPr>
      <w:r w:rsidRPr="00027FF4">
        <w:rPr>
          <w:b/>
          <w:bCs/>
          <w:position w:val="-36"/>
          <w:szCs w:val="29"/>
        </w:rPr>
        <w:object w:dxaOrig="4420" w:dyaOrig="820">
          <v:shape id="_x0000_i1411" type="#_x0000_t75" style="width:220.55pt;height:41.05pt" o:ole="">
            <v:imagedata r:id="rId773" o:title=""/>
          </v:shape>
          <o:OLEObject Type="Embed" ProgID="Equation.3" ShapeID="_x0000_i1411" DrawAspect="Content" ObjectID="_1497864095" r:id="rId774"/>
        </w:object>
      </w:r>
      <w:r w:rsidR="00027FF4" w:rsidRPr="00027FF4">
        <w:rPr>
          <w:bCs/>
          <w:szCs w:val="29"/>
        </w:rPr>
        <w:t xml:space="preserve"> </w:t>
      </w:r>
      <w:r>
        <w:rPr>
          <w:bCs/>
          <w:szCs w:val="29"/>
        </w:rPr>
        <w:t>.</w:t>
      </w:r>
    </w:p>
    <w:p w:rsidR="00027FF4" w:rsidRDefault="00027FF4" w:rsidP="00027FF4">
      <w:pPr>
        <w:tabs>
          <w:tab w:val="left" w:pos="425"/>
        </w:tabs>
        <w:ind w:firstLine="425"/>
        <w:jc w:val="both"/>
        <w:rPr>
          <w:bCs/>
          <w:szCs w:val="29"/>
        </w:rPr>
      </w:pPr>
      <w:r w:rsidRPr="00027FF4">
        <w:rPr>
          <w:bCs/>
          <w:szCs w:val="29"/>
        </w:rPr>
        <w:t xml:space="preserve">Среднее время простоя состава в пунктах приписки </w:t>
      </w:r>
      <w:r w:rsidR="004C0042" w:rsidRPr="004C0042">
        <w:rPr>
          <w:b/>
          <w:bCs/>
          <w:position w:val="-12"/>
          <w:szCs w:val="29"/>
          <w:lang w:val="en-US"/>
        </w:rPr>
        <w:object w:dxaOrig="440" w:dyaOrig="460">
          <v:shape id="_x0000_i1412" type="#_x0000_t75" style="width:21.8pt;height:22.8pt" o:ole="">
            <v:imagedata r:id="rId775" o:title=""/>
          </v:shape>
          <o:OLEObject Type="Embed" ProgID="Equation.3" ShapeID="_x0000_i1412" DrawAspect="Content" ObjectID="_1497864096" r:id="rId776"/>
        </w:object>
      </w:r>
      <w:r w:rsidRPr="00027FF4">
        <w:rPr>
          <w:b/>
          <w:bCs/>
          <w:szCs w:val="29"/>
        </w:rPr>
        <w:t xml:space="preserve"> </w:t>
      </w:r>
      <w:r w:rsidRPr="00027FF4">
        <w:rPr>
          <w:bCs/>
          <w:szCs w:val="29"/>
        </w:rPr>
        <w:t xml:space="preserve">или оборота </w:t>
      </w:r>
      <w:r w:rsidR="004C0042" w:rsidRPr="00027FF4">
        <w:rPr>
          <w:b/>
          <w:bCs/>
          <w:position w:val="-14"/>
          <w:szCs w:val="29"/>
          <w:lang w:val="en-US"/>
        </w:rPr>
        <w:object w:dxaOrig="360" w:dyaOrig="480">
          <v:shape id="_x0000_i1413" type="#_x0000_t75" style="width:18.25pt;height:23.85pt" o:ole="">
            <v:imagedata r:id="rId777" o:title=""/>
          </v:shape>
          <o:OLEObject Type="Embed" ProgID="Equation.3" ShapeID="_x0000_i1413" DrawAspect="Content" ObjectID="_1497864097" r:id="rId778"/>
        </w:object>
      </w:r>
      <w:r w:rsidRPr="00027FF4">
        <w:rPr>
          <w:bCs/>
          <w:szCs w:val="29"/>
        </w:rPr>
        <w:t xml:space="preserve"> определяется из условия, ч</w:t>
      </w:r>
      <w:r w:rsidR="004C0042">
        <w:rPr>
          <w:bCs/>
          <w:szCs w:val="29"/>
        </w:rPr>
        <w:t>,</w:t>
      </w:r>
    </w:p>
    <w:p w:rsidR="004C0042" w:rsidRPr="004C0042" w:rsidRDefault="004C0042" w:rsidP="00027FF4">
      <w:pPr>
        <w:tabs>
          <w:tab w:val="left" w:pos="425"/>
        </w:tabs>
        <w:ind w:firstLine="425"/>
        <w:jc w:val="both"/>
        <w:rPr>
          <w:bCs/>
          <w:sz w:val="10"/>
          <w:szCs w:val="10"/>
        </w:rPr>
      </w:pPr>
    </w:p>
    <w:p w:rsidR="00027FF4" w:rsidRPr="00027FF4" w:rsidRDefault="004C0042" w:rsidP="004C0042">
      <w:pPr>
        <w:spacing w:line="276" w:lineRule="auto"/>
        <w:jc w:val="center"/>
        <w:rPr>
          <w:bCs/>
          <w:szCs w:val="29"/>
        </w:rPr>
      </w:pPr>
      <w:r w:rsidRPr="004C0042">
        <w:rPr>
          <w:bCs/>
          <w:position w:val="-34"/>
          <w:szCs w:val="29"/>
        </w:rPr>
        <w:object w:dxaOrig="1780" w:dyaOrig="800">
          <v:shape id="_x0000_i1414" type="#_x0000_t75" style="width:89.25pt;height:40.05pt" o:ole="">
            <v:imagedata r:id="rId779" o:title=""/>
          </v:shape>
          <o:OLEObject Type="Embed" ProgID="Equation.3" ShapeID="_x0000_i1414" DrawAspect="Content" ObjectID="_1497864098" r:id="rId780"/>
        </w:object>
      </w:r>
      <w:r w:rsidR="00027FF4" w:rsidRPr="00027FF4">
        <w:rPr>
          <w:bCs/>
          <w:szCs w:val="29"/>
        </w:rPr>
        <w:t xml:space="preserve"> </w:t>
      </w:r>
      <w:r>
        <w:rPr>
          <w:bCs/>
          <w:szCs w:val="29"/>
        </w:rPr>
        <w:t>,</w:t>
      </w:r>
    </w:p>
    <w:p w:rsidR="00027FF4" w:rsidRPr="00027FF4" w:rsidRDefault="00027FF4" w:rsidP="004C0042">
      <w:pPr>
        <w:tabs>
          <w:tab w:val="left" w:pos="425"/>
        </w:tabs>
        <w:jc w:val="both"/>
        <w:rPr>
          <w:bCs/>
          <w:szCs w:val="29"/>
        </w:rPr>
      </w:pPr>
      <w:r w:rsidRPr="00027FF4">
        <w:rPr>
          <w:bCs/>
          <w:szCs w:val="29"/>
        </w:rPr>
        <w:t xml:space="preserve">где </w:t>
      </w:r>
      <w:r w:rsidR="004C0042" w:rsidRPr="004C0042">
        <w:rPr>
          <w:bCs/>
          <w:position w:val="-12"/>
          <w:szCs w:val="29"/>
        </w:rPr>
        <w:object w:dxaOrig="4020" w:dyaOrig="400">
          <v:shape id="_x0000_i1415" type="#_x0000_t75" style="width:201.3pt;height:19.25pt" o:ole="">
            <v:imagedata r:id="rId781" o:title=""/>
          </v:shape>
          <o:OLEObject Type="Embed" ProgID="Equation.3" ShapeID="_x0000_i1415" DrawAspect="Content" ObjectID="_1497864099" r:id="rId782"/>
        </w:object>
      </w:r>
      <w:r w:rsidRPr="00027FF4">
        <w:rPr>
          <w:bCs/>
          <w:szCs w:val="29"/>
        </w:rPr>
        <w:t>– составочасы простоя поездов разли</w:t>
      </w:r>
      <w:r w:rsidRPr="00027FF4">
        <w:rPr>
          <w:bCs/>
          <w:szCs w:val="29"/>
        </w:rPr>
        <w:t>ч</w:t>
      </w:r>
      <w:r w:rsidRPr="00027FF4">
        <w:rPr>
          <w:bCs/>
          <w:szCs w:val="29"/>
        </w:rPr>
        <w:t>ных категорий на станции приписки (оборота), состч.</w:t>
      </w:r>
    </w:p>
    <w:p w:rsidR="00027FF4" w:rsidRPr="00027FF4" w:rsidRDefault="00027FF4" w:rsidP="00027FF4">
      <w:pPr>
        <w:tabs>
          <w:tab w:val="left" w:pos="425"/>
        </w:tabs>
        <w:ind w:firstLine="425"/>
        <w:jc w:val="both"/>
        <w:rPr>
          <w:bCs/>
          <w:szCs w:val="29"/>
        </w:rPr>
      </w:pPr>
      <w:r w:rsidRPr="00027FF4">
        <w:rPr>
          <w:bCs/>
          <w:szCs w:val="29"/>
        </w:rPr>
        <w:t>Аналитически потребность в составах для оборота 1-</w:t>
      </w:r>
      <w:r w:rsidR="004C0042">
        <w:rPr>
          <w:bCs/>
          <w:szCs w:val="29"/>
        </w:rPr>
        <w:t>й пары определяется по формуле</w:t>
      </w:r>
    </w:p>
    <w:p w:rsidR="00027FF4" w:rsidRPr="00027FF4" w:rsidRDefault="004C0042" w:rsidP="004C0042">
      <w:pPr>
        <w:spacing w:line="312" w:lineRule="auto"/>
        <w:jc w:val="center"/>
        <w:rPr>
          <w:bCs/>
          <w:szCs w:val="29"/>
        </w:rPr>
      </w:pPr>
      <w:r w:rsidRPr="004C0042">
        <w:rPr>
          <w:bCs/>
          <w:position w:val="-12"/>
          <w:szCs w:val="29"/>
        </w:rPr>
        <w:object w:dxaOrig="1120" w:dyaOrig="400">
          <v:shape id="_x0000_i1416" type="#_x0000_t75" style="width:55.75pt;height:19.25pt" o:ole="">
            <v:imagedata r:id="rId783" o:title=""/>
          </v:shape>
          <o:OLEObject Type="Embed" ProgID="Equation.3" ShapeID="_x0000_i1416" DrawAspect="Content" ObjectID="_1497864100" r:id="rId784"/>
        </w:object>
      </w:r>
      <w:r>
        <w:rPr>
          <w:bCs/>
          <w:szCs w:val="29"/>
        </w:rPr>
        <w:t>,</w:t>
      </w:r>
    </w:p>
    <w:p w:rsidR="00027FF4" w:rsidRDefault="00027FF4" w:rsidP="004C0042">
      <w:pPr>
        <w:tabs>
          <w:tab w:val="left" w:pos="425"/>
        </w:tabs>
        <w:jc w:val="both"/>
        <w:rPr>
          <w:bCs/>
          <w:szCs w:val="29"/>
        </w:rPr>
      </w:pPr>
      <w:r w:rsidRPr="00027FF4">
        <w:rPr>
          <w:bCs/>
          <w:szCs w:val="29"/>
        </w:rPr>
        <w:t>где</w:t>
      </w:r>
      <w:r w:rsidR="004C0042">
        <w:rPr>
          <w:bCs/>
          <w:szCs w:val="29"/>
        </w:rPr>
        <w:t xml:space="preserve"> </w:t>
      </w:r>
      <w:r w:rsidR="004C0042" w:rsidRPr="004C0042">
        <w:rPr>
          <w:bCs/>
          <w:i/>
          <w:szCs w:val="29"/>
          <w:lang w:val="en-US"/>
        </w:rPr>
        <w:t>k</w:t>
      </w:r>
      <w:r w:rsidR="004C0042" w:rsidRPr="004C0042">
        <w:rPr>
          <w:bCs/>
          <w:i/>
          <w:szCs w:val="29"/>
          <w:vertAlign w:val="subscript"/>
          <w:lang w:val="en-US"/>
        </w:rPr>
        <w:t>c</w:t>
      </w:r>
      <w:r w:rsidR="004C0042" w:rsidRPr="0060739A">
        <w:rPr>
          <w:bCs/>
          <w:i/>
          <w:position w:val="-14"/>
          <w:szCs w:val="29"/>
          <w:vertAlign w:val="subscript"/>
        </w:rPr>
        <w:t xml:space="preserve"> </w:t>
      </w:r>
      <w:r w:rsidR="0049100D">
        <w:rPr>
          <w:bCs/>
          <w:szCs w:val="29"/>
        </w:rPr>
        <w:t>– </w:t>
      </w:r>
      <w:r w:rsidRPr="00027FF4">
        <w:rPr>
          <w:bCs/>
          <w:szCs w:val="29"/>
        </w:rPr>
        <w:t>коэффициент, определяющий количество поездов или составов, о</w:t>
      </w:r>
      <w:r w:rsidRPr="00027FF4">
        <w:rPr>
          <w:bCs/>
          <w:szCs w:val="29"/>
        </w:rPr>
        <w:t>т</w:t>
      </w:r>
      <w:r w:rsidRPr="00027FF4">
        <w:rPr>
          <w:bCs/>
          <w:szCs w:val="29"/>
        </w:rPr>
        <w:t>правленных за 1 сутки.</w:t>
      </w:r>
    </w:p>
    <w:p w:rsidR="00027FF4" w:rsidRPr="00027FF4" w:rsidRDefault="004C0042" w:rsidP="004C0042">
      <w:pPr>
        <w:tabs>
          <w:tab w:val="left" w:pos="425"/>
        </w:tabs>
        <w:spacing w:line="276" w:lineRule="auto"/>
        <w:jc w:val="center"/>
        <w:rPr>
          <w:bCs/>
          <w:szCs w:val="29"/>
        </w:rPr>
      </w:pPr>
      <w:r w:rsidRPr="00027FF4">
        <w:rPr>
          <w:bCs/>
          <w:position w:val="-36"/>
          <w:szCs w:val="29"/>
        </w:rPr>
        <w:object w:dxaOrig="1340" w:dyaOrig="859">
          <v:shape id="_x0000_i1417" type="#_x0000_t75" style="width:67.45pt;height:43.6pt" o:ole="">
            <v:imagedata r:id="rId785" o:title=""/>
          </v:shape>
          <o:OLEObject Type="Embed" ProgID="Equation.3" ShapeID="_x0000_i1417" DrawAspect="Content" ObjectID="_1497864101" r:id="rId786"/>
        </w:object>
      </w:r>
      <w:r>
        <w:rPr>
          <w:bCs/>
          <w:szCs w:val="29"/>
        </w:rPr>
        <w:t>,</w:t>
      </w:r>
    </w:p>
    <w:p w:rsidR="00027FF4" w:rsidRPr="00027FF4" w:rsidRDefault="00027FF4" w:rsidP="004C0042">
      <w:pPr>
        <w:tabs>
          <w:tab w:val="left" w:pos="425"/>
        </w:tabs>
        <w:jc w:val="both"/>
        <w:rPr>
          <w:bCs/>
          <w:szCs w:val="29"/>
        </w:rPr>
      </w:pPr>
      <w:r w:rsidRPr="00027FF4">
        <w:rPr>
          <w:bCs/>
          <w:iCs/>
          <w:szCs w:val="29"/>
        </w:rPr>
        <w:t xml:space="preserve">где </w:t>
      </w:r>
      <w:r w:rsidR="004C0042" w:rsidRPr="004C0042">
        <w:rPr>
          <w:bCs/>
          <w:position w:val="-16"/>
          <w:szCs w:val="29"/>
        </w:rPr>
        <w:object w:dxaOrig="700" w:dyaOrig="440">
          <v:shape id="_x0000_i1418" type="#_x0000_t75" style="width:35.5pt;height:21.8pt" o:ole="">
            <v:imagedata r:id="rId787" o:title=""/>
          </v:shape>
          <o:OLEObject Type="Embed" ProgID="Equation.3" ShapeID="_x0000_i1418" DrawAspect="Content" ObjectID="_1497864102" r:id="rId788"/>
        </w:object>
      </w:r>
      <w:r w:rsidRPr="00027FF4">
        <w:rPr>
          <w:b/>
          <w:bCs/>
          <w:i/>
          <w:iCs/>
          <w:szCs w:val="29"/>
          <w:vertAlign w:val="subscript"/>
        </w:rPr>
        <w:t xml:space="preserve"> </w:t>
      </w:r>
      <w:r w:rsidRPr="00027FF4">
        <w:rPr>
          <w:b/>
          <w:bCs/>
          <w:szCs w:val="29"/>
        </w:rPr>
        <w:t>–</w:t>
      </w:r>
      <w:r w:rsidRPr="00027FF4">
        <w:rPr>
          <w:bCs/>
          <w:szCs w:val="29"/>
        </w:rPr>
        <w:t xml:space="preserve"> количество поездов, отправленных за время оборота</w:t>
      </w:r>
      <w:r w:rsidR="004C0042">
        <w:rPr>
          <w:bCs/>
          <w:szCs w:val="29"/>
        </w:rPr>
        <w:t>.</w:t>
      </w:r>
    </w:p>
    <w:p w:rsidR="00027FF4" w:rsidRPr="00027FF4" w:rsidRDefault="00027FF4" w:rsidP="00027FF4">
      <w:pPr>
        <w:tabs>
          <w:tab w:val="left" w:pos="425"/>
        </w:tabs>
        <w:ind w:firstLine="425"/>
        <w:jc w:val="both"/>
        <w:rPr>
          <w:bCs/>
          <w:szCs w:val="29"/>
        </w:rPr>
      </w:pPr>
      <w:r w:rsidRPr="00027FF4">
        <w:rPr>
          <w:bCs/>
          <w:szCs w:val="29"/>
        </w:rPr>
        <w:t>Ускорение оборота составов может быть достигнуто за счет:</w:t>
      </w:r>
    </w:p>
    <w:p w:rsidR="00027FF4" w:rsidRPr="00027FF4" w:rsidRDefault="004C0042" w:rsidP="004C0042">
      <w:pPr>
        <w:tabs>
          <w:tab w:val="left" w:pos="425"/>
        </w:tabs>
        <w:ind w:left="425"/>
        <w:jc w:val="both"/>
        <w:rPr>
          <w:bCs/>
          <w:szCs w:val="29"/>
        </w:rPr>
      </w:pPr>
      <w:r>
        <w:rPr>
          <w:bCs/>
          <w:szCs w:val="29"/>
        </w:rPr>
        <w:t>– </w:t>
      </w:r>
      <w:r w:rsidR="00027FF4" w:rsidRPr="00027FF4">
        <w:rPr>
          <w:bCs/>
          <w:szCs w:val="29"/>
        </w:rPr>
        <w:t>увеличения маршрутной скорости</w:t>
      </w:r>
      <w:r>
        <w:rPr>
          <w:bCs/>
          <w:szCs w:val="29"/>
        </w:rPr>
        <w:t>;</w:t>
      </w:r>
    </w:p>
    <w:p w:rsidR="00027FF4" w:rsidRPr="00027FF4" w:rsidRDefault="004C0042" w:rsidP="004C0042">
      <w:pPr>
        <w:tabs>
          <w:tab w:val="left" w:pos="425"/>
        </w:tabs>
        <w:ind w:left="425"/>
        <w:jc w:val="both"/>
        <w:rPr>
          <w:bCs/>
          <w:szCs w:val="29"/>
        </w:rPr>
      </w:pPr>
      <w:r>
        <w:rPr>
          <w:bCs/>
          <w:szCs w:val="29"/>
        </w:rPr>
        <w:t>– </w:t>
      </w:r>
      <w:r w:rsidR="00027FF4" w:rsidRPr="00027FF4">
        <w:rPr>
          <w:bCs/>
          <w:szCs w:val="29"/>
        </w:rPr>
        <w:t>сокращения времени простоя состава в пунктах оборота</w:t>
      </w:r>
      <w:r>
        <w:rPr>
          <w:bCs/>
          <w:szCs w:val="29"/>
        </w:rPr>
        <w:t>.</w:t>
      </w:r>
    </w:p>
    <w:p w:rsidR="00027FF4" w:rsidRPr="00027FF4" w:rsidRDefault="00027FF4" w:rsidP="00027FF4">
      <w:pPr>
        <w:tabs>
          <w:tab w:val="left" w:pos="425"/>
        </w:tabs>
        <w:ind w:firstLine="425"/>
        <w:jc w:val="both"/>
        <w:rPr>
          <w:bCs/>
          <w:szCs w:val="29"/>
        </w:rPr>
      </w:pPr>
      <w:r w:rsidRPr="00027FF4">
        <w:rPr>
          <w:bCs/>
          <w:szCs w:val="29"/>
        </w:rPr>
        <w:t>Последнее обеспечивается рациональной технологией работы пассажи</w:t>
      </w:r>
      <w:r w:rsidRPr="00027FF4">
        <w:rPr>
          <w:bCs/>
          <w:szCs w:val="29"/>
        </w:rPr>
        <w:t>р</w:t>
      </w:r>
      <w:r w:rsidRPr="00027FF4">
        <w:rPr>
          <w:bCs/>
          <w:szCs w:val="29"/>
        </w:rPr>
        <w:t>ских технических станций.</w:t>
      </w:r>
    </w:p>
    <w:p w:rsidR="00027FF4" w:rsidRDefault="00027FF4" w:rsidP="00027FF4">
      <w:pPr>
        <w:tabs>
          <w:tab w:val="left" w:pos="425"/>
        </w:tabs>
        <w:ind w:firstLine="425"/>
        <w:jc w:val="both"/>
        <w:rPr>
          <w:bCs/>
          <w:szCs w:val="29"/>
        </w:rPr>
      </w:pPr>
      <w:r w:rsidRPr="00027FF4">
        <w:rPr>
          <w:bCs/>
          <w:i/>
          <w:szCs w:val="29"/>
        </w:rPr>
        <w:t>Время оборота составов в пригородном сообщении</w:t>
      </w:r>
      <w:r w:rsidRPr="00027FF4">
        <w:rPr>
          <w:bCs/>
          <w:szCs w:val="29"/>
        </w:rPr>
        <w:t xml:space="preserve"> рассчитывается ан</w:t>
      </w:r>
      <w:r w:rsidRPr="00027FF4">
        <w:rPr>
          <w:bCs/>
          <w:szCs w:val="29"/>
        </w:rPr>
        <w:t>а</w:t>
      </w:r>
      <w:r w:rsidR="004C0042">
        <w:rPr>
          <w:bCs/>
          <w:szCs w:val="29"/>
        </w:rPr>
        <w:t>литическим путем из условия</w:t>
      </w:r>
    </w:p>
    <w:p w:rsidR="004C0042" w:rsidRPr="004C0042" w:rsidRDefault="004C0042" w:rsidP="00027FF4">
      <w:pPr>
        <w:tabs>
          <w:tab w:val="left" w:pos="425"/>
        </w:tabs>
        <w:ind w:firstLine="425"/>
        <w:jc w:val="both"/>
        <w:rPr>
          <w:b/>
          <w:bCs/>
          <w:sz w:val="10"/>
          <w:szCs w:val="10"/>
          <w:u w:val="single"/>
        </w:rPr>
      </w:pPr>
    </w:p>
    <w:p w:rsidR="00027FF4" w:rsidRPr="00027FF4" w:rsidRDefault="004C0042" w:rsidP="004C0042">
      <w:pPr>
        <w:tabs>
          <w:tab w:val="left" w:pos="425"/>
        </w:tabs>
        <w:spacing w:line="276" w:lineRule="auto"/>
        <w:jc w:val="center"/>
        <w:rPr>
          <w:bCs/>
          <w:szCs w:val="29"/>
        </w:rPr>
      </w:pPr>
      <w:r w:rsidRPr="00027FF4">
        <w:rPr>
          <w:bCs/>
          <w:position w:val="-40"/>
          <w:szCs w:val="29"/>
        </w:rPr>
        <w:object w:dxaOrig="2860" w:dyaOrig="859">
          <v:shape id="_x0000_i1419" type="#_x0000_t75" style="width:143pt;height:43.6pt" o:ole="">
            <v:imagedata r:id="rId789" o:title=""/>
          </v:shape>
          <o:OLEObject Type="Embed" ProgID="Equation.3" ShapeID="_x0000_i1419" DrawAspect="Content" ObjectID="_1497864103" r:id="rId790"/>
        </w:object>
      </w:r>
      <w:r>
        <w:rPr>
          <w:bCs/>
          <w:szCs w:val="29"/>
        </w:rPr>
        <w:t>,</w:t>
      </w:r>
    </w:p>
    <w:p w:rsidR="00027FF4" w:rsidRPr="00027FF4" w:rsidRDefault="00027FF4" w:rsidP="004C0042">
      <w:pPr>
        <w:tabs>
          <w:tab w:val="left" w:pos="425"/>
        </w:tabs>
        <w:jc w:val="both"/>
        <w:rPr>
          <w:bCs/>
          <w:szCs w:val="29"/>
        </w:rPr>
      </w:pPr>
      <w:r w:rsidRPr="00027FF4">
        <w:rPr>
          <w:bCs/>
          <w:szCs w:val="29"/>
        </w:rPr>
        <w:t xml:space="preserve">где </w:t>
      </w:r>
      <w:r w:rsidR="004C0042" w:rsidRPr="004C0042">
        <w:rPr>
          <w:bCs/>
          <w:position w:val="-12"/>
          <w:szCs w:val="29"/>
        </w:rPr>
        <w:object w:dxaOrig="260" w:dyaOrig="400">
          <v:shape id="_x0000_i1420" type="#_x0000_t75" style="width:13.7pt;height:19.25pt" o:ole="">
            <v:imagedata r:id="rId791" o:title=""/>
          </v:shape>
          <o:OLEObject Type="Embed" ProgID="Equation.3" ShapeID="_x0000_i1420" DrawAspect="Content" ObjectID="_1497864104" r:id="rId792"/>
        </w:object>
      </w:r>
      <w:r w:rsidRPr="00027FF4">
        <w:rPr>
          <w:b/>
          <w:bCs/>
          <w:szCs w:val="29"/>
        </w:rPr>
        <w:t xml:space="preserve"> </w:t>
      </w:r>
      <w:r w:rsidR="004C0042" w:rsidRPr="004C0042">
        <w:rPr>
          <w:bCs/>
          <w:szCs w:val="29"/>
        </w:rPr>
        <w:t xml:space="preserve">– </w:t>
      </w:r>
      <w:r w:rsidRPr="00027FF4">
        <w:rPr>
          <w:bCs/>
          <w:szCs w:val="29"/>
        </w:rPr>
        <w:t>полный рейс за время оборота состава, км;</w:t>
      </w:r>
      <w:r w:rsidRPr="00027FF4">
        <w:rPr>
          <w:b/>
          <w:bCs/>
          <w:szCs w:val="29"/>
        </w:rPr>
        <w:t xml:space="preserve"> </w:t>
      </w:r>
      <w:r w:rsidR="004C0042" w:rsidRPr="004C0042">
        <w:rPr>
          <w:b/>
          <w:bCs/>
          <w:position w:val="-16"/>
          <w:szCs w:val="29"/>
          <w:lang w:val="en-US"/>
        </w:rPr>
        <w:object w:dxaOrig="420" w:dyaOrig="499">
          <v:shape id="_x0000_i1421" type="#_x0000_t75" style="width:20.8pt;height:25.35pt" o:ole="">
            <v:imagedata r:id="rId793" o:title=""/>
          </v:shape>
          <o:OLEObject Type="Embed" ProgID="Equation.3" ShapeID="_x0000_i1421" DrawAspect="Content" ObjectID="_1497864105" r:id="rId794"/>
        </w:object>
      </w:r>
      <w:r w:rsidRPr="00027FF4">
        <w:rPr>
          <w:bCs/>
          <w:szCs w:val="29"/>
        </w:rPr>
        <w:t xml:space="preserve"> – скорость движения поездов на участке с учетом остановок, км/ч;</w:t>
      </w:r>
      <w:r w:rsidR="004C0042">
        <w:rPr>
          <w:bCs/>
          <w:szCs w:val="29"/>
        </w:rPr>
        <w:t xml:space="preserve"> </w:t>
      </w:r>
      <w:r w:rsidR="004C0042" w:rsidRPr="004C0042">
        <w:rPr>
          <w:bCs/>
          <w:position w:val="-12"/>
          <w:szCs w:val="29"/>
        </w:rPr>
        <w:object w:dxaOrig="240" w:dyaOrig="400">
          <v:shape id="_x0000_i1422" type="#_x0000_t75" style="width:12.7pt;height:19.25pt" o:ole="">
            <v:imagedata r:id="rId795" o:title=""/>
          </v:shape>
          <o:OLEObject Type="Embed" ProgID="Equation.3" ShapeID="_x0000_i1422" DrawAspect="Content" ObjectID="_1497864106" r:id="rId796"/>
        </w:object>
      </w:r>
      <w:r w:rsidRPr="00027FF4">
        <w:rPr>
          <w:bCs/>
          <w:szCs w:val="29"/>
        </w:rPr>
        <w:t>– среднее время простоя с</w:t>
      </w:r>
      <w:r w:rsidRPr="00027FF4">
        <w:rPr>
          <w:bCs/>
          <w:szCs w:val="29"/>
        </w:rPr>
        <w:t>о</w:t>
      </w:r>
      <w:r w:rsidRPr="00027FF4">
        <w:rPr>
          <w:bCs/>
          <w:szCs w:val="29"/>
        </w:rPr>
        <w:t>става на головной станции, ч;</w:t>
      </w:r>
      <w:r w:rsidR="004C0042">
        <w:rPr>
          <w:bCs/>
          <w:szCs w:val="29"/>
        </w:rPr>
        <w:t xml:space="preserve"> </w:t>
      </w:r>
      <w:r w:rsidR="004C0042" w:rsidRPr="004C0042">
        <w:rPr>
          <w:b/>
          <w:bCs/>
          <w:i/>
          <w:iCs/>
          <w:position w:val="-12"/>
          <w:szCs w:val="29"/>
          <w:lang w:val="en-US"/>
        </w:rPr>
        <w:object w:dxaOrig="440" w:dyaOrig="400">
          <v:shape id="_x0000_i1423" type="#_x0000_t75" style="width:21.8pt;height:19.25pt" o:ole="">
            <v:imagedata r:id="rId797" o:title=""/>
          </v:shape>
          <o:OLEObject Type="Embed" ProgID="Equation.3" ShapeID="_x0000_i1423" DrawAspect="Content" ObjectID="_1497864107" r:id="rId798"/>
        </w:object>
      </w:r>
      <w:r w:rsidRPr="00027FF4">
        <w:rPr>
          <w:bCs/>
          <w:szCs w:val="29"/>
        </w:rPr>
        <w:t xml:space="preserve"> – то же на зонной станции, ч.</w:t>
      </w:r>
    </w:p>
    <w:p w:rsidR="00027FF4" w:rsidRPr="00027FF4" w:rsidRDefault="00027FF4" w:rsidP="005C1387">
      <w:pPr>
        <w:pStyle w:val="2"/>
      </w:pPr>
      <w:bookmarkStart w:id="80" w:name="_Toc424049039"/>
      <w:r w:rsidRPr="00027FF4">
        <w:lastRenderedPageBreak/>
        <w:t>14.3. Нормирование парка пассажирских вагонов</w:t>
      </w:r>
      <w:bookmarkEnd w:id="80"/>
    </w:p>
    <w:p w:rsidR="00027FF4" w:rsidRPr="00027FF4" w:rsidRDefault="00027FF4" w:rsidP="008C25F7">
      <w:pPr>
        <w:tabs>
          <w:tab w:val="left" w:pos="425"/>
        </w:tabs>
        <w:spacing w:line="245" w:lineRule="auto"/>
        <w:ind w:firstLine="435"/>
        <w:jc w:val="both"/>
        <w:rPr>
          <w:bCs/>
          <w:szCs w:val="29"/>
        </w:rPr>
      </w:pPr>
      <w:r w:rsidRPr="00027FF4">
        <w:rPr>
          <w:bCs/>
          <w:szCs w:val="29"/>
        </w:rPr>
        <w:t>Нормирование парка пассажирских вагонов на сети железных дорог пр</w:t>
      </w:r>
      <w:r w:rsidRPr="00027FF4">
        <w:rPr>
          <w:bCs/>
          <w:szCs w:val="29"/>
        </w:rPr>
        <w:t>о</w:t>
      </w:r>
      <w:r w:rsidRPr="00027FF4">
        <w:rPr>
          <w:bCs/>
          <w:szCs w:val="29"/>
        </w:rPr>
        <w:t>изводится в зависимости от объема пассажирских перевозок в дальнем, м</w:t>
      </w:r>
      <w:r w:rsidRPr="00027FF4">
        <w:rPr>
          <w:bCs/>
          <w:szCs w:val="29"/>
        </w:rPr>
        <w:t>е</w:t>
      </w:r>
      <w:r w:rsidRPr="00027FF4">
        <w:rPr>
          <w:bCs/>
          <w:szCs w:val="29"/>
        </w:rPr>
        <w:t>стном и пригородном сообщениях. АО «Федеральная пассажирская комп</w:t>
      </w:r>
      <w:r w:rsidRPr="00027FF4">
        <w:rPr>
          <w:bCs/>
          <w:szCs w:val="29"/>
        </w:rPr>
        <w:t>а</w:t>
      </w:r>
      <w:r w:rsidRPr="00027FF4">
        <w:rPr>
          <w:bCs/>
          <w:szCs w:val="29"/>
        </w:rPr>
        <w:t>ния» распределяет парк вагонов по филиалам и станциям их приписки, где производится формирование пассажирских поездов.</w:t>
      </w:r>
    </w:p>
    <w:p w:rsidR="00027FF4" w:rsidRPr="00027FF4" w:rsidRDefault="00027FF4" w:rsidP="008C25F7">
      <w:pPr>
        <w:tabs>
          <w:tab w:val="left" w:pos="425"/>
        </w:tabs>
        <w:spacing w:line="245" w:lineRule="auto"/>
        <w:ind w:firstLine="435"/>
        <w:jc w:val="both"/>
        <w:rPr>
          <w:bCs/>
          <w:szCs w:val="29"/>
        </w:rPr>
      </w:pPr>
      <w:r w:rsidRPr="00027FF4">
        <w:rPr>
          <w:bCs/>
          <w:szCs w:val="29"/>
        </w:rPr>
        <w:t>Парк пассажирских вагонов, приписанный к филиалу, называется инве</w:t>
      </w:r>
      <w:r w:rsidRPr="00027FF4">
        <w:rPr>
          <w:bCs/>
          <w:szCs w:val="29"/>
        </w:rPr>
        <w:t>н</w:t>
      </w:r>
      <w:r w:rsidRPr="00027FF4">
        <w:rPr>
          <w:bCs/>
          <w:szCs w:val="29"/>
        </w:rPr>
        <w:t>тарным парком. Он состоит из рабочего и нерабочего парков и вагонов.</w:t>
      </w:r>
    </w:p>
    <w:p w:rsidR="00027FF4" w:rsidRPr="00027FF4" w:rsidRDefault="00027FF4" w:rsidP="008C25F7">
      <w:pPr>
        <w:tabs>
          <w:tab w:val="left" w:pos="425"/>
        </w:tabs>
        <w:spacing w:line="245" w:lineRule="auto"/>
        <w:ind w:firstLine="435"/>
        <w:jc w:val="both"/>
        <w:rPr>
          <w:bCs/>
          <w:szCs w:val="29"/>
        </w:rPr>
      </w:pPr>
      <w:r w:rsidRPr="00027FF4">
        <w:rPr>
          <w:bCs/>
          <w:szCs w:val="29"/>
        </w:rPr>
        <w:t>Рабочий парк включает все исправные вагоны, выделенные из инвента</w:t>
      </w:r>
      <w:r w:rsidRPr="00027FF4">
        <w:rPr>
          <w:bCs/>
          <w:szCs w:val="29"/>
        </w:rPr>
        <w:t>р</w:t>
      </w:r>
      <w:r w:rsidRPr="00027FF4">
        <w:rPr>
          <w:bCs/>
          <w:szCs w:val="29"/>
        </w:rPr>
        <w:t>ного парка для пассажирского движения. Сюда входят также оперативный резерв и служебные вагоны. Оперативный резерв представляет собой часть рабочего парка вагонов, не находящихся в поездах, но готовых к включению в них в любое время.</w:t>
      </w:r>
    </w:p>
    <w:p w:rsidR="00027FF4" w:rsidRPr="00027FF4" w:rsidRDefault="00027FF4" w:rsidP="008C25F7">
      <w:pPr>
        <w:tabs>
          <w:tab w:val="left" w:pos="425"/>
        </w:tabs>
        <w:spacing w:line="245" w:lineRule="auto"/>
        <w:ind w:firstLine="435"/>
        <w:jc w:val="both"/>
        <w:rPr>
          <w:bCs/>
          <w:szCs w:val="29"/>
        </w:rPr>
      </w:pPr>
      <w:r w:rsidRPr="00027FF4">
        <w:rPr>
          <w:bCs/>
          <w:szCs w:val="29"/>
        </w:rPr>
        <w:t xml:space="preserve">Нерабочий парк – это вагоны, которые не используются в движении из-за временной неисправности и по другим причинам. </w:t>
      </w:r>
    </w:p>
    <w:p w:rsidR="00027FF4" w:rsidRPr="00027FF4" w:rsidRDefault="00027FF4" w:rsidP="008C25F7">
      <w:pPr>
        <w:tabs>
          <w:tab w:val="left" w:pos="425"/>
        </w:tabs>
        <w:spacing w:line="245" w:lineRule="auto"/>
        <w:ind w:firstLine="435"/>
        <w:jc w:val="both"/>
        <w:rPr>
          <w:bCs/>
          <w:szCs w:val="29"/>
        </w:rPr>
      </w:pPr>
      <w:r w:rsidRPr="00027FF4">
        <w:rPr>
          <w:bCs/>
          <w:szCs w:val="29"/>
        </w:rPr>
        <w:t>В состав пассажирского парка, помимо вагонов, используемых непосре</w:t>
      </w:r>
      <w:r w:rsidRPr="00027FF4">
        <w:rPr>
          <w:bCs/>
          <w:szCs w:val="29"/>
        </w:rPr>
        <w:t>д</w:t>
      </w:r>
      <w:r w:rsidRPr="00027FF4">
        <w:rPr>
          <w:bCs/>
          <w:szCs w:val="29"/>
        </w:rPr>
        <w:t>ственно для перевозки пассажиров, входят также вагоны, включаемые в па</w:t>
      </w:r>
      <w:r w:rsidRPr="00027FF4">
        <w:rPr>
          <w:bCs/>
          <w:szCs w:val="29"/>
        </w:rPr>
        <w:t>с</w:t>
      </w:r>
      <w:r w:rsidRPr="00027FF4">
        <w:rPr>
          <w:bCs/>
          <w:szCs w:val="29"/>
        </w:rPr>
        <w:t>сажирские поезда для обслуживания пассажиров (вагоны-рестораны, почт</w:t>
      </w:r>
      <w:r w:rsidRPr="00027FF4">
        <w:rPr>
          <w:bCs/>
          <w:szCs w:val="29"/>
        </w:rPr>
        <w:t>о</w:t>
      </w:r>
      <w:r w:rsidRPr="00027FF4">
        <w:rPr>
          <w:bCs/>
          <w:szCs w:val="29"/>
        </w:rPr>
        <w:t>вые и багажные вагоны и др.).</w:t>
      </w:r>
    </w:p>
    <w:p w:rsidR="00027FF4" w:rsidRPr="00027FF4" w:rsidRDefault="00027FF4" w:rsidP="008C25F7">
      <w:pPr>
        <w:tabs>
          <w:tab w:val="left" w:pos="425"/>
        </w:tabs>
        <w:spacing w:line="245" w:lineRule="auto"/>
        <w:ind w:firstLine="435"/>
        <w:jc w:val="both"/>
        <w:rPr>
          <w:bCs/>
          <w:szCs w:val="29"/>
        </w:rPr>
      </w:pPr>
      <w:r w:rsidRPr="00027FF4">
        <w:rPr>
          <w:bCs/>
          <w:szCs w:val="29"/>
        </w:rPr>
        <w:t>В зависимости от категории пассажиропотоков (дальних, местных и пр</w:t>
      </w:r>
      <w:r w:rsidRPr="00027FF4">
        <w:rPr>
          <w:bCs/>
          <w:szCs w:val="29"/>
        </w:rPr>
        <w:t>и</w:t>
      </w:r>
      <w:r w:rsidRPr="00027FF4">
        <w:rPr>
          <w:bCs/>
          <w:szCs w:val="29"/>
        </w:rPr>
        <w:t>городных) для их обслуживания выделяется отдельный парк пассажирских вагонов. Вагоны дальнего и местного сообщений делятся на разные катег</w:t>
      </w:r>
      <w:r w:rsidRPr="00027FF4">
        <w:rPr>
          <w:bCs/>
          <w:szCs w:val="29"/>
        </w:rPr>
        <w:t>о</w:t>
      </w:r>
      <w:r w:rsidRPr="00027FF4">
        <w:rPr>
          <w:bCs/>
          <w:szCs w:val="29"/>
        </w:rPr>
        <w:t>рии (спальные вагоны прямого сообщения с двухместными купе, мягкие, ж</w:t>
      </w:r>
      <w:r w:rsidRPr="00027FF4">
        <w:rPr>
          <w:bCs/>
          <w:szCs w:val="29"/>
        </w:rPr>
        <w:t>е</w:t>
      </w:r>
      <w:r w:rsidRPr="00027FF4">
        <w:rPr>
          <w:bCs/>
          <w:szCs w:val="29"/>
        </w:rPr>
        <w:t>сткие, купейные, вагоны с креслами для сидения).</w:t>
      </w:r>
    </w:p>
    <w:p w:rsidR="00027FF4" w:rsidRPr="00027FF4" w:rsidRDefault="00027FF4" w:rsidP="008C25F7">
      <w:pPr>
        <w:tabs>
          <w:tab w:val="left" w:pos="425"/>
        </w:tabs>
        <w:spacing w:line="245" w:lineRule="auto"/>
        <w:ind w:firstLine="435"/>
        <w:jc w:val="both"/>
        <w:rPr>
          <w:bCs/>
          <w:szCs w:val="29"/>
        </w:rPr>
      </w:pPr>
      <w:r w:rsidRPr="00027FF4">
        <w:rPr>
          <w:bCs/>
          <w:szCs w:val="29"/>
        </w:rPr>
        <w:t>Количество вагонов разной категории по дорогам нормируется в завис</w:t>
      </w:r>
      <w:r w:rsidRPr="00027FF4">
        <w:rPr>
          <w:bCs/>
          <w:szCs w:val="29"/>
        </w:rPr>
        <w:t>и</w:t>
      </w:r>
      <w:r w:rsidRPr="00027FF4">
        <w:rPr>
          <w:bCs/>
          <w:szCs w:val="29"/>
        </w:rPr>
        <w:t>мости от размеров движения скорых и пассажирских дальних и местных п</w:t>
      </w:r>
      <w:r w:rsidRPr="00027FF4">
        <w:rPr>
          <w:bCs/>
          <w:szCs w:val="29"/>
        </w:rPr>
        <w:t>о</w:t>
      </w:r>
      <w:r w:rsidRPr="00027FF4">
        <w:rPr>
          <w:bCs/>
          <w:szCs w:val="29"/>
        </w:rPr>
        <w:t>ездов с учетом особенностей республик, краев, областей или населенных пунктов, между которыми осуществляются пассажирские перевозки.</w:t>
      </w:r>
    </w:p>
    <w:p w:rsidR="00027FF4" w:rsidRPr="00027FF4" w:rsidRDefault="00027FF4" w:rsidP="00027FF4">
      <w:pPr>
        <w:tabs>
          <w:tab w:val="left" w:pos="425"/>
        </w:tabs>
        <w:ind w:firstLine="425"/>
        <w:jc w:val="both"/>
        <w:rPr>
          <w:bCs/>
          <w:szCs w:val="29"/>
        </w:rPr>
      </w:pPr>
      <w:r w:rsidRPr="00027FF4">
        <w:rPr>
          <w:bCs/>
          <w:szCs w:val="29"/>
        </w:rPr>
        <w:t>Потребность в парке вагонов различных категорий определяется на осн</w:t>
      </w:r>
      <w:r w:rsidRPr="00027FF4">
        <w:rPr>
          <w:bCs/>
          <w:szCs w:val="29"/>
        </w:rPr>
        <w:t>о</w:t>
      </w:r>
      <w:r w:rsidRPr="00027FF4">
        <w:rPr>
          <w:bCs/>
          <w:szCs w:val="29"/>
        </w:rPr>
        <w:t>ве плана формирования пассажирских поездов по каждой дороге и композ</w:t>
      </w:r>
      <w:r w:rsidRPr="00027FF4">
        <w:rPr>
          <w:bCs/>
          <w:szCs w:val="29"/>
        </w:rPr>
        <w:t>и</w:t>
      </w:r>
      <w:r w:rsidRPr="00027FF4">
        <w:rPr>
          <w:bCs/>
          <w:szCs w:val="29"/>
        </w:rPr>
        <w:t>ции составов дальних и местных поездов.</w:t>
      </w:r>
    </w:p>
    <w:p w:rsidR="00027FF4" w:rsidRPr="00027FF4" w:rsidRDefault="00027FF4" w:rsidP="008C25F7">
      <w:pPr>
        <w:tabs>
          <w:tab w:val="left" w:pos="425"/>
        </w:tabs>
        <w:spacing w:line="360" w:lineRule="auto"/>
        <w:ind w:firstLine="425"/>
        <w:jc w:val="both"/>
        <w:rPr>
          <w:bCs/>
          <w:szCs w:val="29"/>
        </w:rPr>
      </w:pPr>
      <w:r w:rsidRPr="00027FF4">
        <w:rPr>
          <w:bCs/>
          <w:szCs w:val="29"/>
        </w:rPr>
        <w:t xml:space="preserve">Рабочий парк вагонов определяется для каждого направления из условия </w:t>
      </w:r>
    </w:p>
    <w:p w:rsidR="00027FF4" w:rsidRPr="00027FF4" w:rsidRDefault="006A4A26" w:rsidP="008C25F7">
      <w:pPr>
        <w:spacing w:line="360" w:lineRule="auto"/>
        <w:jc w:val="center"/>
        <w:rPr>
          <w:bCs/>
          <w:szCs w:val="29"/>
        </w:rPr>
      </w:pPr>
      <w:r w:rsidRPr="00876486">
        <w:rPr>
          <w:position w:val="-16"/>
        </w:rPr>
        <w:object w:dxaOrig="4819" w:dyaOrig="460">
          <v:shape id="_x0000_i1424" type="#_x0000_t75" style="width:241.35pt;height:22.8pt" o:ole="">
            <v:imagedata r:id="rId799" o:title=""/>
          </v:shape>
          <o:OLEObject Type="Embed" ProgID="Equation.3" ShapeID="_x0000_i1424" DrawAspect="Content" ObjectID="_1497864108" r:id="rId800"/>
        </w:object>
      </w:r>
      <w:r>
        <w:rPr>
          <w:bCs/>
          <w:szCs w:val="29"/>
        </w:rPr>
        <w:t>,</w:t>
      </w:r>
    </w:p>
    <w:p w:rsidR="00027FF4" w:rsidRDefault="00027FF4" w:rsidP="006A4A26">
      <w:pPr>
        <w:tabs>
          <w:tab w:val="left" w:pos="425"/>
        </w:tabs>
        <w:jc w:val="both"/>
        <w:rPr>
          <w:bCs/>
          <w:i/>
          <w:iCs/>
          <w:szCs w:val="29"/>
        </w:rPr>
      </w:pPr>
      <w:r w:rsidRPr="00027FF4">
        <w:rPr>
          <w:bCs/>
          <w:szCs w:val="29"/>
        </w:rPr>
        <w:t xml:space="preserve">где </w:t>
      </w:r>
      <w:r w:rsidR="006A4A26" w:rsidRPr="00876486">
        <w:rPr>
          <w:position w:val="-14"/>
        </w:rPr>
        <w:object w:dxaOrig="680" w:dyaOrig="440">
          <v:shape id="_x0000_i1425" type="#_x0000_t75" style="width:34.5pt;height:21.8pt" o:ole="">
            <v:imagedata r:id="rId801" o:title=""/>
          </v:shape>
          <o:OLEObject Type="Embed" ProgID="Equation.3" ShapeID="_x0000_i1425" DrawAspect="Content" ObjectID="_1497864109" r:id="rId802"/>
        </w:object>
      </w:r>
      <w:r w:rsidRPr="00027FF4">
        <w:rPr>
          <w:bCs/>
          <w:szCs w:val="29"/>
        </w:rPr>
        <w:t xml:space="preserve"> – среднее количество вагонов в составе дальних поездов соотве</w:t>
      </w:r>
      <w:r w:rsidRPr="00027FF4">
        <w:rPr>
          <w:bCs/>
          <w:szCs w:val="29"/>
        </w:rPr>
        <w:t>т</w:t>
      </w:r>
      <w:r w:rsidRPr="00027FF4">
        <w:rPr>
          <w:bCs/>
          <w:szCs w:val="29"/>
        </w:rPr>
        <w:t xml:space="preserve">ственно скорых и пассажирских; </w:t>
      </w:r>
      <w:r w:rsidR="006A4A26" w:rsidRPr="00876486">
        <w:rPr>
          <w:position w:val="-12"/>
        </w:rPr>
        <w:object w:dxaOrig="900" w:dyaOrig="420">
          <v:shape id="_x0000_i1426" type="#_x0000_t75" style="width:44.6pt;height:20.8pt" o:ole="">
            <v:imagedata r:id="rId803" o:title=""/>
          </v:shape>
          <o:OLEObject Type="Embed" ProgID="Equation.3" ShapeID="_x0000_i1426" DrawAspect="Content" ObjectID="_1497864110" r:id="rId804"/>
        </w:object>
      </w:r>
      <w:r w:rsidR="0049100D">
        <w:rPr>
          <w:bCs/>
          <w:szCs w:val="29"/>
        </w:rPr>
        <w:t>– </w:t>
      </w:r>
      <w:r w:rsidRPr="00027FF4">
        <w:rPr>
          <w:bCs/>
          <w:szCs w:val="29"/>
        </w:rPr>
        <w:t>среднее количество вагонов в с</w:t>
      </w:r>
      <w:r w:rsidRPr="00027FF4">
        <w:rPr>
          <w:bCs/>
          <w:szCs w:val="29"/>
        </w:rPr>
        <w:t>о</w:t>
      </w:r>
      <w:r w:rsidRPr="00027FF4">
        <w:rPr>
          <w:bCs/>
          <w:szCs w:val="29"/>
        </w:rPr>
        <w:t xml:space="preserve">ставе местных поездов; </w:t>
      </w:r>
      <w:r w:rsidR="006A4A26" w:rsidRPr="00876486">
        <w:rPr>
          <w:position w:val="-14"/>
        </w:rPr>
        <w:object w:dxaOrig="620" w:dyaOrig="440">
          <v:shape id="_x0000_i1427" type="#_x0000_t75" style="width:30.95pt;height:21.8pt" o:ole="">
            <v:imagedata r:id="rId805" o:title=""/>
          </v:shape>
          <o:OLEObject Type="Embed" ProgID="Equation.3" ShapeID="_x0000_i1427" DrawAspect="Content" ObjectID="_1497864111" r:id="rId806"/>
        </w:object>
      </w:r>
      <w:r w:rsidR="0049100D">
        <w:rPr>
          <w:bCs/>
          <w:szCs w:val="29"/>
        </w:rPr>
        <w:t>– </w:t>
      </w:r>
      <w:r w:rsidRPr="00027FF4">
        <w:rPr>
          <w:bCs/>
          <w:szCs w:val="29"/>
        </w:rPr>
        <w:t>число отправляемых ежесуточно дальних п</w:t>
      </w:r>
      <w:r w:rsidRPr="00027FF4">
        <w:rPr>
          <w:bCs/>
          <w:szCs w:val="29"/>
        </w:rPr>
        <w:t>о</w:t>
      </w:r>
      <w:r w:rsidRPr="00027FF4">
        <w:rPr>
          <w:bCs/>
          <w:szCs w:val="29"/>
        </w:rPr>
        <w:lastRenderedPageBreak/>
        <w:t>ездов соответственно скорых и пассажирских;</w:t>
      </w:r>
      <w:r w:rsidR="006A4A26">
        <w:rPr>
          <w:bCs/>
          <w:szCs w:val="29"/>
        </w:rPr>
        <w:t xml:space="preserve"> </w:t>
      </w:r>
      <w:r w:rsidR="006A4A26" w:rsidRPr="00876486">
        <w:rPr>
          <w:position w:val="-12"/>
        </w:rPr>
        <w:object w:dxaOrig="820" w:dyaOrig="420">
          <v:shape id="_x0000_i1428" type="#_x0000_t75" style="width:41.05pt;height:20.8pt" o:ole="">
            <v:imagedata r:id="rId807" o:title=""/>
          </v:shape>
          <o:OLEObject Type="Embed" ProgID="Equation.3" ShapeID="_x0000_i1428" DrawAspect="Content" ObjectID="_1497864112" r:id="rId808"/>
        </w:object>
      </w:r>
      <w:r w:rsidR="0049100D">
        <w:rPr>
          <w:bCs/>
          <w:szCs w:val="29"/>
        </w:rPr>
        <w:t>– </w:t>
      </w:r>
      <w:r w:rsidRPr="00027FF4">
        <w:rPr>
          <w:bCs/>
          <w:szCs w:val="29"/>
        </w:rPr>
        <w:t xml:space="preserve">число отправляемых ежесуточно местных поездов. Для поездов всех направлений </w:t>
      </w:r>
      <w:r w:rsidRPr="00027FF4">
        <w:rPr>
          <w:bCs/>
          <w:i/>
          <w:iCs/>
          <w:szCs w:val="29"/>
          <w:lang w:val="en-US"/>
        </w:rPr>
        <w:t>d</w:t>
      </w:r>
      <w:r w:rsidRPr="00027FF4">
        <w:rPr>
          <w:bCs/>
          <w:i/>
          <w:iCs/>
          <w:szCs w:val="29"/>
        </w:rPr>
        <w:t>:</w:t>
      </w:r>
    </w:p>
    <w:p w:rsidR="008C25F7" w:rsidRPr="008C25F7" w:rsidRDefault="008C25F7" w:rsidP="006A4A26">
      <w:pPr>
        <w:tabs>
          <w:tab w:val="left" w:pos="425"/>
        </w:tabs>
        <w:jc w:val="both"/>
        <w:rPr>
          <w:bCs/>
          <w:sz w:val="8"/>
          <w:szCs w:val="6"/>
        </w:rPr>
      </w:pPr>
    </w:p>
    <w:p w:rsidR="00027FF4" w:rsidRPr="00027FF4" w:rsidRDefault="006A4A26" w:rsidP="006A4A26">
      <w:pPr>
        <w:spacing w:line="360" w:lineRule="auto"/>
        <w:jc w:val="center"/>
        <w:rPr>
          <w:bCs/>
          <w:szCs w:val="29"/>
        </w:rPr>
      </w:pPr>
      <w:r w:rsidRPr="00876486">
        <w:rPr>
          <w:position w:val="-32"/>
        </w:rPr>
        <w:object w:dxaOrig="5280" w:dyaOrig="800">
          <v:shape id="_x0000_i1429" type="#_x0000_t75" style="width:264.15pt;height:40.05pt" o:ole="">
            <v:imagedata r:id="rId809" o:title=""/>
          </v:shape>
          <o:OLEObject Type="Embed" ProgID="Equation.3" ShapeID="_x0000_i1429" DrawAspect="Content" ObjectID="_1497864113" r:id="rId810"/>
        </w:object>
      </w:r>
      <w:r>
        <w:rPr>
          <w:bCs/>
          <w:szCs w:val="29"/>
        </w:rPr>
        <w:t>.</w:t>
      </w:r>
    </w:p>
    <w:p w:rsidR="00027FF4" w:rsidRPr="00027FF4" w:rsidRDefault="00027FF4" w:rsidP="00027FF4">
      <w:pPr>
        <w:tabs>
          <w:tab w:val="left" w:pos="425"/>
        </w:tabs>
        <w:ind w:firstLine="425"/>
        <w:jc w:val="both"/>
        <w:rPr>
          <w:bCs/>
          <w:szCs w:val="29"/>
        </w:rPr>
      </w:pPr>
      <w:r w:rsidRPr="00027FF4">
        <w:rPr>
          <w:bCs/>
          <w:szCs w:val="29"/>
        </w:rPr>
        <w:t>Инвентарный парк дальних и местных вагонов учитывает долю нераб</w:t>
      </w:r>
      <w:r w:rsidRPr="00027FF4">
        <w:rPr>
          <w:bCs/>
          <w:szCs w:val="29"/>
        </w:rPr>
        <w:t>о</w:t>
      </w:r>
      <w:r w:rsidRPr="00027FF4">
        <w:rPr>
          <w:bCs/>
          <w:szCs w:val="29"/>
        </w:rPr>
        <w:t xml:space="preserve">чего парка и оперативный резерв вагонов </w:t>
      </w:r>
      <w:r w:rsidRPr="00027FF4">
        <w:rPr>
          <w:bCs/>
          <w:i/>
          <w:iCs/>
          <w:szCs w:val="29"/>
        </w:rPr>
        <w:t>у</w:t>
      </w:r>
      <w:r w:rsidRPr="00027FF4">
        <w:rPr>
          <w:bCs/>
          <w:i/>
          <w:iCs/>
          <w:szCs w:val="29"/>
          <w:vertAlign w:val="subscript"/>
        </w:rPr>
        <w:t>в</w:t>
      </w:r>
      <w:r w:rsidRPr="00027FF4">
        <w:rPr>
          <w:bCs/>
          <w:i/>
          <w:iCs/>
          <w:szCs w:val="29"/>
        </w:rPr>
        <w:t xml:space="preserve"> </w:t>
      </w:r>
      <w:r w:rsidRPr="00027FF4">
        <w:rPr>
          <w:bCs/>
          <w:szCs w:val="29"/>
        </w:rPr>
        <w:t>и для всех направлений дороги составит</w:t>
      </w:r>
    </w:p>
    <w:p w:rsidR="00027FF4" w:rsidRPr="00027FF4" w:rsidRDefault="006A4A26" w:rsidP="006A4A26">
      <w:pPr>
        <w:spacing w:line="360" w:lineRule="auto"/>
        <w:jc w:val="center"/>
        <w:rPr>
          <w:bCs/>
          <w:szCs w:val="29"/>
        </w:rPr>
      </w:pPr>
      <w:r w:rsidRPr="006A4A26">
        <w:rPr>
          <w:bCs/>
          <w:position w:val="-32"/>
          <w:szCs w:val="29"/>
        </w:rPr>
        <w:object w:dxaOrig="5460" w:dyaOrig="800">
          <v:shape id="_x0000_i1430" type="#_x0000_t75" style="width:273.3pt;height:40.05pt" o:ole="">
            <v:imagedata r:id="rId811" o:title=""/>
          </v:shape>
          <o:OLEObject Type="Embed" ProgID="Equation.3" ShapeID="_x0000_i1430" DrawAspect="Content" ObjectID="_1497864114" r:id="rId812"/>
        </w:object>
      </w:r>
      <w:r w:rsidR="00027FF4" w:rsidRPr="00027FF4">
        <w:rPr>
          <w:bCs/>
          <w:szCs w:val="29"/>
        </w:rPr>
        <w:t xml:space="preserve"> </w:t>
      </w:r>
      <w:r>
        <w:rPr>
          <w:bCs/>
          <w:szCs w:val="29"/>
        </w:rPr>
        <w:t>.</w:t>
      </w:r>
    </w:p>
    <w:p w:rsidR="00027FF4" w:rsidRDefault="00027FF4" w:rsidP="00027FF4">
      <w:pPr>
        <w:tabs>
          <w:tab w:val="left" w:pos="425"/>
        </w:tabs>
        <w:ind w:firstLine="425"/>
        <w:jc w:val="both"/>
        <w:rPr>
          <w:bCs/>
          <w:szCs w:val="29"/>
        </w:rPr>
      </w:pPr>
      <w:r w:rsidRPr="00027FF4">
        <w:rPr>
          <w:bCs/>
          <w:szCs w:val="29"/>
        </w:rPr>
        <w:t xml:space="preserve">При расчете рабочего парка вагонов для пригородных перевозок прежде всего определяется потребное количество составов для всех пригородных линий дороги из условия </w:t>
      </w:r>
    </w:p>
    <w:p w:rsidR="006A4A26" w:rsidRPr="006A4A26" w:rsidRDefault="006A4A26" w:rsidP="00027FF4">
      <w:pPr>
        <w:tabs>
          <w:tab w:val="left" w:pos="425"/>
        </w:tabs>
        <w:ind w:firstLine="425"/>
        <w:jc w:val="both"/>
        <w:rPr>
          <w:bCs/>
          <w:sz w:val="10"/>
          <w:szCs w:val="10"/>
        </w:rPr>
      </w:pPr>
    </w:p>
    <w:p w:rsidR="00027FF4" w:rsidRPr="00027FF4" w:rsidRDefault="008C25F7" w:rsidP="008C25F7">
      <w:pPr>
        <w:tabs>
          <w:tab w:val="left" w:pos="425"/>
        </w:tabs>
        <w:spacing w:line="360" w:lineRule="auto"/>
        <w:jc w:val="center"/>
        <w:rPr>
          <w:bCs/>
          <w:szCs w:val="29"/>
        </w:rPr>
      </w:pPr>
      <w:r w:rsidRPr="006A4A26">
        <w:rPr>
          <w:bCs/>
          <w:position w:val="-32"/>
          <w:szCs w:val="29"/>
        </w:rPr>
        <w:object w:dxaOrig="4800" w:dyaOrig="820">
          <v:shape id="_x0000_i1431" type="#_x0000_t75" style="width:239.85pt;height:41.05pt" o:ole="">
            <v:imagedata r:id="rId813" o:title=""/>
          </v:shape>
          <o:OLEObject Type="Embed" ProgID="Equation.3" ShapeID="_x0000_i1431" DrawAspect="Content" ObjectID="_1497864115" r:id="rId814"/>
        </w:object>
      </w:r>
      <w:r w:rsidR="00027FF4" w:rsidRPr="00027FF4">
        <w:rPr>
          <w:bCs/>
          <w:szCs w:val="29"/>
        </w:rPr>
        <w:t xml:space="preserve"> </w:t>
      </w:r>
      <w:r w:rsidR="006A4A26">
        <w:rPr>
          <w:bCs/>
          <w:szCs w:val="29"/>
        </w:rPr>
        <w:t>,</w:t>
      </w:r>
    </w:p>
    <w:p w:rsidR="00027FF4" w:rsidRPr="0060739A" w:rsidRDefault="00027FF4" w:rsidP="006A4A26">
      <w:pPr>
        <w:tabs>
          <w:tab w:val="left" w:pos="425"/>
        </w:tabs>
        <w:jc w:val="both"/>
        <w:rPr>
          <w:bCs/>
          <w:szCs w:val="29"/>
        </w:rPr>
      </w:pPr>
      <w:r w:rsidRPr="00027FF4">
        <w:rPr>
          <w:bCs/>
          <w:szCs w:val="29"/>
        </w:rPr>
        <w:t>где</w:t>
      </w:r>
      <w:r w:rsidR="008C25F7" w:rsidRPr="0060739A">
        <w:rPr>
          <w:bCs/>
          <w:szCs w:val="29"/>
        </w:rPr>
        <w:t xml:space="preserve"> </w:t>
      </w:r>
      <w:r w:rsidR="008C25F7" w:rsidRPr="008C25F7">
        <w:rPr>
          <w:bCs/>
          <w:i/>
          <w:szCs w:val="29"/>
          <w:lang w:val="en-US"/>
        </w:rPr>
        <w:t>N</w:t>
      </w:r>
      <w:r w:rsidR="008C25F7" w:rsidRPr="0060739A">
        <w:rPr>
          <w:bCs/>
          <w:i/>
          <w:szCs w:val="29"/>
        </w:rPr>
        <w:t>'</w:t>
      </w:r>
      <w:r w:rsidR="008C25F7" w:rsidRPr="008C25F7">
        <w:rPr>
          <w:bCs/>
          <w:i/>
          <w:szCs w:val="29"/>
          <w:vertAlign w:val="subscript"/>
        </w:rPr>
        <w:t>общ</w:t>
      </w:r>
      <w:r w:rsidR="008C25F7">
        <w:rPr>
          <w:bCs/>
          <w:i/>
          <w:szCs w:val="29"/>
        </w:rPr>
        <w:t xml:space="preserve">, </w:t>
      </w:r>
      <w:r w:rsidR="008C25F7" w:rsidRPr="008C25F7">
        <w:rPr>
          <w:bCs/>
          <w:i/>
          <w:szCs w:val="29"/>
          <w:lang w:val="en-US"/>
        </w:rPr>
        <w:t>N</w:t>
      </w:r>
      <w:r w:rsidR="008C25F7" w:rsidRPr="0060739A">
        <w:rPr>
          <w:bCs/>
          <w:i/>
          <w:szCs w:val="29"/>
        </w:rPr>
        <w:t>"</w:t>
      </w:r>
      <w:r w:rsidR="008C25F7" w:rsidRPr="008C25F7">
        <w:rPr>
          <w:bCs/>
          <w:i/>
          <w:szCs w:val="29"/>
          <w:vertAlign w:val="subscript"/>
        </w:rPr>
        <w:t>общ</w:t>
      </w:r>
      <w:r w:rsidRPr="00027FF4">
        <w:rPr>
          <w:bCs/>
          <w:szCs w:val="29"/>
        </w:rPr>
        <w:t xml:space="preserve">  … </w:t>
      </w:r>
      <w:r w:rsidR="008C25F7" w:rsidRPr="008C25F7">
        <w:rPr>
          <w:bCs/>
          <w:i/>
          <w:szCs w:val="29"/>
          <w:lang w:val="en-US"/>
        </w:rPr>
        <w:t>N</w:t>
      </w:r>
      <w:r w:rsidR="008C25F7" w:rsidRPr="008C25F7">
        <w:rPr>
          <w:bCs/>
          <w:i/>
          <w:szCs w:val="29"/>
          <w:vertAlign w:val="superscript"/>
          <w:lang w:val="en-US"/>
        </w:rPr>
        <w:t>i</w:t>
      </w:r>
      <w:r w:rsidR="008C25F7" w:rsidRPr="008C25F7">
        <w:rPr>
          <w:bCs/>
          <w:i/>
          <w:szCs w:val="29"/>
          <w:vertAlign w:val="subscript"/>
        </w:rPr>
        <w:t>общ</w:t>
      </w:r>
      <w:r w:rsidR="008C25F7" w:rsidRPr="0060739A">
        <w:rPr>
          <w:bCs/>
          <w:position w:val="-16"/>
          <w:szCs w:val="29"/>
        </w:rPr>
        <w:t xml:space="preserve"> </w:t>
      </w:r>
      <w:r w:rsidR="0049100D">
        <w:rPr>
          <w:bCs/>
          <w:i/>
          <w:iCs/>
          <w:szCs w:val="29"/>
        </w:rPr>
        <w:t>– </w:t>
      </w:r>
      <w:r w:rsidRPr="00027FF4">
        <w:rPr>
          <w:bCs/>
          <w:szCs w:val="29"/>
        </w:rPr>
        <w:t>размеры движения пригородных поездов на ка</w:t>
      </w:r>
      <w:r w:rsidRPr="00027FF4">
        <w:rPr>
          <w:bCs/>
          <w:szCs w:val="29"/>
        </w:rPr>
        <w:t>ж</w:t>
      </w:r>
      <w:r w:rsidRPr="00027FF4">
        <w:rPr>
          <w:bCs/>
          <w:szCs w:val="29"/>
        </w:rPr>
        <w:t>дой пригородной линии дороги;</w:t>
      </w:r>
      <w:r w:rsidR="006A4A26">
        <w:rPr>
          <w:bCs/>
          <w:szCs w:val="29"/>
        </w:rPr>
        <w:t xml:space="preserve"> </w:t>
      </w:r>
      <w:r w:rsidR="006A4A26">
        <w:rPr>
          <w:bCs/>
          <w:szCs w:val="29"/>
        </w:rPr>
        <w:sym w:font="Symbol" w:char="F04A"/>
      </w:r>
      <w:r w:rsidR="006A4A26" w:rsidRPr="0060739A">
        <w:rPr>
          <w:bCs/>
          <w:szCs w:val="29"/>
        </w:rPr>
        <w:t>'</w:t>
      </w:r>
      <w:r w:rsidR="006A4A26">
        <w:rPr>
          <w:bCs/>
          <w:szCs w:val="29"/>
        </w:rPr>
        <w:t xml:space="preserve">, </w:t>
      </w:r>
      <w:r w:rsidR="006A4A26">
        <w:rPr>
          <w:bCs/>
          <w:szCs w:val="29"/>
        </w:rPr>
        <w:sym w:font="Symbol" w:char="F04A"/>
      </w:r>
      <w:r w:rsidR="006A4A26" w:rsidRPr="0060739A">
        <w:rPr>
          <w:bCs/>
          <w:szCs w:val="29"/>
        </w:rPr>
        <w:t xml:space="preserve">" </w:t>
      </w:r>
      <w:r w:rsidR="006A4A26">
        <w:rPr>
          <w:bCs/>
          <w:szCs w:val="29"/>
        </w:rPr>
        <w:t>…</w:t>
      </w:r>
      <w:r w:rsidR="006A4A26" w:rsidRPr="0060739A">
        <w:rPr>
          <w:bCs/>
          <w:szCs w:val="29"/>
        </w:rPr>
        <w:t xml:space="preserve"> </w:t>
      </w:r>
      <w:r w:rsidR="006A4A26">
        <w:rPr>
          <w:bCs/>
          <w:szCs w:val="29"/>
        </w:rPr>
        <w:sym w:font="Symbol" w:char="F04A"/>
      </w:r>
      <w:r w:rsidR="006A4A26" w:rsidRPr="006A4A26">
        <w:rPr>
          <w:bCs/>
          <w:szCs w:val="29"/>
          <w:vertAlign w:val="superscript"/>
          <w:lang w:val="en-US"/>
        </w:rPr>
        <w:t>i</w:t>
      </w:r>
      <w:r w:rsidR="006A4A26" w:rsidRPr="0060739A">
        <w:rPr>
          <w:bCs/>
          <w:szCs w:val="29"/>
        </w:rPr>
        <w:t xml:space="preserve"> </w:t>
      </w:r>
      <w:r w:rsidR="0049100D">
        <w:rPr>
          <w:bCs/>
          <w:szCs w:val="29"/>
        </w:rPr>
        <w:t>– </w:t>
      </w:r>
      <w:r w:rsidRPr="00027FF4">
        <w:rPr>
          <w:bCs/>
          <w:szCs w:val="29"/>
        </w:rPr>
        <w:t>время оборота составов на к</w:t>
      </w:r>
      <w:r w:rsidRPr="00027FF4">
        <w:rPr>
          <w:bCs/>
          <w:szCs w:val="29"/>
        </w:rPr>
        <w:t>а</w:t>
      </w:r>
      <w:r w:rsidRPr="00027FF4">
        <w:rPr>
          <w:bCs/>
          <w:szCs w:val="29"/>
        </w:rPr>
        <w:t>ждой пригородной линии дороги. Отсюда рабочий парк вагонов для всех при</w:t>
      </w:r>
      <w:r w:rsidR="006A4A26">
        <w:rPr>
          <w:bCs/>
          <w:szCs w:val="29"/>
        </w:rPr>
        <w:t>городных линий дорог</w:t>
      </w:r>
    </w:p>
    <w:p w:rsidR="008C25F7" w:rsidRPr="008C25F7" w:rsidRDefault="008C25F7" w:rsidP="008C25F7">
      <w:pPr>
        <w:tabs>
          <w:tab w:val="left" w:pos="425"/>
        </w:tabs>
        <w:spacing w:line="360" w:lineRule="auto"/>
        <w:jc w:val="center"/>
        <w:rPr>
          <w:bCs/>
          <w:szCs w:val="29"/>
        </w:rPr>
      </w:pPr>
      <w:r w:rsidRPr="00876486">
        <w:rPr>
          <w:position w:val="-32"/>
        </w:rPr>
        <w:object w:dxaOrig="6720" w:dyaOrig="820">
          <v:shape id="_x0000_i1432" type="#_x0000_t75" style="width:336.15pt;height:41.05pt" o:ole="">
            <v:imagedata r:id="rId815" o:title=""/>
          </v:shape>
          <o:OLEObject Type="Embed" ProgID="Equation.3" ShapeID="_x0000_i1432" DrawAspect="Content" ObjectID="_1497864116" r:id="rId816"/>
        </w:object>
      </w:r>
      <w:r>
        <w:t>,</w:t>
      </w:r>
    </w:p>
    <w:p w:rsidR="00027FF4" w:rsidRPr="00027FF4" w:rsidRDefault="00027FF4" w:rsidP="008C25F7">
      <w:pPr>
        <w:tabs>
          <w:tab w:val="left" w:pos="425"/>
        </w:tabs>
        <w:jc w:val="both"/>
        <w:rPr>
          <w:bCs/>
          <w:szCs w:val="29"/>
        </w:rPr>
      </w:pPr>
      <w:r w:rsidRPr="00027FF4">
        <w:rPr>
          <w:bCs/>
          <w:szCs w:val="29"/>
        </w:rPr>
        <w:t xml:space="preserve">где </w:t>
      </w:r>
      <w:r w:rsidR="008C25F7">
        <w:rPr>
          <w:bCs/>
          <w:i/>
          <w:szCs w:val="29"/>
          <w:lang w:val="en-US"/>
        </w:rPr>
        <w:t>m</w:t>
      </w:r>
      <w:r w:rsidR="008C25F7" w:rsidRPr="0060739A">
        <w:rPr>
          <w:bCs/>
          <w:i/>
          <w:szCs w:val="29"/>
        </w:rPr>
        <w:t>'</w:t>
      </w:r>
      <w:r w:rsidR="008C25F7">
        <w:rPr>
          <w:bCs/>
          <w:i/>
          <w:szCs w:val="29"/>
          <w:vertAlign w:val="subscript"/>
        </w:rPr>
        <w:t>пр</w:t>
      </w:r>
      <w:r w:rsidR="008C25F7">
        <w:rPr>
          <w:bCs/>
          <w:i/>
          <w:szCs w:val="29"/>
        </w:rPr>
        <w:t xml:space="preserve">, </w:t>
      </w:r>
      <w:r w:rsidR="008C25F7">
        <w:rPr>
          <w:bCs/>
          <w:i/>
          <w:szCs w:val="29"/>
          <w:lang w:val="en-US"/>
        </w:rPr>
        <w:t>m</w:t>
      </w:r>
      <w:r w:rsidR="008C25F7" w:rsidRPr="0060739A">
        <w:rPr>
          <w:bCs/>
          <w:i/>
          <w:szCs w:val="29"/>
        </w:rPr>
        <w:t>"</w:t>
      </w:r>
      <w:r w:rsidR="008C25F7">
        <w:rPr>
          <w:bCs/>
          <w:i/>
          <w:szCs w:val="29"/>
          <w:vertAlign w:val="subscript"/>
        </w:rPr>
        <w:t>пр</w:t>
      </w:r>
      <w:r w:rsidR="008C25F7" w:rsidRPr="00027FF4">
        <w:rPr>
          <w:bCs/>
          <w:szCs w:val="29"/>
        </w:rPr>
        <w:t xml:space="preserve"> … </w:t>
      </w:r>
      <w:r w:rsidR="008C25F7">
        <w:rPr>
          <w:bCs/>
          <w:i/>
          <w:szCs w:val="29"/>
          <w:lang w:val="en-US"/>
        </w:rPr>
        <w:t>m</w:t>
      </w:r>
      <w:r w:rsidR="008C25F7" w:rsidRPr="008C25F7">
        <w:rPr>
          <w:bCs/>
          <w:i/>
          <w:szCs w:val="29"/>
          <w:vertAlign w:val="superscript"/>
          <w:lang w:val="en-US"/>
        </w:rPr>
        <w:t>i</w:t>
      </w:r>
      <w:r w:rsidR="008C25F7">
        <w:rPr>
          <w:bCs/>
          <w:i/>
          <w:szCs w:val="29"/>
          <w:vertAlign w:val="subscript"/>
        </w:rPr>
        <w:t>пр</w:t>
      </w:r>
      <w:r w:rsidR="008C25F7">
        <w:rPr>
          <w:bCs/>
          <w:position w:val="-16"/>
          <w:szCs w:val="29"/>
        </w:rPr>
        <w:t xml:space="preserve"> </w:t>
      </w:r>
      <w:r w:rsidR="0049100D">
        <w:rPr>
          <w:bCs/>
          <w:szCs w:val="29"/>
        </w:rPr>
        <w:t>– </w:t>
      </w:r>
      <w:r w:rsidRPr="00027FF4">
        <w:rPr>
          <w:bCs/>
          <w:szCs w:val="29"/>
        </w:rPr>
        <w:t>количество вагонов в пригородном составе на каждой пригородной линии дороги.</w:t>
      </w:r>
    </w:p>
    <w:p w:rsidR="00027FF4" w:rsidRPr="00027FF4" w:rsidRDefault="00027FF4" w:rsidP="00027FF4">
      <w:pPr>
        <w:tabs>
          <w:tab w:val="left" w:pos="425"/>
        </w:tabs>
        <w:ind w:firstLine="425"/>
        <w:jc w:val="both"/>
        <w:rPr>
          <w:bCs/>
          <w:szCs w:val="29"/>
        </w:rPr>
      </w:pPr>
    </w:p>
    <w:p w:rsidR="00027FF4" w:rsidRPr="00027FF4" w:rsidRDefault="008C25F7" w:rsidP="008C25F7">
      <w:pPr>
        <w:spacing w:line="360" w:lineRule="auto"/>
        <w:jc w:val="center"/>
        <w:rPr>
          <w:bCs/>
          <w:szCs w:val="29"/>
        </w:rPr>
      </w:pPr>
      <w:r>
        <w:rPr>
          <w:bCs/>
          <w:szCs w:val="29"/>
        </w:rPr>
        <w:t>КОНТРОЛЬНЫЕ ВОПРОСЫ</w:t>
      </w:r>
    </w:p>
    <w:p w:rsidR="00027FF4" w:rsidRPr="00027FF4" w:rsidRDefault="00027FF4" w:rsidP="00027FF4">
      <w:pPr>
        <w:numPr>
          <w:ilvl w:val="0"/>
          <w:numId w:val="44"/>
        </w:numPr>
        <w:tabs>
          <w:tab w:val="clear" w:pos="1759"/>
          <w:tab w:val="left" w:pos="425"/>
          <w:tab w:val="num" w:pos="709"/>
        </w:tabs>
        <w:ind w:left="0" w:firstLine="425"/>
        <w:jc w:val="both"/>
        <w:rPr>
          <w:bCs/>
          <w:szCs w:val="29"/>
        </w:rPr>
      </w:pPr>
      <w:r w:rsidRPr="00027FF4">
        <w:rPr>
          <w:bCs/>
          <w:szCs w:val="29"/>
        </w:rPr>
        <w:t>Назовите особенности расчета размеров движения для дальнего и пр</w:t>
      </w:r>
      <w:r w:rsidRPr="00027FF4">
        <w:rPr>
          <w:bCs/>
          <w:szCs w:val="29"/>
        </w:rPr>
        <w:t>и</w:t>
      </w:r>
      <w:r w:rsidRPr="00027FF4">
        <w:rPr>
          <w:bCs/>
          <w:szCs w:val="29"/>
        </w:rPr>
        <w:t>городного движения?</w:t>
      </w:r>
    </w:p>
    <w:p w:rsidR="00027FF4" w:rsidRPr="00027FF4" w:rsidRDefault="00027FF4" w:rsidP="00027FF4">
      <w:pPr>
        <w:numPr>
          <w:ilvl w:val="0"/>
          <w:numId w:val="44"/>
        </w:numPr>
        <w:tabs>
          <w:tab w:val="clear" w:pos="1759"/>
          <w:tab w:val="left" w:pos="425"/>
          <w:tab w:val="num" w:pos="709"/>
        </w:tabs>
        <w:ind w:left="0" w:firstLine="425"/>
        <w:jc w:val="both"/>
        <w:rPr>
          <w:bCs/>
          <w:szCs w:val="29"/>
        </w:rPr>
      </w:pPr>
      <w:r w:rsidRPr="00027FF4">
        <w:rPr>
          <w:bCs/>
          <w:szCs w:val="29"/>
        </w:rPr>
        <w:t>Что такое оборот состава пассажирского поезда? Каковы его особенн</w:t>
      </w:r>
      <w:r w:rsidRPr="00027FF4">
        <w:rPr>
          <w:bCs/>
          <w:szCs w:val="29"/>
        </w:rPr>
        <w:t>о</w:t>
      </w:r>
      <w:r w:rsidRPr="00027FF4">
        <w:rPr>
          <w:bCs/>
          <w:szCs w:val="29"/>
        </w:rPr>
        <w:t>сти и пути сокращения?</w:t>
      </w:r>
    </w:p>
    <w:p w:rsidR="00027FF4" w:rsidRPr="00027FF4" w:rsidRDefault="00027FF4" w:rsidP="00027FF4">
      <w:pPr>
        <w:numPr>
          <w:ilvl w:val="0"/>
          <w:numId w:val="44"/>
        </w:numPr>
        <w:tabs>
          <w:tab w:val="clear" w:pos="1759"/>
          <w:tab w:val="left" w:pos="425"/>
          <w:tab w:val="num" w:pos="709"/>
        </w:tabs>
        <w:ind w:left="0" w:firstLine="425"/>
        <w:jc w:val="both"/>
        <w:rPr>
          <w:bCs/>
          <w:szCs w:val="29"/>
        </w:rPr>
      </w:pPr>
      <w:r w:rsidRPr="00027FF4">
        <w:rPr>
          <w:bCs/>
          <w:szCs w:val="29"/>
        </w:rPr>
        <w:t>Какие вагоны относятся к рабочему парку?</w:t>
      </w:r>
    </w:p>
    <w:p w:rsidR="00027FF4" w:rsidRPr="00027FF4" w:rsidRDefault="00027FF4" w:rsidP="00027FF4">
      <w:pPr>
        <w:numPr>
          <w:ilvl w:val="0"/>
          <w:numId w:val="44"/>
        </w:numPr>
        <w:tabs>
          <w:tab w:val="clear" w:pos="1759"/>
          <w:tab w:val="left" w:pos="425"/>
          <w:tab w:val="num" w:pos="709"/>
        </w:tabs>
        <w:ind w:left="0" w:firstLine="425"/>
        <w:jc w:val="both"/>
        <w:rPr>
          <w:bCs/>
          <w:szCs w:val="29"/>
        </w:rPr>
      </w:pPr>
      <w:r w:rsidRPr="00027FF4">
        <w:rPr>
          <w:bCs/>
          <w:szCs w:val="29"/>
        </w:rPr>
        <w:t>Какие вагоны относятся к нерабочему парку?</w:t>
      </w:r>
    </w:p>
    <w:p w:rsidR="00027FF4" w:rsidRPr="00027FF4" w:rsidRDefault="008C25F7" w:rsidP="00027FF4">
      <w:pPr>
        <w:numPr>
          <w:ilvl w:val="0"/>
          <w:numId w:val="44"/>
        </w:numPr>
        <w:tabs>
          <w:tab w:val="clear" w:pos="1759"/>
          <w:tab w:val="left" w:pos="425"/>
          <w:tab w:val="num" w:pos="709"/>
        </w:tabs>
        <w:ind w:left="0" w:firstLine="425"/>
        <w:jc w:val="both"/>
        <w:rPr>
          <w:bCs/>
          <w:szCs w:val="29"/>
        </w:rPr>
      </w:pPr>
      <w:r>
        <w:rPr>
          <w:bCs/>
          <w:szCs w:val="29"/>
        </w:rPr>
        <w:t>Назовите о</w:t>
      </w:r>
      <w:r w:rsidR="00027FF4" w:rsidRPr="00027FF4">
        <w:rPr>
          <w:bCs/>
          <w:szCs w:val="29"/>
        </w:rPr>
        <w:t>собенности нормирования инвентарного парка вагонов для пассажирских перевозок.</w:t>
      </w:r>
    </w:p>
    <w:p w:rsidR="00027FF4" w:rsidRPr="00027FF4" w:rsidRDefault="00027FF4" w:rsidP="00027FF4">
      <w:pPr>
        <w:tabs>
          <w:tab w:val="left" w:pos="425"/>
        </w:tabs>
        <w:ind w:firstLine="425"/>
        <w:jc w:val="both"/>
        <w:rPr>
          <w:bCs/>
          <w:szCs w:val="29"/>
        </w:rPr>
      </w:pPr>
    </w:p>
    <w:p w:rsidR="00027FF4" w:rsidRPr="00027FF4" w:rsidRDefault="007C2C88" w:rsidP="00027FF4">
      <w:pPr>
        <w:ind w:firstLine="425"/>
        <w:jc w:val="both"/>
        <w:rPr>
          <w:szCs w:val="29"/>
        </w:rPr>
      </w:pPr>
      <w:r w:rsidRPr="008C25F7">
        <w:rPr>
          <w:i/>
          <w:szCs w:val="29"/>
        </w:rPr>
        <w:t xml:space="preserve">Рекомендуемая </w:t>
      </w:r>
      <w:r w:rsidR="00027FF4" w:rsidRPr="008C25F7">
        <w:rPr>
          <w:i/>
          <w:szCs w:val="29"/>
        </w:rPr>
        <w:t xml:space="preserve">литература: </w:t>
      </w:r>
      <w:r w:rsidR="00027FF4" w:rsidRPr="00027FF4">
        <w:rPr>
          <w:szCs w:val="29"/>
        </w:rPr>
        <w:t>[1</w:t>
      </w:r>
      <w:r w:rsidR="008C25F7">
        <w:rPr>
          <w:szCs w:val="29"/>
        </w:rPr>
        <w:t>–</w:t>
      </w:r>
      <w:r w:rsidR="00027FF4" w:rsidRPr="00027FF4">
        <w:rPr>
          <w:szCs w:val="29"/>
        </w:rPr>
        <w:t>5, 8].</w:t>
      </w:r>
    </w:p>
    <w:p w:rsidR="00027FF4" w:rsidRPr="00027FF4" w:rsidRDefault="00027FF4" w:rsidP="00027FF4">
      <w:pPr>
        <w:tabs>
          <w:tab w:val="left" w:pos="425"/>
        </w:tabs>
        <w:ind w:firstLine="425"/>
        <w:jc w:val="both"/>
        <w:rPr>
          <w:bCs/>
          <w:szCs w:val="29"/>
        </w:rPr>
      </w:pPr>
    </w:p>
    <w:p w:rsidR="00027FF4" w:rsidRPr="00027FF4" w:rsidRDefault="008C25F7" w:rsidP="008C25F7">
      <w:pPr>
        <w:pStyle w:val="1"/>
      </w:pPr>
      <w:bookmarkStart w:id="81" w:name="_Toc424049040"/>
      <w:r w:rsidRPr="00027FF4">
        <w:rPr>
          <w:caps w:val="0"/>
        </w:rPr>
        <w:lastRenderedPageBreak/>
        <w:t xml:space="preserve">Лекция </w:t>
      </w:r>
      <w:r w:rsidR="00027FF4" w:rsidRPr="00027FF4">
        <w:t>15</w:t>
      </w:r>
      <w:r>
        <w:br/>
      </w:r>
      <w:r w:rsidR="00027FF4" w:rsidRPr="00027FF4">
        <w:t>Нормирование эксплуатационных показателей</w:t>
      </w:r>
      <w:bookmarkEnd w:id="81"/>
    </w:p>
    <w:p w:rsidR="00027FF4" w:rsidRPr="008C25F7" w:rsidRDefault="0060739A" w:rsidP="008C25F7">
      <w:pPr>
        <w:spacing w:line="276" w:lineRule="auto"/>
        <w:jc w:val="center"/>
        <w:rPr>
          <w:i/>
          <w:sz w:val="26"/>
          <w:szCs w:val="26"/>
        </w:rPr>
      </w:pPr>
      <w:r>
        <w:rPr>
          <w:i/>
          <w:sz w:val="26"/>
          <w:szCs w:val="26"/>
        </w:rPr>
        <w:t>План</w:t>
      </w:r>
    </w:p>
    <w:p w:rsidR="00027FF4" w:rsidRPr="008C25F7" w:rsidRDefault="00A4573B" w:rsidP="00027FF4">
      <w:pPr>
        <w:ind w:firstLine="425"/>
        <w:jc w:val="both"/>
        <w:rPr>
          <w:i/>
          <w:sz w:val="26"/>
          <w:szCs w:val="26"/>
        </w:rPr>
      </w:pPr>
      <w:r>
        <w:rPr>
          <w:i/>
          <w:sz w:val="26"/>
          <w:szCs w:val="26"/>
        </w:rPr>
        <w:t>15.</w:t>
      </w:r>
      <w:r w:rsidR="00027FF4" w:rsidRPr="008C25F7">
        <w:rPr>
          <w:i/>
          <w:sz w:val="26"/>
          <w:szCs w:val="26"/>
        </w:rPr>
        <w:t>1. Нормирование количественных показателей эксплуатационной работы.</w:t>
      </w:r>
    </w:p>
    <w:p w:rsidR="00027FF4" w:rsidRPr="008C25F7" w:rsidRDefault="00A4573B" w:rsidP="00027FF4">
      <w:pPr>
        <w:ind w:firstLine="425"/>
        <w:jc w:val="both"/>
        <w:rPr>
          <w:i/>
          <w:sz w:val="26"/>
          <w:szCs w:val="26"/>
        </w:rPr>
      </w:pPr>
      <w:r>
        <w:rPr>
          <w:i/>
          <w:sz w:val="26"/>
          <w:szCs w:val="26"/>
        </w:rPr>
        <w:t>15.</w:t>
      </w:r>
      <w:r w:rsidR="00027FF4" w:rsidRPr="008C25F7">
        <w:rPr>
          <w:i/>
          <w:sz w:val="26"/>
          <w:szCs w:val="26"/>
        </w:rPr>
        <w:t>2. Нормирование качественных показателей пассажирских перевозок.</w:t>
      </w:r>
    </w:p>
    <w:p w:rsidR="00027FF4" w:rsidRPr="008C25F7" w:rsidRDefault="00A4573B" w:rsidP="00027FF4">
      <w:pPr>
        <w:ind w:firstLine="425"/>
        <w:jc w:val="both"/>
        <w:rPr>
          <w:i/>
          <w:sz w:val="26"/>
          <w:szCs w:val="26"/>
        </w:rPr>
      </w:pPr>
      <w:r>
        <w:rPr>
          <w:i/>
          <w:sz w:val="26"/>
          <w:szCs w:val="26"/>
        </w:rPr>
        <w:t>15.</w:t>
      </w:r>
      <w:r w:rsidR="00027FF4" w:rsidRPr="008C25F7">
        <w:rPr>
          <w:i/>
          <w:sz w:val="26"/>
          <w:szCs w:val="26"/>
        </w:rPr>
        <w:t>3. Нормирование скоростей движения пассажирских поездов.</w:t>
      </w:r>
    </w:p>
    <w:p w:rsidR="00027FF4" w:rsidRPr="008C25F7" w:rsidRDefault="00A4573B" w:rsidP="00027FF4">
      <w:pPr>
        <w:ind w:firstLine="425"/>
        <w:jc w:val="both"/>
        <w:rPr>
          <w:i/>
          <w:sz w:val="26"/>
          <w:szCs w:val="26"/>
        </w:rPr>
      </w:pPr>
      <w:r>
        <w:rPr>
          <w:i/>
          <w:sz w:val="26"/>
          <w:szCs w:val="26"/>
        </w:rPr>
        <w:t>15.</w:t>
      </w:r>
      <w:r w:rsidR="00027FF4" w:rsidRPr="008C25F7">
        <w:rPr>
          <w:i/>
          <w:sz w:val="26"/>
          <w:szCs w:val="26"/>
        </w:rPr>
        <w:t>4. Нормирование скоростей движения пригородных поездов.</w:t>
      </w:r>
    </w:p>
    <w:p w:rsidR="00027FF4" w:rsidRPr="008C25F7" w:rsidRDefault="00A4573B" w:rsidP="00027FF4">
      <w:pPr>
        <w:ind w:firstLine="425"/>
        <w:jc w:val="both"/>
        <w:rPr>
          <w:i/>
          <w:sz w:val="26"/>
          <w:szCs w:val="26"/>
        </w:rPr>
      </w:pPr>
      <w:r>
        <w:rPr>
          <w:i/>
          <w:sz w:val="26"/>
          <w:szCs w:val="26"/>
        </w:rPr>
        <w:t>15.</w:t>
      </w:r>
      <w:r w:rsidR="00027FF4" w:rsidRPr="008C25F7">
        <w:rPr>
          <w:i/>
          <w:sz w:val="26"/>
          <w:szCs w:val="26"/>
        </w:rPr>
        <w:t>5. Расчет потребности бригад, обслуживающих поезд в пути следования.</w:t>
      </w:r>
    </w:p>
    <w:p w:rsidR="00027FF4" w:rsidRPr="00027FF4" w:rsidRDefault="00027FF4" w:rsidP="00027FF4">
      <w:pPr>
        <w:ind w:firstLine="425"/>
        <w:jc w:val="both"/>
        <w:rPr>
          <w:b/>
          <w:szCs w:val="29"/>
        </w:rPr>
      </w:pPr>
    </w:p>
    <w:p w:rsidR="00027FF4" w:rsidRPr="00027FF4" w:rsidRDefault="00027FF4" w:rsidP="00027FF4">
      <w:pPr>
        <w:ind w:firstLine="425"/>
        <w:jc w:val="both"/>
        <w:rPr>
          <w:szCs w:val="29"/>
        </w:rPr>
      </w:pPr>
      <w:r w:rsidRPr="00027FF4">
        <w:rPr>
          <w:szCs w:val="29"/>
        </w:rPr>
        <w:t>Нормирование эксплуатационных показателей по пассажирским перево</w:t>
      </w:r>
      <w:r w:rsidRPr="00027FF4">
        <w:rPr>
          <w:szCs w:val="29"/>
        </w:rPr>
        <w:t>з</w:t>
      </w:r>
      <w:r w:rsidRPr="00027FF4">
        <w:rPr>
          <w:szCs w:val="29"/>
        </w:rPr>
        <w:t>кам производится для каждой дороги. Показатели характеризуют объемы планируемой или выполненной работы (</w:t>
      </w:r>
      <w:r w:rsidRPr="00027FF4">
        <w:rPr>
          <w:i/>
          <w:szCs w:val="29"/>
        </w:rPr>
        <w:t>количественные</w:t>
      </w:r>
      <w:r w:rsidRPr="00027FF4">
        <w:rPr>
          <w:szCs w:val="29"/>
        </w:rPr>
        <w:t>) или качество и</w:t>
      </w:r>
      <w:r w:rsidRPr="00027FF4">
        <w:rPr>
          <w:szCs w:val="29"/>
        </w:rPr>
        <w:t>с</w:t>
      </w:r>
      <w:r w:rsidRPr="00027FF4">
        <w:rPr>
          <w:szCs w:val="29"/>
        </w:rPr>
        <w:t>пользования подвижного состава и других технических средств в пассажи</w:t>
      </w:r>
      <w:r w:rsidRPr="00027FF4">
        <w:rPr>
          <w:szCs w:val="29"/>
        </w:rPr>
        <w:t>р</w:t>
      </w:r>
      <w:r w:rsidRPr="00027FF4">
        <w:rPr>
          <w:szCs w:val="29"/>
        </w:rPr>
        <w:t>ском движении (</w:t>
      </w:r>
      <w:r w:rsidRPr="00027FF4">
        <w:rPr>
          <w:i/>
          <w:szCs w:val="29"/>
        </w:rPr>
        <w:t>качественные</w:t>
      </w:r>
      <w:r w:rsidRPr="00027FF4">
        <w:rPr>
          <w:szCs w:val="29"/>
        </w:rPr>
        <w:t>).</w:t>
      </w:r>
    </w:p>
    <w:p w:rsidR="00027FF4" w:rsidRPr="00027FF4" w:rsidRDefault="00027FF4" w:rsidP="00027FF4">
      <w:pPr>
        <w:ind w:firstLine="425"/>
        <w:jc w:val="both"/>
        <w:rPr>
          <w:szCs w:val="29"/>
        </w:rPr>
      </w:pPr>
    </w:p>
    <w:p w:rsidR="00027FF4" w:rsidRPr="00027FF4" w:rsidRDefault="00027FF4" w:rsidP="008C25F7">
      <w:pPr>
        <w:pStyle w:val="2"/>
        <w:ind w:left="1134" w:hanging="709"/>
        <w:jc w:val="left"/>
      </w:pPr>
      <w:bookmarkStart w:id="82" w:name="_Toc424049041"/>
      <w:r w:rsidRPr="00027FF4">
        <w:t xml:space="preserve">15.1. Нормирование качественных показателей </w:t>
      </w:r>
      <w:r w:rsidR="008C25F7">
        <w:br/>
      </w:r>
      <w:r w:rsidRPr="00027FF4">
        <w:t>эксплуатационной работы</w:t>
      </w:r>
      <w:bookmarkEnd w:id="82"/>
    </w:p>
    <w:p w:rsidR="00027FF4" w:rsidRPr="00027FF4" w:rsidRDefault="00027FF4" w:rsidP="00027FF4">
      <w:pPr>
        <w:ind w:firstLine="425"/>
        <w:jc w:val="both"/>
        <w:rPr>
          <w:szCs w:val="29"/>
        </w:rPr>
      </w:pPr>
      <w:r w:rsidRPr="00027FF4">
        <w:rPr>
          <w:szCs w:val="29"/>
        </w:rPr>
        <w:t>В число количественных показателей входят пассажирооборот, количес</w:t>
      </w:r>
      <w:r w:rsidRPr="00027FF4">
        <w:rPr>
          <w:szCs w:val="29"/>
        </w:rPr>
        <w:t>т</w:t>
      </w:r>
      <w:r w:rsidRPr="00027FF4">
        <w:rPr>
          <w:szCs w:val="29"/>
        </w:rPr>
        <w:t>во перевезенных пассажиров, объем работы железных дорог по пассажи</w:t>
      </w:r>
      <w:r w:rsidRPr="00027FF4">
        <w:rPr>
          <w:szCs w:val="29"/>
        </w:rPr>
        <w:t>р</w:t>
      </w:r>
      <w:r w:rsidRPr="00027FF4">
        <w:rPr>
          <w:szCs w:val="29"/>
        </w:rPr>
        <w:t>ским перевозкам, пробеги поездов и вагонов.</w:t>
      </w:r>
    </w:p>
    <w:p w:rsidR="00027FF4" w:rsidRDefault="00027FF4" w:rsidP="00027FF4">
      <w:pPr>
        <w:ind w:firstLine="425"/>
        <w:jc w:val="both"/>
        <w:rPr>
          <w:szCs w:val="29"/>
        </w:rPr>
      </w:pPr>
      <w:r w:rsidRPr="00027FF4">
        <w:rPr>
          <w:i/>
          <w:szCs w:val="29"/>
        </w:rPr>
        <w:t>Пассажирооборот</w:t>
      </w:r>
      <w:r w:rsidRPr="00027FF4">
        <w:rPr>
          <w:szCs w:val="29"/>
        </w:rPr>
        <w:t xml:space="preserve"> по дороге, региону и станции представляет собой сумму отпр</w:t>
      </w:r>
      <w:r w:rsidR="00DC5340">
        <w:rPr>
          <w:szCs w:val="29"/>
        </w:rPr>
        <w:t>авленных и прибывших пассажиров</w:t>
      </w:r>
      <w:r w:rsidRPr="00027FF4">
        <w:rPr>
          <w:szCs w:val="29"/>
        </w:rPr>
        <w:t>:</w:t>
      </w:r>
    </w:p>
    <w:p w:rsidR="00DC5340" w:rsidRPr="00DC5340" w:rsidRDefault="00DC5340" w:rsidP="00027FF4">
      <w:pPr>
        <w:ind w:firstLine="425"/>
        <w:jc w:val="both"/>
        <w:rPr>
          <w:sz w:val="12"/>
          <w:szCs w:val="10"/>
        </w:rPr>
      </w:pPr>
    </w:p>
    <w:p w:rsidR="00027FF4" w:rsidRPr="00027FF4" w:rsidRDefault="00DC5340" w:rsidP="00DC5340">
      <w:pPr>
        <w:spacing w:line="360" w:lineRule="auto"/>
        <w:jc w:val="center"/>
        <w:rPr>
          <w:szCs w:val="29"/>
        </w:rPr>
      </w:pPr>
      <w:r w:rsidRPr="00DC5340">
        <w:rPr>
          <w:position w:val="-16"/>
          <w:szCs w:val="29"/>
        </w:rPr>
        <w:object w:dxaOrig="2140" w:dyaOrig="440">
          <v:shape id="_x0000_i1433" type="#_x0000_t75" style="width:107.5pt;height:21.8pt" o:ole="">
            <v:imagedata r:id="rId817" o:title=""/>
          </v:shape>
          <o:OLEObject Type="Embed" ProgID="Equation.3" ShapeID="_x0000_i1433" DrawAspect="Content" ObjectID="_1497864117" r:id="rId818"/>
        </w:object>
      </w:r>
      <w:r w:rsidR="00027FF4" w:rsidRPr="00027FF4">
        <w:rPr>
          <w:szCs w:val="29"/>
        </w:rPr>
        <w:t xml:space="preserve"> </w:t>
      </w:r>
      <w:r>
        <w:rPr>
          <w:szCs w:val="29"/>
        </w:rPr>
        <w:t>.</w:t>
      </w:r>
    </w:p>
    <w:p w:rsidR="00027FF4" w:rsidRPr="00027FF4" w:rsidRDefault="00027FF4" w:rsidP="00027FF4">
      <w:pPr>
        <w:ind w:firstLine="425"/>
        <w:jc w:val="both"/>
        <w:rPr>
          <w:szCs w:val="29"/>
        </w:rPr>
      </w:pPr>
      <w:r w:rsidRPr="00027FF4">
        <w:rPr>
          <w:szCs w:val="29"/>
        </w:rPr>
        <w:t xml:space="preserve"> Пассажирооборот определяется как для всех категорий пассажиров, так и отдельно для дальних, местных и пригородных пассажиров.</w:t>
      </w:r>
    </w:p>
    <w:p w:rsidR="00027FF4" w:rsidRPr="00027FF4" w:rsidRDefault="00027FF4" w:rsidP="00027FF4">
      <w:pPr>
        <w:ind w:firstLine="425"/>
        <w:jc w:val="both"/>
        <w:rPr>
          <w:szCs w:val="29"/>
        </w:rPr>
      </w:pPr>
      <w:r w:rsidRPr="00027FF4">
        <w:rPr>
          <w:szCs w:val="29"/>
        </w:rPr>
        <w:t>Выполненный пассажирооборот по отправлению определяется по да</w:t>
      </w:r>
      <w:r w:rsidRPr="00027FF4">
        <w:rPr>
          <w:szCs w:val="29"/>
        </w:rPr>
        <w:t>н</w:t>
      </w:r>
      <w:r w:rsidRPr="00027FF4">
        <w:rPr>
          <w:szCs w:val="29"/>
        </w:rPr>
        <w:t>ным отчетности билетных касс. Количество прибывших пассажиров условно принимается равным количеству отправленных.</w:t>
      </w:r>
    </w:p>
    <w:p w:rsidR="00027FF4" w:rsidRDefault="00027FF4" w:rsidP="00027FF4">
      <w:pPr>
        <w:ind w:firstLine="425"/>
        <w:jc w:val="both"/>
        <w:rPr>
          <w:szCs w:val="29"/>
        </w:rPr>
      </w:pPr>
      <w:r w:rsidRPr="00027FF4">
        <w:rPr>
          <w:i/>
          <w:szCs w:val="29"/>
        </w:rPr>
        <w:t>Количество перевезенных</w:t>
      </w:r>
      <w:r w:rsidRPr="00027FF4">
        <w:rPr>
          <w:szCs w:val="29"/>
        </w:rPr>
        <w:t xml:space="preserve"> пассажиров по каждой дороге складывается из суммы пассажиров, отправле</w:t>
      </w:r>
      <w:r w:rsidR="00DC5340">
        <w:rPr>
          <w:szCs w:val="29"/>
        </w:rPr>
        <w:t>нных и проследовавших транзитом</w:t>
      </w:r>
    </w:p>
    <w:p w:rsidR="00DC5340" w:rsidRPr="00DC5340" w:rsidRDefault="00DC5340" w:rsidP="00027FF4">
      <w:pPr>
        <w:ind w:firstLine="425"/>
        <w:jc w:val="both"/>
        <w:rPr>
          <w:sz w:val="10"/>
          <w:szCs w:val="10"/>
        </w:rPr>
      </w:pPr>
    </w:p>
    <w:p w:rsidR="00027FF4" w:rsidRPr="00027FF4" w:rsidRDefault="00027FF4" w:rsidP="00DC5340">
      <w:pPr>
        <w:spacing w:line="276" w:lineRule="auto"/>
        <w:jc w:val="center"/>
        <w:rPr>
          <w:szCs w:val="29"/>
        </w:rPr>
      </w:pPr>
      <w:r w:rsidRPr="00027FF4">
        <w:rPr>
          <w:position w:val="-18"/>
          <w:szCs w:val="29"/>
        </w:rPr>
        <w:object w:dxaOrig="2100" w:dyaOrig="480">
          <v:shape id="_x0000_i1434" type="#_x0000_t75" style="width:104.95pt;height:23.85pt" o:ole="">
            <v:imagedata r:id="rId819" o:title=""/>
          </v:shape>
          <o:OLEObject Type="Embed" ProgID="Equation.3" ShapeID="_x0000_i1434" DrawAspect="Content" ObjectID="_1497864118" r:id="rId820"/>
        </w:object>
      </w:r>
      <w:r w:rsidRPr="00027FF4">
        <w:rPr>
          <w:szCs w:val="29"/>
        </w:rPr>
        <w:t xml:space="preserve"> </w:t>
      </w:r>
      <w:r w:rsidR="00DC5340">
        <w:rPr>
          <w:szCs w:val="29"/>
        </w:rPr>
        <w:t>.</w:t>
      </w:r>
    </w:p>
    <w:p w:rsidR="00027FF4" w:rsidRPr="00027FF4" w:rsidRDefault="00027FF4" w:rsidP="00027FF4">
      <w:pPr>
        <w:ind w:firstLine="425"/>
        <w:jc w:val="both"/>
        <w:rPr>
          <w:szCs w:val="29"/>
        </w:rPr>
      </w:pPr>
      <w:r w:rsidRPr="00027FF4">
        <w:rPr>
          <w:szCs w:val="29"/>
        </w:rPr>
        <w:t>При определении приведенных выше показателей необходимо иметь в виду, что, помимо платных пассажиров, следуют пассажиры по служебным билетам.</w:t>
      </w:r>
    </w:p>
    <w:p w:rsidR="00027FF4" w:rsidRPr="00027FF4" w:rsidRDefault="00027FF4" w:rsidP="00027FF4">
      <w:pPr>
        <w:ind w:firstLine="425"/>
        <w:jc w:val="both"/>
        <w:rPr>
          <w:szCs w:val="29"/>
        </w:rPr>
      </w:pPr>
      <w:r w:rsidRPr="00027FF4">
        <w:rPr>
          <w:i/>
          <w:szCs w:val="29"/>
        </w:rPr>
        <w:t>Объем работы железной дороги</w:t>
      </w:r>
      <w:r w:rsidRPr="00027FF4">
        <w:rPr>
          <w:szCs w:val="29"/>
        </w:rPr>
        <w:t>, отделения и сети железных дорог в ц</w:t>
      </w:r>
      <w:r w:rsidRPr="00027FF4">
        <w:rPr>
          <w:szCs w:val="29"/>
        </w:rPr>
        <w:t>е</w:t>
      </w:r>
      <w:r w:rsidRPr="00027FF4">
        <w:rPr>
          <w:szCs w:val="29"/>
        </w:rPr>
        <w:t>лом по пассажирским перевозкам характеризуется пассажирокилометрами. Они определяются как</w:t>
      </w:r>
    </w:p>
    <w:p w:rsidR="00027FF4" w:rsidRPr="00027FF4" w:rsidRDefault="00DC5340" w:rsidP="00DC5340">
      <w:pPr>
        <w:spacing w:line="276" w:lineRule="auto"/>
        <w:jc w:val="center"/>
        <w:rPr>
          <w:szCs w:val="29"/>
        </w:rPr>
      </w:pPr>
      <w:r w:rsidRPr="00DC5340">
        <w:rPr>
          <w:position w:val="-38"/>
          <w:szCs w:val="29"/>
        </w:rPr>
        <w:object w:dxaOrig="2200" w:dyaOrig="880">
          <v:shape id="_x0000_i1435" type="#_x0000_t75" style="width:129.3pt;height:51.2pt" o:ole="">
            <v:imagedata r:id="rId821" o:title=""/>
          </v:shape>
          <o:OLEObject Type="Embed" ProgID="Equation.3" ShapeID="_x0000_i1435" DrawAspect="Content" ObjectID="_1497864119" r:id="rId822"/>
        </w:object>
      </w:r>
      <w:r>
        <w:rPr>
          <w:szCs w:val="29"/>
        </w:rPr>
        <w:t>,</w:t>
      </w:r>
    </w:p>
    <w:p w:rsidR="00027FF4" w:rsidRPr="00027FF4" w:rsidRDefault="00027FF4" w:rsidP="00DC5340">
      <w:pPr>
        <w:jc w:val="both"/>
        <w:rPr>
          <w:szCs w:val="29"/>
        </w:rPr>
      </w:pPr>
      <w:r w:rsidRPr="00027FF4">
        <w:rPr>
          <w:szCs w:val="29"/>
        </w:rPr>
        <w:t xml:space="preserve">где </w:t>
      </w:r>
      <w:r w:rsidRPr="00027FF4">
        <w:rPr>
          <w:i/>
          <w:szCs w:val="29"/>
          <w:lang w:val="en-US"/>
        </w:rPr>
        <w:t>i</w:t>
      </w:r>
      <w:r w:rsidRPr="00027FF4">
        <w:rPr>
          <w:i/>
          <w:szCs w:val="29"/>
        </w:rPr>
        <w:t xml:space="preserve"> =</w:t>
      </w:r>
      <w:r w:rsidRPr="00DC5340">
        <w:rPr>
          <w:szCs w:val="29"/>
        </w:rPr>
        <w:t>1,</w:t>
      </w:r>
      <w:r w:rsidR="00DC5340">
        <w:rPr>
          <w:szCs w:val="29"/>
        </w:rPr>
        <w:t xml:space="preserve"> </w:t>
      </w:r>
      <w:r w:rsidRPr="00DC5340">
        <w:rPr>
          <w:szCs w:val="29"/>
        </w:rPr>
        <w:t>2</w:t>
      </w:r>
      <w:r w:rsidRPr="00027FF4">
        <w:rPr>
          <w:i/>
          <w:szCs w:val="29"/>
        </w:rPr>
        <w:t>…</w:t>
      </w:r>
      <w:r w:rsidRPr="00027FF4">
        <w:rPr>
          <w:i/>
          <w:szCs w:val="29"/>
          <w:lang w:val="en-US"/>
        </w:rPr>
        <w:t>n</w:t>
      </w:r>
      <w:r w:rsidRPr="00027FF4">
        <w:rPr>
          <w:szCs w:val="29"/>
        </w:rPr>
        <w:t xml:space="preserve"> – число направлений или участков обращения поездов;</w:t>
      </w:r>
      <w:r w:rsidR="00DC5340">
        <w:rPr>
          <w:szCs w:val="29"/>
        </w:rPr>
        <w:t xml:space="preserve"> </w:t>
      </w:r>
      <w:r w:rsidRPr="00027FF4">
        <w:rPr>
          <w:i/>
          <w:szCs w:val="29"/>
        </w:rPr>
        <w:t xml:space="preserve"> </w:t>
      </w:r>
      <w:r w:rsidR="00DC5340">
        <w:rPr>
          <w:i/>
          <w:szCs w:val="29"/>
        </w:rPr>
        <w:br/>
      </w:r>
      <w:r w:rsidRPr="00027FF4">
        <w:rPr>
          <w:i/>
          <w:szCs w:val="29"/>
          <w:lang w:val="en-US"/>
        </w:rPr>
        <w:t>j</w:t>
      </w:r>
      <w:r w:rsidR="00DC5340">
        <w:rPr>
          <w:i/>
          <w:szCs w:val="29"/>
        </w:rPr>
        <w:t xml:space="preserve"> </w:t>
      </w:r>
      <w:r w:rsidRPr="00027FF4">
        <w:rPr>
          <w:i/>
          <w:szCs w:val="29"/>
        </w:rPr>
        <w:t>=</w:t>
      </w:r>
      <w:r w:rsidRPr="00027FF4">
        <w:rPr>
          <w:i/>
          <w:szCs w:val="29"/>
          <w:lang w:val="en-US"/>
        </w:rPr>
        <w:t>A</w:t>
      </w:r>
      <w:r w:rsidRPr="00DC5340">
        <w:rPr>
          <w:szCs w:val="29"/>
          <w:vertAlign w:val="subscript"/>
        </w:rPr>
        <w:t>1</w:t>
      </w:r>
      <w:r w:rsidR="00DC5340">
        <w:rPr>
          <w:i/>
          <w:szCs w:val="29"/>
          <w:vertAlign w:val="subscript"/>
        </w:rPr>
        <w:t xml:space="preserve"> </w:t>
      </w:r>
      <w:r w:rsidRPr="00027FF4">
        <w:rPr>
          <w:i/>
          <w:szCs w:val="29"/>
          <w:lang w:val="en-US"/>
        </w:rPr>
        <w:t>l</w:t>
      </w:r>
      <w:r w:rsidRPr="00DC5340">
        <w:rPr>
          <w:szCs w:val="29"/>
          <w:vertAlign w:val="subscript"/>
        </w:rPr>
        <w:t>1</w:t>
      </w:r>
      <w:r w:rsidRPr="00027FF4">
        <w:rPr>
          <w:i/>
          <w:szCs w:val="29"/>
        </w:rPr>
        <w:t xml:space="preserve">, </w:t>
      </w:r>
      <w:r w:rsidRPr="00027FF4">
        <w:rPr>
          <w:i/>
          <w:szCs w:val="29"/>
          <w:lang w:val="en-US"/>
        </w:rPr>
        <w:t>A</w:t>
      </w:r>
      <w:r w:rsidRPr="00DC5340">
        <w:rPr>
          <w:szCs w:val="29"/>
          <w:vertAlign w:val="subscript"/>
        </w:rPr>
        <w:t>2</w:t>
      </w:r>
      <w:r w:rsidRPr="00027FF4">
        <w:rPr>
          <w:i/>
          <w:szCs w:val="29"/>
          <w:lang w:val="en-US"/>
        </w:rPr>
        <w:t>l</w:t>
      </w:r>
      <w:r w:rsidRPr="00DC5340">
        <w:rPr>
          <w:szCs w:val="29"/>
          <w:vertAlign w:val="subscript"/>
        </w:rPr>
        <w:t>2</w:t>
      </w:r>
      <w:r w:rsidRPr="00027FF4">
        <w:rPr>
          <w:i/>
          <w:szCs w:val="29"/>
        </w:rPr>
        <w:t>,…</w:t>
      </w:r>
      <w:r w:rsidRPr="00027FF4">
        <w:rPr>
          <w:i/>
          <w:szCs w:val="29"/>
          <w:lang w:val="en-US"/>
        </w:rPr>
        <w:t>A</w:t>
      </w:r>
      <w:r w:rsidRPr="00027FF4">
        <w:rPr>
          <w:i/>
          <w:szCs w:val="29"/>
          <w:vertAlign w:val="subscript"/>
          <w:lang w:val="en-US"/>
        </w:rPr>
        <w:t>n</w:t>
      </w:r>
      <w:r w:rsidRPr="00027FF4">
        <w:rPr>
          <w:i/>
          <w:szCs w:val="29"/>
          <w:lang w:val="en-US"/>
        </w:rPr>
        <w:t>l</w:t>
      </w:r>
      <w:r w:rsidRPr="00027FF4">
        <w:rPr>
          <w:i/>
          <w:szCs w:val="29"/>
          <w:vertAlign w:val="subscript"/>
          <w:lang w:val="en-US"/>
        </w:rPr>
        <w:t>n</w:t>
      </w:r>
      <w:r w:rsidRPr="00027FF4">
        <w:rPr>
          <w:szCs w:val="29"/>
        </w:rPr>
        <w:t xml:space="preserve"> – пассажирокилометры на этих участках в обоих напра</w:t>
      </w:r>
      <w:r w:rsidRPr="00027FF4">
        <w:rPr>
          <w:szCs w:val="29"/>
        </w:rPr>
        <w:t>в</w:t>
      </w:r>
      <w:r w:rsidRPr="00027FF4">
        <w:rPr>
          <w:szCs w:val="29"/>
        </w:rPr>
        <w:t xml:space="preserve">лениях, определяемые как произведение длины участков </w:t>
      </w:r>
      <w:r w:rsidRPr="00027FF4">
        <w:rPr>
          <w:i/>
          <w:szCs w:val="29"/>
          <w:lang w:val="en-US"/>
        </w:rPr>
        <w:t>l</w:t>
      </w:r>
      <w:r w:rsidRPr="00027FF4">
        <w:rPr>
          <w:i/>
          <w:szCs w:val="29"/>
          <w:vertAlign w:val="subscript"/>
        </w:rPr>
        <w:t xml:space="preserve">1 </w:t>
      </w:r>
      <w:r w:rsidRPr="00027FF4">
        <w:rPr>
          <w:i/>
          <w:szCs w:val="29"/>
          <w:lang w:val="en-US"/>
        </w:rPr>
        <w:t>l</w:t>
      </w:r>
      <w:r w:rsidRPr="00027FF4">
        <w:rPr>
          <w:i/>
          <w:szCs w:val="29"/>
          <w:vertAlign w:val="subscript"/>
        </w:rPr>
        <w:t xml:space="preserve">2 </w:t>
      </w:r>
      <w:r w:rsidRPr="00027FF4">
        <w:rPr>
          <w:i/>
          <w:szCs w:val="29"/>
          <w:lang w:val="en-US"/>
        </w:rPr>
        <w:t>l</w:t>
      </w:r>
      <w:r w:rsidRPr="00027FF4">
        <w:rPr>
          <w:i/>
          <w:szCs w:val="29"/>
          <w:vertAlign w:val="subscript"/>
          <w:lang w:val="en-US"/>
        </w:rPr>
        <w:t>n</w:t>
      </w:r>
      <w:r w:rsidRPr="00027FF4">
        <w:rPr>
          <w:i/>
          <w:szCs w:val="29"/>
          <w:vertAlign w:val="subscript"/>
        </w:rPr>
        <w:t xml:space="preserve"> </w:t>
      </w:r>
      <w:r w:rsidRPr="00027FF4">
        <w:rPr>
          <w:szCs w:val="29"/>
        </w:rPr>
        <w:t>на пассажир</w:t>
      </w:r>
      <w:r w:rsidRPr="00027FF4">
        <w:rPr>
          <w:szCs w:val="29"/>
        </w:rPr>
        <w:t>о</w:t>
      </w:r>
      <w:r w:rsidRPr="00027FF4">
        <w:rPr>
          <w:szCs w:val="29"/>
        </w:rPr>
        <w:t xml:space="preserve">потоки по участкам </w:t>
      </w:r>
      <w:r w:rsidRPr="00027FF4">
        <w:rPr>
          <w:i/>
          <w:szCs w:val="29"/>
          <w:lang w:val="en-US"/>
        </w:rPr>
        <w:t>A</w:t>
      </w:r>
      <w:r w:rsidRPr="00DC5340">
        <w:rPr>
          <w:szCs w:val="29"/>
          <w:vertAlign w:val="subscript"/>
        </w:rPr>
        <w:t>1</w:t>
      </w:r>
      <w:r w:rsidRPr="00027FF4">
        <w:rPr>
          <w:i/>
          <w:szCs w:val="29"/>
          <w:vertAlign w:val="subscript"/>
        </w:rPr>
        <w:t xml:space="preserve"> </w:t>
      </w:r>
      <w:r w:rsidRPr="00027FF4">
        <w:rPr>
          <w:i/>
          <w:szCs w:val="29"/>
          <w:lang w:val="en-US"/>
        </w:rPr>
        <w:t>A</w:t>
      </w:r>
      <w:r w:rsidRPr="00DC5340">
        <w:rPr>
          <w:szCs w:val="29"/>
          <w:vertAlign w:val="subscript"/>
        </w:rPr>
        <w:t>2</w:t>
      </w:r>
      <w:r w:rsidRPr="00027FF4">
        <w:rPr>
          <w:i/>
          <w:szCs w:val="29"/>
          <w:vertAlign w:val="subscript"/>
        </w:rPr>
        <w:t xml:space="preserve"> </w:t>
      </w:r>
      <w:r w:rsidRPr="00027FF4">
        <w:rPr>
          <w:i/>
          <w:szCs w:val="29"/>
          <w:lang w:val="en-US"/>
        </w:rPr>
        <w:t>A</w:t>
      </w:r>
      <w:r w:rsidRPr="00027FF4">
        <w:rPr>
          <w:i/>
          <w:szCs w:val="29"/>
          <w:vertAlign w:val="subscript"/>
          <w:lang w:val="en-US"/>
        </w:rPr>
        <w:t>n</w:t>
      </w:r>
      <w:r w:rsidRPr="00027FF4">
        <w:rPr>
          <w:szCs w:val="29"/>
        </w:rPr>
        <w:t>.</w:t>
      </w:r>
    </w:p>
    <w:p w:rsidR="00027FF4" w:rsidRDefault="00027FF4" w:rsidP="00027FF4">
      <w:pPr>
        <w:ind w:firstLine="425"/>
        <w:jc w:val="both"/>
        <w:rPr>
          <w:szCs w:val="29"/>
        </w:rPr>
      </w:pPr>
      <w:r w:rsidRPr="00027FF4">
        <w:rPr>
          <w:szCs w:val="29"/>
        </w:rPr>
        <w:t xml:space="preserve">Помимо пассажирокилометров, определяются также </w:t>
      </w:r>
      <w:r w:rsidRPr="00027FF4">
        <w:rPr>
          <w:i/>
          <w:szCs w:val="29"/>
        </w:rPr>
        <w:t>пассажиро-место-километры,</w:t>
      </w:r>
      <w:r w:rsidRPr="00027FF4">
        <w:rPr>
          <w:szCs w:val="29"/>
        </w:rPr>
        <w:t xml:space="preserve"> характеризующие пробег по предложенным и фактически з</w:t>
      </w:r>
      <w:r w:rsidRPr="00027FF4">
        <w:rPr>
          <w:szCs w:val="29"/>
        </w:rPr>
        <w:t>а</w:t>
      </w:r>
      <w:r w:rsidRPr="00027FF4">
        <w:rPr>
          <w:szCs w:val="29"/>
        </w:rPr>
        <w:t>полненным местам в поездах. Они определяются из условия</w:t>
      </w:r>
    </w:p>
    <w:p w:rsidR="00DC5340" w:rsidRPr="00DC5340" w:rsidRDefault="00DC5340" w:rsidP="00027FF4">
      <w:pPr>
        <w:ind w:firstLine="425"/>
        <w:jc w:val="both"/>
        <w:rPr>
          <w:sz w:val="10"/>
          <w:szCs w:val="10"/>
        </w:rPr>
      </w:pPr>
    </w:p>
    <w:p w:rsidR="00027FF4" w:rsidRPr="00027FF4" w:rsidRDefault="00DC5340" w:rsidP="00DC5340">
      <w:pPr>
        <w:spacing w:line="360" w:lineRule="auto"/>
        <w:jc w:val="center"/>
        <w:rPr>
          <w:szCs w:val="29"/>
        </w:rPr>
      </w:pPr>
      <w:r w:rsidRPr="00876486">
        <w:rPr>
          <w:position w:val="-32"/>
        </w:rPr>
        <w:object w:dxaOrig="2420" w:dyaOrig="820">
          <v:shape id="_x0000_i1436" type="#_x0000_t75" style="width:121.2pt;height:41.05pt" o:ole="">
            <v:imagedata r:id="rId823" o:title=""/>
          </v:shape>
          <o:OLEObject Type="Embed" ProgID="Equation.3" ShapeID="_x0000_i1436" DrawAspect="Content" ObjectID="_1497864120" r:id="rId824"/>
        </w:object>
      </w:r>
      <w:r w:rsidR="00027FF4" w:rsidRPr="00027FF4">
        <w:rPr>
          <w:szCs w:val="29"/>
        </w:rPr>
        <w:t xml:space="preserve"> </w:t>
      </w:r>
      <w:r>
        <w:rPr>
          <w:szCs w:val="29"/>
        </w:rPr>
        <w:t>,</w:t>
      </w:r>
    </w:p>
    <w:p w:rsidR="00027FF4" w:rsidRPr="00DC5340" w:rsidRDefault="00027FF4" w:rsidP="00DC5340">
      <w:pPr>
        <w:jc w:val="both"/>
        <w:rPr>
          <w:szCs w:val="29"/>
        </w:rPr>
      </w:pPr>
      <w:r w:rsidRPr="00027FF4">
        <w:rPr>
          <w:szCs w:val="29"/>
        </w:rPr>
        <w:t>где</w:t>
      </w:r>
      <w:r w:rsidR="00DC5340">
        <w:rPr>
          <w:szCs w:val="29"/>
        </w:rPr>
        <w:t xml:space="preserve"> </w:t>
      </w:r>
      <w:r w:rsidR="00DC5340" w:rsidRPr="00DC5340">
        <w:rPr>
          <w:i/>
          <w:szCs w:val="29"/>
        </w:rPr>
        <w:t>а</w:t>
      </w:r>
      <w:r w:rsidR="00DC5340" w:rsidRPr="00DC5340">
        <w:rPr>
          <w:szCs w:val="29"/>
          <w:vertAlign w:val="subscript"/>
        </w:rPr>
        <w:t>1</w:t>
      </w:r>
      <w:r w:rsidR="00DC5340" w:rsidRPr="00DC5340">
        <w:rPr>
          <w:i/>
          <w:szCs w:val="29"/>
          <w:lang w:val="en-US"/>
        </w:rPr>
        <w:t>N</w:t>
      </w:r>
      <w:r w:rsidR="00DC5340" w:rsidRPr="0060739A">
        <w:rPr>
          <w:szCs w:val="29"/>
          <w:vertAlign w:val="subscript"/>
        </w:rPr>
        <w:t>1</w:t>
      </w:r>
      <w:r w:rsidR="00DC5340" w:rsidRPr="00DC5340">
        <w:rPr>
          <w:i/>
          <w:szCs w:val="29"/>
          <w:lang w:val="en-US"/>
        </w:rPr>
        <w:t>l</w:t>
      </w:r>
      <w:r w:rsidR="00DC5340" w:rsidRPr="0060739A">
        <w:rPr>
          <w:szCs w:val="29"/>
          <w:vertAlign w:val="subscript"/>
        </w:rPr>
        <w:t>1</w:t>
      </w:r>
      <w:r w:rsidR="00DC5340">
        <w:rPr>
          <w:szCs w:val="29"/>
        </w:rPr>
        <w:t>,</w:t>
      </w:r>
      <w:r w:rsidR="00DC5340" w:rsidRPr="0060739A">
        <w:rPr>
          <w:szCs w:val="29"/>
        </w:rPr>
        <w:t xml:space="preserve"> </w:t>
      </w:r>
      <w:r w:rsidR="00DC5340" w:rsidRPr="00DC5340">
        <w:rPr>
          <w:i/>
          <w:szCs w:val="29"/>
        </w:rPr>
        <w:t>а</w:t>
      </w:r>
      <w:r w:rsidR="00DC5340" w:rsidRPr="0060739A">
        <w:rPr>
          <w:szCs w:val="29"/>
          <w:vertAlign w:val="subscript"/>
        </w:rPr>
        <w:t>2</w:t>
      </w:r>
      <w:r w:rsidR="00DC5340" w:rsidRPr="00DC5340">
        <w:rPr>
          <w:i/>
          <w:szCs w:val="29"/>
          <w:lang w:val="en-US"/>
        </w:rPr>
        <w:t>N</w:t>
      </w:r>
      <w:r w:rsidR="00DC5340" w:rsidRPr="0060739A">
        <w:rPr>
          <w:szCs w:val="29"/>
          <w:vertAlign w:val="subscript"/>
        </w:rPr>
        <w:t>2</w:t>
      </w:r>
      <w:r w:rsidR="00DC5340" w:rsidRPr="00DC5340">
        <w:rPr>
          <w:i/>
          <w:szCs w:val="29"/>
          <w:lang w:val="en-US"/>
        </w:rPr>
        <w:t>l</w:t>
      </w:r>
      <w:r w:rsidR="00DC5340" w:rsidRPr="0060739A">
        <w:rPr>
          <w:szCs w:val="29"/>
          <w:vertAlign w:val="subscript"/>
        </w:rPr>
        <w:t>2</w:t>
      </w:r>
      <w:r w:rsidR="00DC5340">
        <w:rPr>
          <w:szCs w:val="29"/>
        </w:rPr>
        <w:t xml:space="preserve">, </w:t>
      </w:r>
      <w:r w:rsidRPr="00027FF4">
        <w:rPr>
          <w:szCs w:val="29"/>
        </w:rPr>
        <w:t>…,</w:t>
      </w:r>
      <w:r w:rsidR="00DC5340" w:rsidRPr="0060739A">
        <w:rPr>
          <w:szCs w:val="29"/>
        </w:rPr>
        <w:t xml:space="preserve"> </w:t>
      </w:r>
      <w:r w:rsidR="00DC5340" w:rsidRPr="00DC5340">
        <w:rPr>
          <w:i/>
          <w:szCs w:val="29"/>
        </w:rPr>
        <w:t>а</w:t>
      </w:r>
      <w:r w:rsidR="00DC5340" w:rsidRPr="00DC5340">
        <w:rPr>
          <w:i/>
          <w:szCs w:val="29"/>
          <w:vertAlign w:val="subscript"/>
          <w:lang w:val="en-US"/>
        </w:rPr>
        <w:t>n</w:t>
      </w:r>
      <w:r w:rsidR="00DC5340" w:rsidRPr="00DC5340">
        <w:rPr>
          <w:i/>
          <w:szCs w:val="29"/>
          <w:lang w:val="en-US"/>
        </w:rPr>
        <w:t>N</w:t>
      </w:r>
      <w:r w:rsidR="00DC5340" w:rsidRPr="00DC5340">
        <w:rPr>
          <w:i/>
          <w:szCs w:val="29"/>
          <w:vertAlign w:val="subscript"/>
          <w:lang w:val="en-US"/>
        </w:rPr>
        <w:t>n</w:t>
      </w:r>
      <w:r w:rsidR="00DC5340" w:rsidRPr="00DC5340">
        <w:rPr>
          <w:i/>
          <w:szCs w:val="29"/>
          <w:lang w:val="en-US"/>
        </w:rPr>
        <w:t>l</w:t>
      </w:r>
      <w:r w:rsidR="00DC5340" w:rsidRPr="00DC5340">
        <w:rPr>
          <w:i/>
          <w:szCs w:val="29"/>
          <w:vertAlign w:val="subscript"/>
          <w:lang w:val="en-US"/>
        </w:rPr>
        <w:t>n</w:t>
      </w:r>
      <w:r w:rsidR="00DC5340">
        <w:t xml:space="preserve"> </w:t>
      </w:r>
      <w:r w:rsidR="0049100D">
        <w:rPr>
          <w:szCs w:val="29"/>
        </w:rPr>
        <w:t>– </w:t>
      </w:r>
      <w:r w:rsidRPr="00027FF4">
        <w:rPr>
          <w:szCs w:val="29"/>
        </w:rPr>
        <w:t xml:space="preserve">пассажироместокилометры на каждом участке обращения поезда длиной </w:t>
      </w:r>
      <w:r w:rsidRPr="00027FF4">
        <w:rPr>
          <w:i/>
          <w:iCs/>
          <w:szCs w:val="29"/>
          <w:lang w:val="en-US"/>
        </w:rPr>
        <w:t>l</w:t>
      </w:r>
      <w:r w:rsidRPr="00027FF4">
        <w:rPr>
          <w:i/>
          <w:iCs/>
          <w:szCs w:val="29"/>
          <w:vertAlign w:val="subscript"/>
        </w:rPr>
        <w:t>1</w:t>
      </w:r>
      <w:r w:rsidRPr="00027FF4">
        <w:rPr>
          <w:i/>
          <w:iCs/>
          <w:szCs w:val="29"/>
        </w:rPr>
        <w:t xml:space="preserve">, </w:t>
      </w:r>
      <w:r w:rsidRPr="00027FF4">
        <w:rPr>
          <w:i/>
          <w:iCs/>
          <w:szCs w:val="29"/>
          <w:lang w:val="en-US"/>
        </w:rPr>
        <w:t>l</w:t>
      </w:r>
      <w:r w:rsidRPr="00027FF4">
        <w:rPr>
          <w:i/>
          <w:iCs/>
          <w:szCs w:val="29"/>
          <w:vertAlign w:val="subscript"/>
        </w:rPr>
        <w:t>2</w:t>
      </w:r>
      <w:r w:rsidRPr="00027FF4">
        <w:rPr>
          <w:i/>
          <w:iCs/>
          <w:szCs w:val="29"/>
        </w:rPr>
        <w:t xml:space="preserve">, </w:t>
      </w:r>
      <w:r w:rsidR="00DC5340" w:rsidRPr="0060739A">
        <w:rPr>
          <w:i/>
          <w:iCs/>
          <w:szCs w:val="29"/>
        </w:rPr>
        <w:t xml:space="preserve">… </w:t>
      </w:r>
      <w:r w:rsidRPr="00027FF4">
        <w:rPr>
          <w:i/>
          <w:iCs/>
          <w:szCs w:val="29"/>
          <w:lang w:val="en-US"/>
        </w:rPr>
        <w:t>l</w:t>
      </w:r>
      <w:r w:rsidRPr="00027FF4">
        <w:rPr>
          <w:i/>
          <w:iCs/>
          <w:szCs w:val="29"/>
          <w:vertAlign w:val="subscript"/>
          <w:lang w:val="en-US"/>
        </w:rPr>
        <w:t>n</w:t>
      </w:r>
      <w:r w:rsidRPr="00027FF4">
        <w:rPr>
          <w:i/>
          <w:iCs/>
          <w:szCs w:val="29"/>
          <w:vertAlign w:val="subscript"/>
        </w:rPr>
        <w:t xml:space="preserve"> </w:t>
      </w:r>
      <w:r w:rsidRPr="00027FF4">
        <w:rPr>
          <w:szCs w:val="29"/>
        </w:rPr>
        <w:t xml:space="preserve">при средней населенности поездов по этим участкам </w:t>
      </w:r>
      <w:r w:rsidRPr="00027FF4">
        <w:rPr>
          <w:i/>
          <w:iCs/>
          <w:szCs w:val="29"/>
          <w:lang w:val="en-US"/>
        </w:rPr>
        <w:t>a</w:t>
      </w:r>
      <w:r w:rsidRPr="00027FF4">
        <w:rPr>
          <w:i/>
          <w:iCs/>
          <w:szCs w:val="29"/>
          <w:vertAlign w:val="subscript"/>
        </w:rPr>
        <w:t>1</w:t>
      </w:r>
      <w:r w:rsidRPr="00027FF4">
        <w:rPr>
          <w:i/>
          <w:iCs/>
          <w:szCs w:val="29"/>
        </w:rPr>
        <w:t xml:space="preserve">, </w:t>
      </w:r>
      <w:r w:rsidRPr="00027FF4">
        <w:rPr>
          <w:i/>
          <w:iCs/>
          <w:szCs w:val="29"/>
          <w:lang w:val="en-US"/>
        </w:rPr>
        <w:t>a</w:t>
      </w:r>
      <w:r w:rsidRPr="00027FF4">
        <w:rPr>
          <w:i/>
          <w:iCs/>
          <w:szCs w:val="29"/>
          <w:vertAlign w:val="subscript"/>
        </w:rPr>
        <w:t>2</w:t>
      </w:r>
      <w:r w:rsidRPr="00027FF4">
        <w:rPr>
          <w:i/>
          <w:iCs/>
          <w:szCs w:val="29"/>
        </w:rPr>
        <w:t xml:space="preserve">…, </w:t>
      </w:r>
      <w:r w:rsidRPr="00027FF4">
        <w:rPr>
          <w:i/>
          <w:iCs/>
          <w:szCs w:val="29"/>
          <w:lang w:val="en-US"/>
        </w:rPr>
        <w:t>a</w:t>
      </w:r>
      <w:r w:rsidRPr="00027FF4">
        <w:rPr>
          <w:i/>
          <w:iCs/>
          <w:szCs w:val="29"/>
          <w:vertAlign w:val="subscript"/>
          <w:lang w:val="en-US"/>
        </w:rPr>
        <w:t>n</w:t>
      </w:r>
      <w:r w:rsidRPr="00027FF4">
        <w:rPr>
          <w:i/>
          <w:iCs/>
          <w:szCs w:val="29"/>
          <w:vertAlign w:val="subscript"/>
        </w:rPr>
        <w:t xml:space="preserve"> </w:t>
      </w:r>
      <w:r w:rsidRPr="00027FF4">
        <w:rPr>
          <w:szCs w:val="29"/>
        </w:rPr>
        <w:t xml:space="preserve">и размерах движения </w:t>
      </w:r>
      <w:r w:rsidRPr="00027FF4">
        <w:rPr>
          <w:i/>
          <w:iCs/>
          <w:szCs w:val="29"/>
          <w:lang w:val="en-US"/>
        </w:rPr>
        <w:t>N</w:t>
      </w:r>
      <w:r w:rsidRPr="00027FF4">
        <w:rPr>
          <w:i/>
          <w:iCs/>
          <w:szCs w:val="29"/>
          <w:vertAlign w:val="subscript"/>
        </w:rPr>
        <w:t>1</w:t>
      </w:r>
      <w:r w:rsidRPr="00027FF4">
        <w:rPr>
          <w:i/>
          <w:iCs/>
          <w:szCs w:val="29"/>
        </w:rPr>
        <w:t xml:space="preserve">, </w:t>
      </w:r>
      <w:r w:rsidRPr="00027FF4">
        <w:rPr>
          <w:i/>
          <w:iCs/>
          <w:szCs w:val="29"/>
          <w:lang w:val="en-US"/>
        </w:rPr>
        <w:t>N</w:t>
      </w:r>
      <w:r w:rsidRPr="00027FF4">
        <w:rPr>
          <w:i/>
          <w:iCs/>
          <w:szCs w:val="29"/>
          <w:vertAlign w:val="subscript"/>
        </w:rPr>
        <w:t>2</w:t>
      </w:r>
      <w:r w:rsidR="00DC5340" w:rsidRPr="00027FF4">
        <w:rPr>
          <w:i/>
          <w:iCs/>
          <w:szCs w:val="29"/>
        </w:rPr>
        <w:t>,</w:t>
      </w:r>
      <w:r w:rsidRPr="00027FF4">
        <w:rPr>
          <w:i/>
          <w:iCs/>
          <w:szCs w:val="29"/>
        </w:rPr>
        <w:t xml:space="preserve">… </w:t>
      </w:r>
      <w:r w:rsidRPr="00027FF4">
        <w:rPr>
          <w:i/>
          <w:iCs/>
          <w:szCs w:val="29"/>
          <w:lang w:val="en-US"/>
        </w:rPr>
        <w:t>N</w:t>
      </w:r>
      <w:r w:rsidRPr="00027FF4">
        <w:rPr>
          <w:i/>
          <w:iCs/>
          <w:szCs w:val="29"/>
          <w:vertAlign w:val="subscript"/>
          <w:lang w:val="en-US"/>
        </w:rPr>
        <w:t>n</w:t>
      </w:r>
      <w:r w:rsidR="00DC5340">
        <w:rPr>
          <w:i/>
          <w:iCs/>
          <w:szCs w:val="29"/>
        </w:rPr>
        <w:t>.</w:t>
      </w:r>
    </w:p>
    <w:p w:rsidR="00027FF4" w:rsidRPr="00DC5340" w:rsidRDefault="00027FF4" w:rsidP="00027FF4">
      <w:pPr>
        <w:ind w:firstLine="425"/>
        <w:jc w:val="both"/>
        <w:rPr>
          <w:spacing w:val="-2"/>
          <w:szCs w:val="29"/>
        </w:rPr>
      </w:pPr>
      <w:r w:rsidRPr="00DC5340">
        <w:rPr>
          <w:spacing w:val="-2"/>
          <w:szCs w:val="29"/>
        </w:rPr>
        <w:t>Практика работы показывает, что наличные или предложенные места в большинстве случаев используются не полностью, следовательно, как прав</w:t>
      </w:r>
      <w:r w:rsidRPr="00DC5340">
        <w:rPr>
          <w:spacing w:val="-2"/>
          <w:szCs w:val="29"/>
        </w:rPr>
        <w:t>и</w:t>
      </w:r>
      <w:r w:rsidRPr="00DC5340">
        <w:rPr>
          <w:spacing w:val="-2"/>
          <w:szCs w:val="29"/>
        </w:rPr>
        <w:t>ло, выполненные пассажироместокилометры будут меньше предложенных.</w:t>
      </w:r>
    </w:p>
    <w:p w:rsidR="00027FF4" w:rsidRDefault="00027FF4" w:rsidP="00027FF4">
      <w:pPr>
        <w:ind w:firstLine="425"/>
        <w:jc w:val="both"/>
        <w:rPr>
          <w:szCs w:val="29"/>
        </w:rPr>
      </w:pPr>
      <w:r w:rsidRPr="00027FF4">
        <w:rPr>
          <w:i/>
          <w:szCs w:val="29"/>
        </w:rPr>
        <w:t>Пробеги поездов</w:t>
      </w:r>
      <w:r w:rsidRPr="00027FF4">
        <w:rPr>
          <w:szCs w:val="29"/>
        </w:rPr>
        <w:t xml:space="preserve"> характеризуют работу локомотивов и вагонов на сети или на отдельных дорогах</w:t>
      </w:r>
      <w:r w:rsidR="00DC5340">
        <w:rPr>
          <w:szCs w:val="29"/>
        </w:rPr>
        <w:t>,</w:t>
      </w:r>
      <w:r w:rsidRPr="00027FF4">
        <w:rPr>
          <w:szCs w:val="29"/>
        </w:rPr>
        <w:t xml:space="preserve"> поездокм:</w:t>
      </w:r>
    </w:p>
    <w:p w:rsidR="00DC5340" w:rsidRPr="00DC5340" w:rsidRDefault="00DC5340" w:rsidP="00027FF4">
      <w:pPr>
        <w:ind w:firstLine="425"/>
        <w:jc w:val="both"/>
        <w:rPr>
          <w:sz w:val="10"/>
          <w:szCs w:val="10"/>
        </w:rPr>
      </w:pPr>
    </w:p>
    <w:p w:rsidR="00027FF4" w:rsidRPr="00027FF4" w:rsidRDefault="00DC5340" w:rsidP="00DC5340">
      <w:pPr>
        <w:spacing w:line="360" w:lineRule="auto"/>
        <w:jc w:val="right"/>
        <w:rPr>
          <w:szCs w:val="29"/>
        </w:rPr>
      </w:pPr>
      <w:r w:rsidRPr="00876486">
        <w:rPr>
          <w:position w:val="-32"/>
        </w:rPr>
        <w:object w:dxaOrig="2240" w:dyaOrig="820">
          <v:shape id="_x0000_i1437" type="#_x0000_t75" style="width:112.05pt;height:41.05pt" o:ole="">
            <v:imagedata r:id="rId825" o:title=""/>
          </v:shape>
          <o:OLEObject Type="Embed" ProgID="Equation.3" ShapeID="_x0000_i1437" DrawAspect="Content" ObjectID="_1497864121" r:id="rId826"/>
        </w:object>
      </w:r>
      <w:r w:rsidR="00027FF4" w:rsidRPr="00027FF4">
        <w:rPr>
          <w:szCs w:val="29"/>
        </w:rPr>
        <w:t xml:space="preserve"> </w:t>
      </w:r>
      <w:r>
        <w:rPr>
          <w:szCs w:val="29"/>
        </w:rPr>
        <w:t>,                                      (15.1)</w:t>
      </w:r>
    </w:p>
    <w:p w:rsidR="00027FF4" w:rsidRPr="00027FF4" w:rsidRDefault="00027FF4" w:rsidP="00DC5340">
      <w:pPr>
        <w:jc w:val="both"/>
        <w:rPr>
          <w:szCs w:val="29"/>
        </w:rPr>
      </w:pPr>
      <w:r w:rsidRPr="00027FF4">
        <w:rPr>
          <w:szCs w:val="29"/>
        </w:rPr>
        <w:t xml:space="preserve">где </w:t>
      </w:r>
      <w:r w:rsidRPr="00027FF4">
        <w:rPr>
          <w:i/>
          <w:szCs w:val="29"/>
          <w:lang w:val="en-US"/>
        </w:rPr>
        <w:t>j</w:t>
      </w:r>
      <w:r w:rsidR="00DC5340">
        <w:rPr>
          <w:i/>
          <w:szCs w:val="29"/>
        </w:rPr>
        <w:t> </w:t>
      </w:r>
      <w:r w:rsidRPr="00027FF4">
        <w:rPr>
          <w:i/>
          <w:szCs w:val="29"/>
        </w:rPr>
        <w:t>=</w:t>
      </w:r>
      <w:r w:rsidR="00DC5340">
        <w:rPr>
          <w:i/>
          <w:szCs w:val="29"/>
        </w:rPr>
        <w:t> </w:t>
      </w:r>
      <w:r w:rsidRPr="00027FF4">
        <w:rPr>
          <w:i/>
          <w:szCs w:val="29"/>
          <w:lang w:val="en-US"/>
        </w:rPr>
        <w:t>N</w:t>
      </w:r>
      <w:r w:rsidRPr="00DC5340">
        <w:rPr>
          <w:szCs w:val="29"/>
          <w:vertAlign w:val="subscript"/>
        </w:rPr>
        <w:t>1</w:t>
      </w:r>
      <w:r w:rsidRPr="00027FF4">
        <w:rPr>
          <w:i/>
          <w:szCs w:val="29"/>
          <w:lang w:val="en-US"/>
        </w:rPr>
        <w:t>l</w:t>
      </w:r>
      <w:r w:rsidRPr="00DC5340">
        <w:rPr>
          <w:szCs w:val="29"/>
          <w:vertAlign w:val="subscript"/>
        </w:rPr>
        <w:t>1</w:t>
      </w:r>
      <w:r w:rsidRPr="00027FF4">
        <w:rPr>
          <w:i/>
          <w:szCs w:val="29"/>
        </w:rPr>
        <w:t xml:space="preserve">, </w:t>
      </w:r>
      <w:r w:rsidRPr="00027FF4">
        <w:rPr>
          <w:i/>
          <w:szCs w:val="29"/>
          <w:lang w:val="en-US"/>
        </w:rPr>
        <w:t>N</w:t>
      </w:r>
      <w:r w:rsidRPr="00DC5340">
        <w:rPr>
          <w:szCs w:val="29"/>
          <w:vertAlign w:val="subscript"/>
        </w:rPr>
        <w:t>2</w:t>
      </w:r>
      <w:r w:rsidRPr="00027FF4">
        <w:rPr>
          <w:i/>
          <w:szCs w:val="29"/>
          <w:lang w:val="en-US"/>
        </w:rPr>
        <w:t>l</w:t>
      </w:r>
      <w:r w:rsidRPr="00DC5340">
        <w:rPr>
          <w:szCs w:val="29"/>
          <w:vertAlign w:val="subscript"/>
        </w:rPr>
        <w:t>2</w:t>
      </w:r>
      <w:r w:rsidR="00DC5340" w:rsidRPr="00027FF4">
        <w:rPr>
          <w:i/>
          <w:szCs w:val="29"/>
        </w:rPr>
        <w:t>,</w:t>
      </w:r>
      <w:r w:rsidR="00DC5340">
        <w:rPr>
          <w:i/>
          <w:szCs w:val="29"/>
        </w:rPr>
        <w:t xml:space="preserve"> </w:t>
      </w:r>
      <w:r w:rsidRPr="00027FF4">
        <w:rPr>
          <w:i/>
          <w:szCs w:val="29"/>
        </w:rPr>
        <w:t xml:space="preserve">… </w:t>
      </w:r>
      <w:r w:rsidRPr="00027FF4">
        <w:rPr>
          <w:i/>
          <w:szCs w:val="29"/>
          <w:lang w:val="en-US"/>
        </w:rPr>
        <w:t>N</w:t>
      </w:r>
      <w:r w:rsidRPr="00027FF4">
        <w:rPr>
          <w:i/>
          <w:szCs w:val="29"/>
          <w:vertAlign w:val="subscript"/>
          <w:lang w:val="en-US"/>
        </w:rPr>
        <w:t>n</w:t>
      </w:r>
      <w:r w:rsidRPr="00027FF4">
        <w:rPr>
          <w:i/>
          <w:szCs w:val="29"/>
          <w:lang w:val="en-US"/>
        </w:rPr>
        <w:t>l</w:t>
      </w:r>
      <w:r w:rsidRPr="00027FF4">
        <w:rPr>
          <w:i/>
          <w:szCs w:val="29"/>
          <w:vertAlign w:val="subscript"/>
          <w:lang w:val="en-US"/>
        </w:rPr>
        <w:t>n</w:t>
      </w:r>
      <w:r w:rsidR="00DC5340">
        <w:rPr>
          <w:i/>
          <w:szCs w:val="29"/>
          <w:vertAlign w:val="subscript"/>
        </w:rPr>
        <w:t xml:space="preserve"> </w:t>
      </w:r>
      <w:r w:rsidR="0049100D">
        <w:rPr>
          <w:szCs w:val="29"/>
        </w:rPr>
        <w:t>– </w:t>
      </w:r>
      <w:r w:rsidRPr="00027FF4">
        <w:rPr>
          <w:szCs w:val="29"/>
        </w:rPr>
        <w:t>поездокилометры в обоих направлениях на учас</w:t>
      </w:r>
      <w:r w:rsidRPr="00027FF4">
        <w:rPr>
          <w:szCs w:val="29"/>
        </w:rPr>
        <w:t>т</w:t>
      </w:r>
      <w:r w:rsidRPr="00027FF4">
        <w:rPr>
          <w:szCs w:val="29"/>
        </w:rPr>
        <w:t xml:space="preserve">ках протяженностью </w:t>
      </w:r>
      <w:r w:rsidRPr="00027FF4">
        <w:rPr>
          <w:i/>
          <w:iCs/>
          <w:szCs w:val="29"/>
          <w:lang w:val="en-US"/>
        </w:rPr>
        <w:t>l</w:t>
      </w:r>
      <w:r w:rsidRPr="00DC5340">
        <w:rPr>
          <w:iCs/>
          <w:szCs w:val="29"/>
          <w:vertAlign w:val="subscript"/>
        </w:rPr>
        <w:t>1</w:t>
      </w:r>
      <w:r w:rsidRPr="00027FF4">
        <w:rPr>
          <w:i/>
          <w:iCs/>
          <w:szCs w:val="29"/>
        </w:rPr>
        <w:t xml:space="preserve">, </w:t>
      </w:r>
      <w:r w:rsidRPr="00027FF4">
        <w:rPr>
          <w:i/>
          <w:iCs/>
          <w:szCs w:val="29"/>
          <w:lang w:val="en-US"/>
        </w:rPr>
        <w:t>l</w:t>
      </w:r>
      <w:r w:rsidRPr="00DC5340">
        <w:rPr>
          <w:iCs/>
          <w:szCs w:val="29"/>
          <w:vertAlign w:val="subscript"/>
        </w:rPr>
        <w:t>2</w:t>
      </w:r>
      <w:r w:rsidRPr="00027FF4">
        <w:rPr>
          <w:i/>
          <w:iCs/>
          <w:szCs w:val="29"/>
        </w:rPr>
        <w:t>,</w:t>
      </w:r>
      <w:r w:rsidR="00DC5340">
        <w:rPr>
          <w:i/>
          <w:iCs/>
          <w:szCs w:val="29"/>
        </w:rPr>
        <w:t>…</w:t>
      </w:r>
      <w:r w:rsidRPr="00027FF4">
        <w:rPr>
          <w:i/>
          <w:iCs/>
          <w:szCs w:val="29"/>
        </w:rPr>
        <w:t xml:space="preserve"> </w:t>
      </w:r>
      <w:r w:rsidRPr="00027FF4">
        <w:rPr>
          <w:i/>
          <w:iCs/>
          <w:szCs w:val="29"/>
          <w:lang w:val="en-US"/>
        </w:rPr>
        <w:t>l</w:t>
      </w:r>
      <w:r w:rsidRPr="00027FF4">
        <w:rPr>
          <w:i/>
          <w:iCs/>
          <w:szCs w:val="29"/>
          <w:vertAlign w:val="subscript"/>
          <w:lang w:val="en-US"/>
        </w:rPr>
        <w:t>n</w:t>
      </w:r>
      <w:r w:rsidRPr="00027FF4">
        <w:rPr>
          <w:i/>
          <w:iCs/>
          <w:szCs w:val="29"/>
          <w:vertAlign w:val="subscript"/>
        </w:rPr>
        <w:t xml:space="preserve"> </w:t>
      </w:r>
      <w:r w:rsidRPr="00027FF4">
        <w:rPr>
          <w:szCs w:val="29"/>
        </w:rPr>
        <w:t xml:space="preserve">при размерах движения по этим участкам </w:t>
      </w:r>
      <w:r w:rsidR="00DC5340">
        <w:rPr>
          <w:szCs w:val="29"/>
        </w:rPr>
        <w:br/>
      </w:r>
      <w:r w:rsidRPr="00027FF4">
        <w:rPr>
          <w:i/>
          <w:iCs/>
          <w:szCs w:val="29"/>
          <w:lang w:val="en-US"/>
        </w:rPr>
        <w:t>N</w:t>
      </w:r>
      <w:r w:rsidRPr="00DC5340">
        <w:rPr>
          <w:iCs/>
          <w:szCs w:val="29"/>
          <w:vertAlign w:val="subscript"/>
        </w:rPr>
        <w:t>1</w:t>
      </w:r>
      <w:r w:rsidRPr="00027FF4">
        <w:rPr>
          <w:i/>
          <w:iCs/>
          <w:szCs w:val="29"/>
        </w:rPr>
        <w:t xml:space="preserve">, </w:t>
      </w:r>
      <w:r w:rsidRPr="00027FF4">
        <w:rPr>
          <w:i/>
          <w:iCs/>
          <w:szCs w:val="29"/>
          <w:lang w:val="en-US"/>
        </w:rPr>
        <w:t>N</w:t>
      </w:r>
      <w:r w:rsidRPr="00DC5340">
        <w:rPr>
          <w:iCs/>
          <w:szCs w:val="29"/>
          <w:vertAlign w:val="subscript"/>
        </w:rPr>
        <w:t>2</w:t>
      </w:r>
      <w:r w:rsidRPr="00027FF4">
        <w:rPr>
          <w:i/>
          <w:iCs/>
          <w:szCs w:val="29"/>
        </w:rPr>
        <w:t>,</w:t>
      </w:r>
      <w:r w:rsidR="00DC5340">
        <w:rPr>
          <w:i/>
          <w:iCs/>
          <w:szCs w:val="29"/>
        </w:rPr>
        <w:t>…</w:t>
      </w:r>
      <w:r w:rsidRPr="00027FF4">
        <w:rPr>
          <w:i/>
          <w:iCs/>
          <w:szCs w:val="29"/>
        </w:rPr>
        <w:t xml:space="preserve"> </w:t>
      </w:r>
      <w:r w:rsidRPr="00027FF4">
        <w:rPr>
          <w:i/>
          <w:iCs/>
          <w:szCs w:val="29"/>
          <w:lang w:val="en-US"/>
        </w:rPr>
        <w:t>N</w:t>
      </w:r>
      <w:r w:rsidRPr="00027FF4">
        <w:rPr>
          <w:i/>
          <w:iCs/>
          <w:szCs w:val="29"/>
          <w:vertAlign w:val="subscript"/>
          <w:lang w:val="en-US"/>
        </w:rPr>
        <w:t>n</w:t>
      </w:r>
      <w:r w:rsidRPr="00027FF4">
        <w:rPr>
          <w:i/>
          <w:iCs/>
          <w:szCs w:val="29"/>
        </w:rPr>
        <w:t>.</w:t>
      </w:r>
    </w:p>
    <w:p w:rsidR="00027FF4" w:rsidRPr="00027FF4" w:rsidRDefault="00027FF4" w:rsidP="00027FF4">
      <w:pPr>
        <w:ind w:firstLine="425"/>
        <w:jc w:val="both"/>
        <w:rPr>
          <w:szCs w:val="29"/>
        </w:rPr>
      </w:pPr>
      <w:r w:rsidRPr="00027FF4">
        <w:rPr>
          <w:szCs w:val="29"/>
        </w:rPr>
        <w:t xml:space="preserve">Аналогично можно определить пробеги вагонов, но вместо </w:t>
      </w:r>
      <w:r w:rsidRPr="00027FF4">
        <w:rPr>
          <w:i/>
          <w:szCs w:val="29"/>
          <w:lang w:val="en-US"/>
        </w:rPr>
        <w:t>N</w:t>
      </w:r>
      <w:r w:rsidRPr="00027FF4">
        <w:rPr>
          <w:i/>
          <w:szCs w:val="29"/>
          <w:vertAlign w:val="subscript"/>
        </w:rPr>
        <w:t>1</w:t>
      </w:r>
      <w:r w:rsidRPr="00027FF4">
        <w:rPr>
          <w:i/>
          <w:szCs w:val="29"/>
          <w:lang w:val="en-US"/>
        </w:rPr>
        <w:t>l</w:t>
      </w:r>
      <w:r w:rsidRPr="00027FF4">
        <w:rPr>
          <w:i/>
          <w:szCs w:val="29"/>
          <w:vertAlign w:val="subscript"/>
        </w:rPr>
        <w:t>1</w:t>
      </w:r>
      <w:r w:rsidRPr="00027FF4">
        <w:rPr>
          <w:i/>
          <w:szCs w:val="29"/>
        </w:rPr>
        <w:t xml:space="preserve">, </w:t>
      </w:r>
      <w:r w:rsidRPr="00027FF4">
        <w:rPr>
          <w:i/>
          <w:szCs w:val="29"/>
          <w:lang w:val="en-US"/>
        </w:rPr>
        <w:t>N</w:t>
      </w:r>
      <w:r w:rsidRPr="00027FF4">
        <w:rPr>
          <w:i/>
          <w:szCs w:val="29"/>
          <w:vertAlign w:val="subscript"/>
        </w:rPr>
        <w:t>2</w:t>
      </w:r>
      <w:r w:rsidRPr="00027FF4">
        <w:rPr>
          <w:i/>
          <w:szCs w:val="29"/>
          <w:lang w:val="en-US"/>
        </w:rPr>
        <w:t>l</w:t>
      </w:r>
      <w:r w:rsidRPr="00027FF4">
        <w:rPr>
          <w:i/>
          <w:szCs w:val="29"/>
          <w:vertAlign w:val="subscript"/>
        </w:rPr>
        <w:t>2</w:t>
      </w:r>
      <w:r w:rsidRPr="00027FF4">
        <w:rPr>
          <w:i/>
          <w:szCs w:val="29"/>
        </w:rPr>
        <w:t xml:space="preserve">…, </w:t>
      </w:r>
      <w:r w:rsidRPr="00027FF4">
        <w:rPr>
          <w:i/>
          <w:szCs w:val="29"/>
          <w:lang w:val="en-US"/>
        </w:rPr>
        <w:t>N</w:t>
      </w:r>
      <w:r w:rsidRPr="00027FF4">
        <w:rPr>
          <w:i/>
          <w:szCs w:val="29"/>
          <w:vertAlign w:val="subscript"/>
          <w:lang w:val="en-US"/>
        </w:rPr>
        <w:t>n</w:t>
      </w:r>
      <w:r w:rsidRPr="00027FF4">
        <w:rPr>
          <w:i/>
          <w:szCs w:val="29"/>
          <w:lang w:val="en-US"/>
        </w:rPr>
        <w:t>l</w:t>
      </w:r>
      <w:r w:rsidRPr="00027FF4">
        <w:rPr>
          <w:i/>
          <w:szCs w:val="29"/>
          <w:vertAlign w:val="subscript"/>
          <w:lang w:val="en-US"/>
        </w:rPr>
        <w:t>n</w:t>
      </w:r>
      <w:r w:rsidRPr="00027FF4">
        <w:rPr>
          <w:i/>
          <w:szCs w:val="29"/>
          <w:vertAlign w:val="subscript"/>
        </w:rPr>
        <w:t xml:space="preserve"> </w:t>
      </w:r>
      <w:r w:rsidRPr="00027FF4">
        <w:rPr>
          <w:szCs w:val="29"/>
        </w:rPr>
        <w:t>в условие (</w:t>
      </w:r>
      <w:r w:rsidR="00DC5340">
        <w:rPr>
          <w:szCs w:val="29"/>
        </w:rPr>
        <w:t>15.1</w:t>
      </w:r>
      <w:r w:rsidRPr="00027FF4">
        <w:rPr>
          <w:szCs w:val="29"/>
        </w:rPr>
        <w:t xml:space="preserve">) подставляем обе величины </w:t>
      </w:r>
      <w:r w:rsidRPr="00027FF4">
        <w:rPr>
          <w:i/>
          <w:szCs w:val="29"/>
          <w:lang w:val="en-US"/>
        </w:rPr>
        <w:t>m</w:t>
      </w:r>
      <w:r w:rsidRPr="00027FF4">
        <w:rPr>
          <w:i/>
          <w:szCs w:val="29"/>
          <w:vertAlign w:val="subscript"/>
        </w:rPr>
        <w:t>1</w:t>
      </w:r>
      <w:r w:rsidRPr="00027FF4">
        <w:rPr>
          <w:i/>
          <w:szCs w:val="29"/>
          <w:lang w:val="en-US"/>
        </w:rPr>
        <w:t>N</w:t>
      </w:r>
      <w:r w:rsidRPr="00027FF4">
        <w:rPr>
          <w:i/>
          <w:szCs w:val="29"/>
          <w:vertAlign w:val="subscript"/>
        </w:rPr>
        <w:t>1</w:t>
      </w:r>
      <w:r w:rsidRPr="00027FF4">
        <w:rPr>
          <w:i/>
          <w:szCs w:val="29"/>
          <w:lang w:val="en-US"/>
        </w:rPr>
        <w:t>l</w:t>
      </w:r>
      <w:r w:rsidRPr="00027FF4">
        <w:rPr>
          <w:i/>
          <w:szCs w:val="29"/>
          <w:vertAlign w:val="subscript"/>
        </w:rPr>
        <w:t>1</w:t>
      </w:r>
      <w:r w:rsidRPr="00027FF4">
        <w:rPr>
          <w:i/>
          <w:szCs w:val="29"/>
        </w:rPr>
        <w:t xml:space="preserve">, </w:t>
      </w:r>
      <w:r w:rsidRPr="00027FF4">
        <w:rPr>
          <w:i/>
          <w:szCs w:val="29"/>
          <w:lang w:val="en-US"/>
        </w:rPr>
        <w:t>m</w:t>
      </w:r>
      <w:r w:rsidRPr="00027FF4">
        <w:rPr>
          <w:i/>
          <w:szCs w:val="29"/>
          <w:vertAlign w:val="subscript"/>
        </w:rPr>
        <w:t>2</w:t>
      </w:r>
      <w:r w:rsidRPr="00027FF4">
        <w:rPr>
          <w:i/>
          <w:szCs w:val="29"/>
          <w:lang w:val="en-US"/>
        </w:rPr>
        <w:t>N</w:t>
      </w:r>
      <w:r w:rsidRPr="00027FF4">
        <w:rPr>
          <w:i/>
          <w:szCs w:val="29"/>
          <w:vertAlign w:val="subscript"/>
        </w:rPr>
        <w:t>2</w:t>
      </w:r>
      <w:r w:rsidRPr="00027FF4">
        <w:rPr>
          <w:i/>
          <w:szCs w:val="29"/>
          <w:lang w:val="en-US"/>
        </w:rPr>
        <w:t>l</w:t>
      </w:r>
      <w:r w:rsidRPr="00027FF4">
        <w:rPr>
          <w:i/>
          <w:szCs w:val="29"/>
          <w:vertAlign w:val="subscript"/>
        </w:rPr>
        <w:t>2</w:t>
      </w:r>
      <w:r w:rsidRPr="00027FF4">
        <w:rPr>
          <w:i/>
          <w:szCs w:val="29"/>
        </w:rPr>
        <w:t xml:space="preserve">…, </w:t>
      </w:r>
      <w:r w:rsidRPr="00027FF4">
        <w:rPr>
          <w:i/>
          <w:szCs w:val="29"/>
          <w:lang w:val="en-US"/>
        </w:rPr>
        <w:t>m</w:t>
      </w:r>
      <w:r w:rsidRPr="00027FF4">
        <w:rPr>
          <w:i/>
          <w:szCs w:val="29"/>
          <w:vertAlign w:val="subscript"/>
          <w:lang w:val="en-US"/>
        </w:rPr>
        <w:t>n</w:t>
      </w:r>
      <w:r w:rsidRPr="00027FF4">
        <w:rPr>
          <w:i/>
          <w:szCs w:val="29"/>
          <w:lang w:val="en-US"/>
        </w:rPr>
        <w:t>N</w:t>
      </w:r>
      <w:r w:rsidRPr="00027FF4">
        <w:rPr>
          <w:i/>
          <w:szCs w:val="29"/>
          <w:vertAlign w:val="subscript"/>
          <w:lang w:val="en-US"/>
        </w:rPr>
        <w:t>n</w:t>
      </w:r>
      <w:r w:rsidRPr="00027FF4">
        <w:rPr>
          <w:i/>
          <w:szCs w:val="29"/>
          <w:lang w:val="en-US"/>
        </w:rPr>
        <w:t>l</w:t>
      </w:r>
      <w:r w:rsidRPr="00027FF4">
        <w:rPr>
          <w:i/>
          <w:szCs w:val="29"/>
          <w:vertAlign w:val="subscript"/>
          <w:lang w:val="en-US"/>
        </w:rPr>
        <w:t>n</w:t>
      </w:r>
      <w:r w:rsidRPr="00027FF4">
        <w:rPr>
          <w:i/>
          <w:szCs w:val="29"/>
        </w:rPr>
        <w:t xml:space="preserve"> </w:t>
      </w:r>
      <w:r w:rsidRPr="00027FF4">
        <w:rPr>
          <w:szCs w:val="29"/>
        </w:rPr>
        <w:t xml:space="preserve">где </w:t>
      </w:r>
      <w:r w:rsidRPr="00027FF4">
        <w:rPr>
          <w:i/>
          <w:szCs w:val="29"/>
          <w:lang w:val="en-US"/>
        </w:rPr>
        <w:t>m</w:t>
      </w:r>
      <w:r w:rsidRPr="00027FF4">
        <w:rPr>
          <w:i/>
          <w:szCs w:val="29"/>
          <w:vertAlign w:val="subscript"/>
        </w:rPr>
        <w:t>1</w:t>
      </w:r>
      <w:r w:rsidRPr="00027FF4">
        <w:rPr>
          <w:i/>
          <w:szCs w:val="29"/>
        </w:rPr>
        <w:t xml:space="preserve">, </w:t>
      </w:r>
      <w:r w:rsidRPr="00027FF4">
        <w:rPr>
          <w:i/>
          <w:szCs w:val="29"/>
          <w:lang w:val="en-US"/>
        </w:rPr>
        <w:t>m</w:t>
      </w:r>
      <w:r w:rsidRPr="00027FF4">
        <w:rPr>
          <w:i/>
          <w:szCs w:val="29"/>
        </w:rPr>
        <w:t>…</w:t>
      </w:r>
      <w:r w:rsidRPr="00027FF4">
        <w:rPr>
          <w:i/>
          <w:szCs w:val="29"/>
          <w:vertAlign w:val="subscript"/>
        </w:rPr>
        <w:t>2</w:t>
      </w:r>
      <w:r w:rsidRPr="00027FF4">
        <w:rPr>
          <w:i/>
          <w:szCs w:val="29"/>
        </w:rPr>
        <w:t>,</w:t>
      </w:r>
      <w:r w:rsidRPr="00027FF4">
        <w:rPr>
          <w:i/>
          <w:szCs w:val="29"/>
          <w:vertAlign w:val="subscript"/>
        </w:rPr>
        <w:t xml:space="preserve"> </w:t>
      </w:r>
      <w:r w:rsidRPr="00027FF4">
        <w:rPr>
          <w:i/>
          <w:szCs w:val="29"/>
          <w:lang w:val="en-US"/>
        </w:rPr>
        <w:t>m</w:t>
      </w:r>
      <w:r w:rsidRPr="00027FF4">
        <w:rPr>
          <w:i/>
          <w:szCs w:val="29"/>
          <w:vertAlign w:val="subscript"/>
          <w:lang w:val="en-US"/>
        </w:rPr>
        <w:t>n</w:t>
      </w:r>
      <w:r w:rsidRPr="00027FF4">
        <w:rPr>
          <w:i/>
          <w:szCs w:val="29"/>
          <w:vertAlign w:val="subscript"/>
        </w:rPr>
        <w:t xml:space="preserve"> </w:t>
      </w:r>
      <w:r w:rsidRPr="00DC5340">
        <w:rPr>
          <w:szCs w:val="29"/>
        </w:rPr>
        <w:t>–</w:t>
      </w:r>
      <w:r w:rsidRPr="00027FF4">
        <w:rPr>
          <w:i/>
          <w:szCs w:val="29"/>
          <w:vertAlign w:val="subscript"/>
        </w:rPr>
        <w:t xml:space="preserve"> </w:t>
      </w:r>
      <w:r w:rsidRPr="00027FF4">
        <w:rPr>
          <w:szCs w:val="29"/>
        </w:rPr>
        <w:t>среднее количество вагонов в составе поезда.</w:t>
      </w:r>
    </w:p>
    <w:p w:rsidR="00027FF4" w:rsidRPr="00B777D6" w:rsidRDefault="00027FF4" w:rsidP="00027FF4">
      <w:pPr>
        <w:ind w:firstLine="425"/>
        <w:jc w:val="both"/>
        <w:rPr>
          <w:i/>
          <w:szCs w:val="29"/>
        </w:rPr>
      </w:pPr>
      <w:r w:rsidRPr="00027FF4">
        <w:rPr>
          <w:szCs w:val="29"/>
        </w:rPr>
        <w:t>При определении вагоноосекилометров в условие (15.5) вместо колич</w:t>
      </w:r>
      <w:r w:rsidRPr="00027FF4">
        <w:rPr>
          <w:szCs w:val="29"/>
        </w:rPr>
        <w:t>е</w:t>
      </w:r>
      <w:r w:rsidRPr="00027FF4">
        <w:rPr>
          <w:szCs w:val="29"/>
        </w:rPr>
        <w:t xml:space="preserve">ства вагонов подставляют </w:t>
      </w:r>
      <w:r w:rsidR="00B777D6">
        <w:rPr>
          <w:szCs w:val="29"/>
        </w:rPr>
        <w:t>число осей в составе поезда, т.</w:t>
      </w:r>
      <w:r w:rsidRPr="00027FF4">
        <w:rPr>
          <w:szCs w:val="29"/>
        </w:rPr>
        <w:t xml:space="preserve">е. </w:t>
      </w:r>
      <w:r w:rsidRPr="00027FF4">
        <w:rPr>
          <w:i/>
          <w:szCs w:val="29"/>
          <w:lang w:val="en-US"/>
        </w:rPr>
        <w:t>m</w:t>
      </w:r>
      <w:r w:rsidRPr="00027FF4">
        <w:rPr>
          <w:i/>
          <w:szCs w:val="29"/>
          <w:vertAlign w:val="subscript"/>
          <w:lang w:val="en-US"/>
        </w:rPr>
        <w:t>oc</w:t>
      </w:r>
      <w:r w:rsidRPr="00027FF4">
        <w:rPr>
          <w:i/>
          <w:szCs w:val="29"/>
          <w:vertAlign w:val="subscript"/>
        </w:rPr>
        <w:t>1</w:t>
      </w:r>
      <w:r w:rsidRPr="00027FF4">
        <w:rPr>
          <w:i/>
          <w:szCs w:val="29"/>
        </w:rPr>
        <w:t xml:space="preserve">, </w:t>
      </w:r>
      <w:r w:rsidRPr="00027FF4">
        <w:rPr>
          <w:i/>
          <w:szCs w:val="29"/>
          <w:lang w:val="en-US"/>
        </w:rPr>
        <w:t>m</w:t>
      </w:r>
      <w:r w:rsidRPr="00027FF4">
        <w:rPr>
          <w:i/>
          <w:szCs w:val="29"/>
          <w:vertAlign w:val="subscript"/>
          <w:lang w:val="en-US"/>
        </w:rPr>
        <w:t>oc</w:t>
      </w:r>
      <w:r w:rsidRPr="00027FF4">
        <w:rPr>
          <w:i/>
          <w:szCs w:val="29"/>
          <w:vertAlign w:val="subscript"/>
        </w:rPr>
        <w:t>2</w:t>
      </w:r>
      <w:r w:rsidRPr="00027FF4">
        <w:rPr>
          <w:i/>
          <w:szCs w:val="29"/>
        </w:rPr>
        <w:t xml:space="preserve">…, </w:t>
      </w:r>
      <w:r w:rsidRPr="00027FF4">
        <w:rPr>
          <w:i/>
          <w:szCs w:val="29"/>
          <w:lang w:val="en-US"/>
        </w:rPr>
        <w:t>m</w:t>
      </w:r>
      <w:r w:rsidRPr="00027FF4">
        <w:rPr>
          <w:i/>
          <w:szCs w:val="29"/>
          <w:vertAlign w:val="subscript"/>
          <w:lang w:val="en-US"/>
        </w:rPr>
        <w:t>ocn</w:t>
      </w:r>
      <w:r w:rsidR="00B777D6" w:rsidRPr="00B777D6">
        <w:rPr>
          <w:i/>
          <w:szCs w:val="29"/>
        </w:rPr>
        <w:t>.</w:t>
      </w:r>
    </w:p>
    <w:p w:rsidR="00027FF4" w:rsidRPr="00027FF4" w:rsidRDefault="00027FF4" w:rsidP="00B777D6">
      <w:pPr>
        <w:spacing w:line="276" w:lineRule="auto"/>
        <w:ind w:firstLine="425"/>
        <w:jc w:val="both"/>
        <w:rPr>
          <w:szCs w:val="29"/>
        </w:rPr>
      </w:pPr>
      <w:r w:rsidRPr="00027FF4">
        <w:rPr>
          <w:i/>
          <w:szCs w:val="29"/>
        </w:rPr>
        <w:t xml:space="preserve">Пробеги поездов в пригородном движении </w:t>
      </w:r>
      <w:r w:rsidRPr="00027FF4">
        <w:rPr>
          <w:szCs w:val="29"/>
        </w:rPr>
        <w:t>определяются из условия:</w:t>
      </w:r>
    </w:p>
    <w:p w:rsidR="00027FF4" w:rsidRPr="00027FF4" w:rsidRDefault="00027FF4" w:rsidP="00B777D6">
      <w:pPr>
        <w:spacing w:line="276" w:lineRule="auto"/>
        <w:ind w:firstLine="425"/>
        <w:jc w:val="right"/>
        <w:rPr>
          <w:szCs w:val="29"/>
        </w:rPr>
      </w:pPr>
      <w:r w:rsidRPr="00027FF4">
        <w:rPr>
          <w:szCs w:val="29"/>
        </w:rPr>
        <w:t xml:space="preserve"> </w:t>
      </w:r>
      <w:r w:rsidR="00B777D6" w:rsidRPr="00B777D6">
        <w:rPr>
          <w:position w:val="-38"/>
        </w:rPr>
        <w:object w:dxaOrig="2460" w:dyaOrig="900">
          <v:shape id="_x0000_i1438" type="#_x0000_t75" style="width:123.7pt;height:44.6pt" o:ole="">
            <v:imagedata r:id="rId827" o:title=""/>
          </v:shape>
          <o:OLEObject Type="Embed" ProgID="Equation.3" ShapeID="_x0000_i1438" DrawAspect="Content" ObjectID="_1497864122" r:id="rId828"/>
        </w:object>
      </w:r>
      <w:r w:rsidR="00B777D6">
        <w:rPr>
          <w:szCs w:val="29"/>
        </w:rPr>
        <w:t xml:space="preserve">,                                      </w:t>
      </w:r>
      <w:r w:rsidRPr="00027FF4">
        <w:rPr>
          <w:szCs w:val="29"/>
        </w:rPr>
        <w:t>(15.</w:t>
      </w:r>
      <w:r w:rsidR="00B777D6">
        <w:rPr>
          <w:szCs w:val="29"/>
        </w:rPr>
        <w:t>2</w:t>
      </w:r>
      <w:r w:rsidRPr="00027FF4">
        <w:rPr>
          <w:szCs w:val="29"/>
        </w:rPr>
        <w:t>)</w:t>
      </w:r>
    </w:p>
    <w:p w:rsidR="00027FF4" w:rsidRPr="00027FF4" w:rsidRDefault="00027FF4" w:rsidP="00B777D6">
      <w:pPr>
        <w:jc w:val="both"/>
        <w:rPr>
          <w:szCs w:val="29"/>
        </w:rPr>
      </w:pPr>
      <w:r w:rsidRPr="00027FF4">
        <w:rPr>
          <w:szCs w:val="29"/>
        </w:rPr>
        <w:t xml:space="preserve">где </w:t>
      </w:r>
      <w:r w:rsidRPr="00027FF4">
        <w:rPr>
          <w:i/>
          <w:szCs w:val="29"/>
          <w:lang w:val="en-US"/>
        </w:rPr>
        <w:t>i</w:t>
      </w:r>
      <w:r w:rsidR="00B777D6">
        <w:rPr>
          <w:i/>
          <w:szCs w:val="29"/>
        </w:rPr>
        <w:t xml:space="preserve"> </w:t>
      </w:r>
      <w:r w:rsidRPr="00027FF4">
        <w:rPr>
          <w:i/>
          <w:szCs w:val="29"/>
        </w:rPr>
        <w:t>=</w:t>
      </w:r>
      <w:r w:rsidR="00B777D6">
        <w:rPr>
          <w:i/>
          <w:szCs w:val="29"/>
        </w:rPr>
        <w:t xml:space="preserve"> </w:t>
      </w:r>
      <w:r w:rsidRPr="00B777D6">
        <w:rPr>
          <w:szCs w:val="29"/>
        </w:rPr>
        <w:t>1,</w:t>
      </w:r>
      <w:r w:rsidR="00B777D6">
        <w:rPr>
          <w:szCs w:val="29"/>
        </w:rPr>
        <w:t xml:space="preserve"> </w:t>
      </w:r>
      <w:r w:rsidRPr="00B777D6">
        <w:rPr>
          <w:szCs w:val="29"/>
        </w:rPr>
        <w:t>2</w:t>
      </w:r>
      <w:r w:rsidRPr="00027FF4">
        <w:rPr>
          <w:i/>
          <w:szCs w:val="29"/>
        </w:rPr>
        <w:t>…</w:t>
      </w:r>
      <w:r w:rsidRPr="00027FF4">
        <w:rPr>
          <w:i/>
          <w:szCs w:val="29"/>
          <w:lang w:val="en-US"/>
        </w:rPr>
        <w:t>n</w:t>
      </w:r>
      <w:r w:rsidRPr="00027FF4">
        <w:rPr>
          <w:i/>
          <w:szCs w:val="29"/>
          <w:vertAlign w:val="subscript"/>
        </w:rPr>
        <w:t>пр</w:t>
      </w:r>
      <w:r w:rsidRPr="00027FF4">
        <w:rPr>
          <w:i/>
          <w:iCs/>
          <w:szCs w:val="29"/>
        </w:rPr>
        <w:t xml:space="preserve"> – </w:t>
      </w:r>
      <w:r w:rsidRPr="00027FF4">
        <w:rPr>
          <w:szCs w:val="29"/>
        </w:rPr>
        <w:t>число пригородных участков;</w:t>
      </w:r>
      <w:r w:rsidR="00B777D6">
        <w:rPr>
          <w:szCs w:val="29"/>
        </w:rPr>
        <w:t xml:space="preserve"> </w:t>
      </w:r>
      <w:r w:rsidRPr="00027FF4">
        <w:rPr>
          <w:i/>
          <w:szCs w:val="29"/>
          <w:lang w:val="en-US"/>
        </w:rPr>
        <w:t>j</w:t>
      </w:r>
      <w:r w:rsidRPr="00027FF4">
        <w:rPr>
          <w:i/>
          <w:szCs w:val="29"/>
        </w:rPr>
        <w:t>=</w:t>
      </w:r>
      <w:r w:rsidRPr="00027FF4">
        <w:rPr>
          <w:i/>
          <w:szCs w:val="29"/>
          <w:lang w:val="en-US"/>
        </w:rPr>
        <w:t>N</w:t>
      </w:r>
      <w:r w:rsidRPr="00027FF4">
        <w:rPr>
          <w:i/>
          <w:szCs w:val="29"/>
          <w:vertAlign w:val="subscript"/>
        </w:rPr>
        <w:t>1</w:t>
      </w:r>
      <w:r w:rsidRPr="00027FF4">
        <w:rPr>
          <w:i/>
          <w:szCs w:val="29"/>
          <w:lang w:val="en-US"/>
        </w:rPr>
        <w:t>l</w:t>
      </w:r>
      <w:r w:rsidRPr="00027FF4">
        <w:rPr>
          <w:i/>
          <w:szCs w:val="29"/>
          <w:vertAlign w:val="superscript"/>
        </w:rPr>
        <w:t>’</w:t>
      </w:r>
      <w:r w:rsidRPr="00027FF4">
        <w:rPr>
          <w:i/>
          <w:szCs w:val="29"/>
          <w:vertAlign w:val="subscript"/>
          <w:lang w:val="en-US"/>
        </w:rPr>
        <w:t>n</w:t>
      </w:r>
      <w:r w:rsidRPr="00027FF4">
        <w:rPr>
          <w:i/>
          <w:iCs/>
          <w:szCs w:val="29"/>
        </w:rPr>
        <w:t xml:space="preserve">, </w:t>
      </w:r>
      <w:r w:rsidRPr="00027FF4">
        <w:rPr>
          <w:i/>
          <w:szCs w:val="29"/>
          <w:lang w:val="en-US"/>
        </w:rPr>
        <w:t>N</w:t>
      </w:r>
      <w:r w:rsidRPr="00027FF4">
        <w:rPr>
          <w:i/>
          <w:szCs w:val="29"/>
          <w:vertAlign w:val="subscript"/>
        </w:rPr>
        <w:t>2</w:t>
      </w:r>
      <w:r w:rsidRPr="00027FF4">
        <w:rPr>
          <w:i/>
          <w:szCs w:val="29"/>
          <w:lang w:val="en-US"/>
        </w:rPr>
        <w:t>l</w:t>
      </w:r>
      <w:r w:rsidRPr="00027FF4">
        <w:rPr>
          <w:i/>
          <w:szCs w:val="29"/>
          <w:vertAlign w:val="superscript"/>
        </w:rPr>
        <w:t>’’</w:t>
      </w:r>
      <w:r w:rsidRPr="00027FF4">
        <w:rPr>
          <w:i/>
          <w:szCs w:val="29"/>
          <w:vertAlign w:val="subscript"/>
          <w:lang w:val="en-US"/>
        </w:rPr>
        <w:t>n</w:t>
      </w:r>
      <w:r w:rsidRPr="00027FF4">
        <w:rPr>
          <w:i/>
          <w:szCs w:val="29"/>
        </w:rPr>
        <w:t>…</w:t>
      </w:r>
      <w:r w:rsidRPr="00027FF4">
        <w:rPr>
          <w:szCs w:val="29"/>
        </w:rPr>
        <w:t xml:space="preserve"> </w:t>
      </w:r>
      <w:r w:rsidRPr="00027FF4">
        <w:rPr>
          <w:i/>
          <w:szCs w:val="29"/>
          <w:lang w:val="en-US"/>
        </w:rPr>
        <w:t>N</w:t>
      </w:r>
      <w:r w:rsidRPr="00027FF4">
        <w:rPr>
          <w:i/>
          <w:szCs w:val="29"/>
          <w:vertAlign w:val="subscript"/>
          <w:lang w:val="en-US"/>
        </w:rPr>
        <w:t>n</w:t>
      </w:r>
      <w:r w:rsidRPr="00027FF4">
        <w:rPr>
          <w:i/>
          <w:szCs w:val="29"/>
          <w:lang w:val="en-US"/>
        </w:rPr>
        <w:t>l</w:t>
      </w:r>
      <w:r w:rsidRPr="00027FF4">
        <w:rPr>
          <w:i/>
          <w:szCs w:val="29"/>
          <w:vertAlign w:val="superscript"/>
        </w:rPr>
        <w:t>’</w:t>
      </w:r>
      <w:r w:rsidRPr="00027FF4">
        <w:rPr>
          <w:i/>
          <w:szCs w:val="29"/>
          <w:vertAlign w:val="subscript"/>
          <w:lang w:val="en-US"/>
        </w:rPr>
        <w:t>n</w:t>
      </w:r>
      <w:r w:rsidR="00B777D6">
        <w:rPr>
          <w:szCs w:val="29"/>
        </w:rPr>
        <w:t xml:space="preserve"> – поезд</w:t>
      </w:r>
      <w:r w:rsidR="00B777D6">
        <w:rPr>
          <w:szCs w:val="29"/>
        </w:rPr>
        <w:t>о</w:t>
      </w:r>
      <w:r w:rsidRPr="00027FF4">
        <w:rPr>
          <w:szCs w:val="29"/>
        </w:rPr>
        <w:t xml:space="preserve">километры на каждом пригородном участке с общими размерами движения, по каждому участку </w:t>
      </w:r>
      <w:r w:rsidRPr="00027FF4">
        <w:rPr>
          <w:i/>
          <w:szCs w:val="29"/>
          <w:lang w:val="en-US"/>
        </w:rPr>
        <w:t>N</w:t>
      </w:r>
      <w:r w:rsidRPr="00027FF4">
        <w:rPr>
          <w:i/>
          <w:szCs w:val="29"/>
          <w:vertAlign w:val="subscript"/>
        </w:rPr>
        <w:t>1</w:t>
      </w:r>
      <w:r w:rsidRPr="00027FF4">
        <w:rPr>
          <w:i/>
          <w:szCs w:val="29"/>
        </w:rPr>
        <w:t xml:space="preserve">, </w:t>
      </w:r>
      <w:r w:rsidRPr="00027FF4">
        <w:rPr>
          <w:i/>
          <w:szCs w:val="29"/>
          <w:lang w:val="en-US"/>
        </w:rPr>
        <w:t>N</w:t>
      </w:r>
      <w:r w:rsidRPr="00027FF4">
        <w:rPr>
          <w:i/>
          <w:szCs w:val="29"/>
          <w:vertAlign w:val="subscript"/>
        </w:rPr>
        <w:t>2</w:t>
      </w:r>
      <w:r w:rsidRPr="00027FF4">
        <w:rPr>
          <w:i/>
          <w:szCs w:val="29"/>
        </w:rPr>
        <w:t>…,</w:t>
      </w:r>
      <w:r w:rsidRPr="00027FF4">
        <w:rPr>
          <w:szCs w:val="29"/>
        </w:rPr>
        <w:t xml:space="preserve"> </w:t>
      </w:r>
      <w:r w:rsidRPr="00027FF4">
        <w:rPr>
          <w:i/>
          <w:szCs w:val="29"/>
          <w:lang w:val="en-US"/>
        </w:rPr>
        <w:t>N</w:t>
      </w:r>
      <w:r w:rsidRPr="00027FF4">
        <w:rPr>
          <w:i/>
          <w:szCs w:val="29"/>
          <w:vertAlign w:val="subscript"/>
          <w:lang w:val="en-US"/>
        </w:rPr>
        <w:t>n</w:t>
      </w:r>
      <w:r w:rsidRPr="00027FF4">
        <w:rPr>
          <w:i/>
          <w:iCs/>
          <w:szCs w:val="29"/>
        </w:rPr>
        <w:t xml:space="preserve"> </w:t>
      </w:r>
      <w:r w:rsidRPr="00027FF4">
        <w:rPr>
          <w:szCs w:val="29"/>
        </w:rPr>
        <w:t xml:space="preserve">и полным рейсом состава </w:t>
      </w:r>
      <w:r w:rsidRPr="00027FF4">
        <w:rPr>
          <w:i/>
          <w:szCs w:val="29"/>
          <w:lang w:val="en-US"/>
        </w:rPr>
        <w:t>l</w:t>
      </w:r>
      <w:r w:rsidRPr="00027FF4">
        <w:rPr>
          <w:i/>
          <w:szCs w:val="29"/>
          <w:vertAlign w:val="superscript"/>
        </w:rPr>
        <w:t>’</w:t>
      </w:r>
      <w:r w:rsidRPr="00027FF4">
        <w:rPr>
          <w:i/>
          <w:szCs w:val="29"/>
          <w:vertAlign w:val="subscript"/>
          <w:lang w:val="en-US"/>
        </w:rPr>
        <w:t>n</w:t>
      </w:r>
      <w:r w:rsidRPr="00027FF4">
        <w:rPr>
          <w:i/>
          <w:szCs w:val="29"/>
        </w:rPr>
        <w:t>,</w:t>
      </w:r>
      <w:r w:rsidRPr="00027FF4">
        <w:rPr>
          <w:i/>
          <w:szCs w:val="29"/>
          <w:vertAlign w:val="subscript"/>
        </w:rPr>
        <w:t xml:space="preserve"> </w:t>
      </w:r>
      <w:r w:rsidRPr="00027FF4">
        <w:rPr>
          <w:i/>
          <w:szCs w:val="29"/>
          <w:lang w:val="en-US"/>
        </w:rPr>
        <w:t>l</w:t>
      </w:r>
      <w:r w:rsidRPr="00027FF4">
        <w:rPr>
          <w:i/>
          <w:szCs w:val="29"/>
          <w:vertAlign w:val="superscript"/>
        </w:rPr>
        <w:t>’’</w:t>
      </w:r>
      <w:r w:rsidRPr="00027FF4">
        <w:rPr>
          <w:i/>
          <w:szCs w:val="29"/>
          <w:vertAlign w:val="subscript"/>
          <w:lang w:val="en-US"/>
        </w:rPr>
        <w:t>n</w:t>
      </w:r>
      <w:r w:rsidRPr="00027FF4">
        <w:rPr>
          <w:i/>
          <w:szCs w:val="29"/>
        </w:rPr>
        <w:t>,</w:t>
      </w:r>
      <w:r w:rsidRPr="00027FF4">
        <w:rPr>
          <w:i/>
          <w:szCs w:val="29"/>
          <w:vertAlign w:val="subscript"/>
        </w:rPr>
        <w:t xml:space="preserve"> </w:t>
      </w:r>
      <w:r w:rsidRPr="00027FF4">
        <w:rPr>
          <w:i/>
          <w:szCs w:val="29"/>
          <w:lang w:val="en-US"/>
        </w:rPr>
        <w:t>l</w:t>
      </w:r>
      <w:r w:rsidRPr="00027FF4">
        <w:rPr>
          <w:i/>
          <w:szCs w:val="29"/>
          <w:vertAlign w:val="superscript"/>
        </w:rPr>
        <w:t>’</w:t>
      </w:r>
      <w:r w:rsidRPr="00027FF4">
        <w:rPr>
          <w:i/>
          <w:szCs w:val="29"/>
          <w:vertAlign w:val="subscript"/>
          <w:lang w:val="en-US"/>
        </w:rPr>
        <w:t>n</w:t>
      </w:r>
      <w:r w:rsidR="00B777D6" w:rsidRPr="00B777D6">
        <w:rPr>
          <w:szCs w:val="29"/>
        </w:rPr>
        <w:t xml:space="preserve">, </w:t>
      </w:r>
      <w:r w:rsidRPr="00027FF4">
        <w:rPr>
          <w:szCs w:val="29"/>
        </w:rPr>
        <w:t>км.</w:t>
      </w:r>
    </w:p>
    <w:p w:rsidR="00027FF4" w:rsidRDefault="00027FF4" w:rsidP="00027FF4">
      <w:pPr>
        <w:ind w:firstLine="425"/>
        <w:jc w:val="both"/>
        <w:rPr>
          <w:szCs w:val="29"/>
        </w:rPr>
      </w:pPr>
      <w:r w:rsidRPr="00027FF4">
        <w:rPr>
          <w:szCs w:val="29"/>
        </w:rPr>
        <w:lastRenderedPageBreak/>
        <w:t>Полный рейс состава поезда для каждого пригородного участка опред</w:t>
      </w:r>
      <w:r w:rsidRPr="00027FF4">
        <w:rPr>
          <w:szCs w:val="29"/>
        </w:rPr>
        <w:t>е</w:t>
      </w:r>
      <w:r w:rsidRPr="00027FF4">
        <w:rPr>
          <w:szCs w:val="29"/>
        </w:rPr>
        <w:t>лится из условия, км</w:t>
      </w:r>
      <w:r w:rsidR="00B777D6">
        <w:rPr>
          <w:szCs w:val="29"/>
        </w:rPr>
        <w:t>,</w:t>
      </w:r>
    </w:p>
    <w:p w:rsidR="00B777D6" w:rsidRPr="00027FF4" w:rsidRDefault="00B777D6" w:rsidP="00B777D6">
      <w:pPr>
        <w:spacing w:line="360" w:lineRule="auto"/>
        <w:jc w:val="center"/>
        <w:rPr>
          <w:szCs w:val="29"/>
        </w:rPr>
      </w:pPr>
      <w:r w:rsidRPr="00B777D6">
        <w:rPr>
          <w:position w:val="-64"/>
        </w:rPr>
        <w:object w:dxaOrig="6960" w:dyaOrig="1500">
          <v:shape id="_x0000_i1439" type="#_x0000_t75" style="width:348.85pt;height:75.55pt" o:ole="">
            <v:imagedata r:id="rId829" o:title=""/>
          </v:shape>
          <o:OLEObject Type="Embed" ProgID="Equation.3" ShapeID="_x0000_i1439" DrawAspect="Content" ObjectID="_1497864123" r:id="rId830"/>
        </w:object>
      </w:r>
      <w:r>
        <w:t>=</w:t>
      </w:r>
    </w:p>
    <w:p w:rsidR="00027FF4" w:rsidRPr="00027FF4" w:rsidRDefault="00B777D6" w:rsidP="00B777D6">
      <w:pPr>
        <w:spacing w:line="360" w:lineRule="auto"/>
        <w:ind w:firstLine="425"/>
        <w:jc w:val="right"/>
        <w:rPr>
          <w:szCs w:val="29"/>
        </w:rPr>
      </w:pPr>
      <w:r w:rsidRPr="00B777D6">
        <w:rPr>
          <w:position w:val="-28"/>
          <w:szCs w:val="29"/>
        </w:rPr>
        <w:object w:dxaOrig="3180" w:dyaOrig="740">
          <v:shape id="_x0000_i1440" type="#_x0000_t75" style="width:159.7pt;height:37.5pt" o:ole="">
            <v:imagedata r:id="rId831" o:title=""/>
          </v:shape>
          <o:OLEObject Type="Embed" ProgID="Equation.3" ShapeID="_x0000_i1440" DrawAspect="Content" ObjectID="_1497864124" r:id="rId832"/>
        </w:object>
      </w:r>
      <w:r w:rsidR="00027FF4" w:rsidRPr="00027FF4">
        <w:rPr>
          <w:szCs w:val="29"/>
        </w:rPr>
        <w:t xml:space="preserve"> </w:t>
      </w:r>
      <w:r>
        <w:rPr>
          <w:szCs w:val="29"/>
        </w:rPr>
        <w:t xml:space="preserve">,                                 </w:t>
      </w:r>
      <w:r w:rsidR="00027FF4" w:rsidRPr="00027FF4">
        <w:rPr>
          <w:szCs w:val="29"/>
        </w:rPr>
        <w:t>(15.</w:t>
      </w:r>
      <w:r>
        <w:rPr>
          <w:szCs w:val="29"/>
        </w:rPr>
        <w:t>3</w:t>
      </w:r>
      <w:r w:rsidR="00027FF4" w:rsidRPr="00027FF4">
        <w:rPr>
          <w:szCs w:val="29"/>
        </w:rPr>
        <w:t>)</w:t>
      </w:r>
    </w:p>
    <w:p w:rsidR="00027FF4" w:rsidRPr="00027FF4" w:rsidRDefault="00027FF4" w:rsidP="00B777D6">
      <w:pPr>
        <w:jc w:val="both"/>
        <w:rPr>
          <w:szCs w:val="29"/>
        </w:rPr>
      </w:pPr>
      <w:r w:rsidRPr="00027FF4">
        <w:rPr>
          <w:szCs w:val="29"/>
        </w:rPr>
        <w:t xml:space="preserve">где </w:t>
      </w:r>
      <w:r w:rsidRPr="00027FF4">
        <w:rPr>
          <w:i/>
          <w:szCs w:val="29"/>
          <w:lang w:val="en-US"/>
        </w:rPr>
        <w:t>N</w:t>
      </w:r>
      <w:r w:rsidRPr="00027FF4">
        <w:rPr>
          <w:i/>
          <w:szCs w:val="29"/>
          <w:vertAlign w:val="subscript"/>
        </w:rPr>
        <w:t>1</w:t>
      </w:r>
      <w:r w:rsidRPr="00027FF4">
        <w:rPr>
          <w:i/>
          <w:szCs w:val="29"/>
        </w:rPr>
        <w:t xml:space="preserve">, </w:t>
      </w:r>
      <w:r w:rsidRPr="00027FF4">
        <w:rPr>
          <w:i/>
          <w:szCs w:val="29"/>
          <w:lang w:val="en-US"/>
        </w:rPr>
        <w:t>N</w:t>
      </w:r>
      <w:r w:rsidRPr="00027FF4">
        <w:rPr>
          <w:i/>
          <w:szCs w:val="29"/>
          <w:vertAlign w:val="subscript"/>
        </w:rPr>
        <w:t>2</w:t>
      </w:r>
      <w:r w:rsidRPr="00027FF4">
        <w:rPr>
          <w:i/>
          <w:szCs w:val="29"/>
        </w:rPr>
        <w:t xml:space="preserve">…, </w:t>
      </w:r>
      <w:r w:rsidRPr="00027FF4">
        <w:rPr>
          <w:i/>
          <w:szCs w:val="29"/>
          <w:lang w:val="en-US"/>
        </w:rPr>
        <w:t>N</w:t>
      </w:r>
      <w:r w:rsidRPr="00027FF4">
        <w:rPr>
          <w:i/>
          <w:szCs w:val="29"/>
          <w:vertAlign w:val="subscript"/>
          <w:lang w:val="en-US"/>
        </w:rPr>
        <w:t>n</w:t>
      </w:r>
      <w:r w:rsidRPr="00027FF4">
        <w:rPr>
          <w:i/>
          <w:szCs w:val="29"/>
          <w:vertAlign w:val="subscript"/>
        </w:rPr>
        <w:t xml:space="preserve"> </w:t>
      </w:r>
      <w:r w:rsidRPr="00B777D6">
        <w:rPr>
          <w:i/>
          <w:szCs w:val="29"/>
        </w:rPr>
        <w:t>–</w:t>
      </w:r>
      <w:r w:rsidRPr="00027FF4">
        <w:rPr>
          <w:i/>
          <w:szCs w:val="29"/>
          <w:vertAlign w:val="subscript"/>
        </w:rPr>
        <w:t xml:space="preserve"> </w:t>
      </w:r>
      <w:r w:rsidRPr="00027FF4">
        <w:rPr>
          <w:szCs w:val="29"/>
        </w:rPr>
        <w:t>размеры движения на каждой пригородной зоне протяже</w:t>
      </w:r>
      <w:r w:rsidRPr="00027FF4">
        <w:rPr>
          <w:szCs w:val="29"/>
        </w:rPr>
        <w:t>н</w:t>
      </w:r>
      <w:r w:rsidRPr="00027FF4">
        <w:rPr>
          <w:szCs w:val="29"/>
        </w:rPr>
        <w:t xml:space="preserve">ностью </w:t>
      </w:r>
      <w:r w:rsidRPr="00027FF4">
        <w:rPr>
          <w:i/>
          <w:szCs w:val="29"/>
          <w:lang w:val="en-US"/>
        </w:rPr>
        <w:t>l</w:t>
      </w:r>
      <w:r w:rsidRPr="00027FF4">
        <w:rPr>
          <w:i/>
          <w:szCs w:val="29"/>
          <w:vertAlign w:val="subscript"/>
        </w:rPr>
        <w:t>1</w:t>
      </w:r>
      <w:r w:rsidRPr="00027FF4">
        <w:rPr>
          <w:i/>
          <w:szCs w:val="29"/>
        </w:rPr>
        <w:t>,</w:t>
      </w:r>
      <w:r w:rsidR="00B777D6">
        <w:rPr>
          <w:i/>
          <w:szCs w:val="29"/>
        </w:rPr>
        <w:t xml:space="preserve"> </w:t>
      </w:r>
      <w:r w:rsidRPr="00027FF4">
        <w:rPr>
          <w:i/>
          <w:szCs w:val="29"/>
          <w:lang w:val="en-US"/>
        </w:rPr>
        <w:t>l</w:t>
      </w:r>
      <w:r w:rsidRPr="00027FF4">
        <w:rPr>
          <w:i/>
          <w:szCs w:val="29"/>
          <w:vertAlign w:val="subscript"/>
        </w:rPr>
        <w:t>2</w:t>
      </w:r>
      <w:r w:rsidRPr="00027FF4">
        <w:rPr>
          <w:i/>
          <w:szCs w:val="29"/>
        </w:rPr>
        <w:t>…,</w:t>
      </w:r>
      <w:r w:rsidR="00B777D6">
        <w:rPr>
          <w:i/>
          <w:szCs w:val="29"/>
        </w:rPr>
        <w:t xml:space="preserve"> </w:t>
      </w:r>
      <w:r w:rsidRPr="00027FF4">
        <w:rPr>
          <w:i/>
          <w:szCs w:val="29"/>
          <w:lang w:val="en-US"/>
        </w:rPr>
        <w:t>l</w:t>
      </w:r>
      <w:r w:rsidRPr="00027FF4">
        <w:rPr>
          <w:i/>
          <w:szCs w:val="29"/>
          <w:vertAlign w:val="subscript"/>
          <w:lang w:val="en-US"/>
        </w:rPr>
        <w:t>n</w:t>
      </w:r>
      <w:r w:rsidR="00B777D6" w:rsidRPr="00B777D6">
        <w:rPr>
          <w:i/>
          <w:szCs w:val="29"/>
        </w:rPr>
        <w:t xml:space="preserve">, </w:t>
      </w:r>
      <w:r w:rsidRPr="00027FF4">
        <w:rPr>
          <w:szCs w:val="29"/>
        </w:rPr>
        <w:t>км.</w:t>
      </w:r>
    </w:p>
    <w:p w:rsidR="00027FF4" w:rsidRPr="00027FF4" w:rsidRDefault="00027FF4" w:rsidP="00027FF4">
      <w:pPr>
        <w:ind w:firstLine="425"/>
        <w:jc w:val="both"/>
        <w:rPr>
          <w:szCs w:val="29"/>
        </w:rPr>
      </w:pPr>
      <w:r w:rsidRPr="00027FF4">
        <w:rPr>
          <w:szCs w:val="29"/>
        </w:rPr>
        <w:t>Остальные обозначения указаны выше.</w:t>
      </w:r>
    </w:p>
    <w:p w:rsidR="00027FF4" w:rsidRPr="00027FF4" w:rsidRDefault="00027FF4" w:rsidP="00B777D6">
      <w:pPr>
        <w:spacing w:line="276" w:lineRule="auto"/>
        <w:ind w:firstLine="425"/>
        <w:jc w:val="both"/>
        <w:rPr>
          <w:szCs w:val="29"/>
        </w:rPr>
      </w:pPr>
    </w:p>
    <w:p w:rsidR="00027FF4" w:rsidRPr="00027FF4" w:rsidRDefault="00027FF4" w:rsidP="00B777D6">
      <w:pPr>
        <w:pStyle w:val="2"/>
        <w:ind w:left="1134" w:hanging="709"/>
        <w:jc w:val="left"/>
      </w:pPr>
      <w:bookmarkStart w:id="83" w:name="_Toc424049042"/>
      <w:r w:rsidRPr="00027FF4">
        <w:t xml:space="preserve">15.2. Нормирование качественных показателей </w:t>
      </w:r>
      <w:r w:rsidR="00B777D6">
        <w:br/>
      </w:r>
      <w:r w:rsidRPr="00027FF4">
        <w:t>пассажирских перевозок</w:t>
      </w:r>
      <w:bookmarkEnd w:id="83"/>
    </w:p>
    <w:p w:rsidR="00027FF4" w:rsidRPr="00027FF4" w:rsidRDefault="00027FF4" w:rsidP="00027FF4">
      <w:pPr>
        <w:ind w:firstLine="425"/>
        <w:jc w:val="both"/>
        <w:rPr>
          <w:szCs w:val="29"/>
        </w:rPr>
      </w:pPr>
      <w:r w:rsidRPr="00027FF4">
        <w:rPr>
          <w:szCs w:val="29"/>
        </w:rPr>
        <w:t>Качественными показателями пассажирских перевозок являются оборот состава (вагона), среднесуточный пробег вагонов, населенность вагона и с</w:t>
      </w:r>
      <w:r w:rsidRPr="00027FF4">
        <w:rPr>
          <w:szCs w:val="29"/>
        </w:rPr>
        <w:t>о</w:t>
      </w:r>
      <w:r w:rsidRPr="00027FF4">
        <w:rPr>
          <w:szCs w:val="29"/>
        </w:rPr>
        <w:t>става</w:t>
      </w:r>
      <w:r w:rsidR="00B777D6">
        <w:rPr>
          <w:szCs w:val="29"/>
        </w:rPr>
        <w:t xml:space="preserve">, а также </w:t>
      </w:r>
      <w:r w:rsidRPr="00027FF4">
        <w:rPr>
          <w:szCs w:val="29"/>
        </w:rPr>
        <w:t>степень использования вместимости составов.</w:t>
      </w:r>
    </w:p>
    <w:p w:rsidR="00027FF4" w:rsidRPr="00027FF4" w:rsidRDefault="00027FF4" w:rsidP="00027FF4">
      <w:pPr>
        <w:ind w:firstLine="425"/>
        <w:jc w:val="both"/>
        <w:rPr>
          <w:szCs w:val="29"/>
        </w:rPr>
      </w:pPr>
      <w:r w:rsidRPr="00027FF4">
        <w:rPr>
          <w:szCs w:val="29"/>
        </w:rPr>
        <w:t>Важнейшим показателем, определяющим качество использования пасс</w:t>
      </w:r>
      <w:r w:rsidRPr="00027FF4">
        <w:rPr>
          <w:szCs w:val="29"/>
        </w:rPr>
        <w:t>а</w:t>
      </w:r>
      <w:r w:rsidRPr="00027FF4">
        <w:rPr>
          <w:szCs w:val="29"/>
        </w:rPr>
        <w:t xml:space="preserve">жирского вагонного парка во времени, является </w:t>
      </w:r>
      <w:r w:rsidRPr="00027FF4">
        <w:rPr>
          <w:i/>
          <w:szCs w:val="29"/>
        </w:rPr>
        <w:t>оборот состава</w:t>
      </w:r>
      <w:r w:rsidRPr="00027FF4">
        <w:rPr>
          <w:szCs w:val="29"/>
        </w:rPr>
        <w:t xml:space="preserve"> (вагона), порядок определения которого был рассмотрен ранее. Ускорение оборота составов имеет большое народнохозяйственное значение как средство обе</w:t>
      </w:r>
      <w:r w:rsidRPr="00027FF4">
        <w:rPr>
          <w:szCs w:val="29"/>
        </w:rPr>
        <w:t>с</w:t>
      </w:r>
      <w:r w:rsidRPr="00027FF4">
        <w:rPr>
          <w:szCs w:val="29"/>
        </w:rPr>
        <w:t>печения наилучшего использования технических средств транспорта и п</w:t>
      </w:r>
      <w:r w:rsidRPr="00027FF4">
        <w:rPr>
          <w:szCs w:val="29"/>
        </w:rPr>
        <w:t>о</w:t>
      </w:r>
      <w:r w:rsidRPr="00027FF4">
        <w:rPr>
          <w:szCs w:val="29"/>
        </w:rPr>
        <w:t>вышения рентабельности его работы.</w:t>
      </w:r>
    </w:p>
    <w:p w:rsidR="00027FF4" w:rsidRDefault="00027FF4" w:rsidP="00027FF4">
      <w:pPr>
        <w:ind w:firstLine="425"/>
        <w:jc w:val="both"/>
        <w:rPr>
          <w:spacing w:val="-4"/>
          <w:szCs w:val="29"/>
        </w:rPr>
      </w:pPr>
      <w:r w:rsidRPr="00B777D6">
        <w:rPr>
          <w:i/>
          <w:spacing w:val="-4"/>
          <w:szCs w:val="29"/>
        </w:rPr>
        <w:t>Среднесуточный пробег состава</w:t>
      </w:r>
      <w:r w:rsidRPr="00B777D6">
        <w:rPr>
          <w:spacing w:val="-4"/>
          <w:szCs w:val="29"/>
        </w:rPr>
        <w:t xml:space="preserve"> (вагона)</w:t>
      </w:r>
      <w:r w:rsidR="00B777D6" w:rsidRPr="00B777D6">
        <w:rPr>
          <w:spacing w:val="-4"/>
          <w:szCs w:val="29"/>
        </w:rPr>
        <w:t>,</w:t>
      </w:r>
      <w:r w:rsidRPr="00B777D6">
        <w:rPr>
          <w:spacing w:val="-4"/>
          <w:szCs w:val="29"/>
        </w:rPr>
        <w:t xml:space="preserve"> </w:t>
      </w:r>
      <w:r w:rsidR="00B777D6" w:rsidRPr="00B777D6">
        <w:rPr>
          <w:spacing w:val="-4"/>
          <w:szCs w:val="29"/>
        </w:rPr>
        <w:t xml:space="preserve">км/сут, </w:t>
      </w:r>
      <w:r w:rsidRPr="00B777D6">
        <w:rPr>
          <w:spacing w:val="-4"/>
          <w:szCs w:val="29"/>
        </w:rPr>
        <w:t>для одного поезда дал</w:t>
      </w:r>
      <w:r w:rsidRPr="00B777D6">
        <w:rPr>
          <w:spacing w:val="-4"/>
          <w:szCs w:val="29"/>
        </w:rPr>
        <w:t>ь</w:t>
      </w:r>
      <w:r w:rsidRPr="00B777D6">
        <w:rPr>
          <w:spacing w:val="-4"/>
          <w:szCs w:val="29"/>
        </w:rPr>
        <w:t>него или местного сообщения при ежесуточном отправлении определится</w:t>
      </w:r>
    </w:p>
    <w:p w:rsidR="00B777D6" w:rsidRPr="00B777D6" w:rsidRDefault="00B777D6" w:rsidP="00027FF4">
      <w:pPr>
        <w:ind w:firstLine="425"/>
        <w:jc w:val="both"/>
        <w:rPr>
          <w:spacing w:val="-4"/>
          <w:sz w:val="10"/>
          <w:szCs w:val="10"/>
        </w:rPr>
      </w:pPr>
    </w:p>
    <w:p w:rsidR="00027FF4" w:rsidRPr="00027FF4" w:rsidRDefault="00027FF4" w:rsidP="00B777D6">
      <w:pPr>
        <w:spacing w:line="360" w:lineRule="auto"/>
        <w:ind w:firstLine="425"/>
        <w:jc w:val="right"/>
        <w:rPr>
          <w:szCs w:val="29"/>
        </w:rPr>
      </w:pPr>
      <w:r w:rsidRPr="00027FF4">
        <w:rPr>
          <w:szCs w:val="29"/>
        </w:rPr>
        <w:t xml:space="preserve"> </w:t>
      </w:r>
      <w:r w:rsidR="00B777D6" w:rsidRPr="00876486">
        <w:rPr>
          <w:position w:val="-34"/>
        </w:rPr>
        <w:object w:dxaOrig="1400" w:dyaOrig="800">
          <v:shape id="_x0000_i1441" type="#_x0000_t75" style="width:69.95pt;height:40.05pt" o:ole="">
            <v:imagedata r:id="rId833" o:title=""/>
          </v:shape>
          <o:OLEObject Type="Embed" ProgID="Equation.3" ShapeID="_x0000_i1441" DrawAspect="Content" ObjectID="_1497864125" r:id="rId834"/>
        </w:object>
      </w:r>
      <w:r w:rsidR="00B777D6">
        <w:t>,</w:t>
      </w:r>
      <w:r w:rsidRPr="00027FF4">
        <w:rPr>
          <w:szCs w:val="29"/>
        </w:rPr>
        <w:t xml:space="preserve"> </w:t>
      </w:r>
      <w:r w:rsidR="00B777D6">
        <w:rPr>
          <w:szCs w:val="29"/>
        </w:rPr>
        <w:t xml:space="preserve">                                            </w:t>
      </w:r>
      <w:r w:rsidRPr="00027FF4">
        <w:rPr>
          <w:szCs w:val="29"/>
        </w:rPr>
        <w:t xml:space="preserve">(15. </w:t>
      </w:r>
      <w:r w:rsidR="00B777D6">
        <w:rPr>
          <w:szCs w:val="29"/>
        </w:rPr>
        <w:t>4</w:t>
      </w:r>
      <w:r w:rsidRPr="00027FF4">
        <w:rPr>
          <w:szCs w:val="29"/>
        </w:rPr>
        <w:t>)</w:t>
      </w:r>
    </w:p>
    <w:p w:rsidR="00027FF4" w:rsidRDefault="00027FF4" w:rsidP="00027FF4">
      <w:pPr>
        <w:ind w:firstLine="425"/>
        <w:jc w:val="both"/>
        <w:rPr>
          <w:szCs w:val="29"/>
        </w:rPr>
      </w:pPr>
      <w:r w:rsidRPr="00027FF4">
        <w:rPr>
          <w:szCs w:val="29"/>
        </w:rPr>
        <w:t>При ежесуточном или периодическом отправлении дальних и местных поездов среднесуточный пробег</w:t>
      </w:r>
      <w:r w:rsidR="00B777D6">
        <w:rPr>
          <w:szCs w:val="29"/>
        </w:rPr>
        <w:t>,</w:t>
      </w:r>
      <w:r w:rsidRPr="00027FF4">
        <w:rPr>
          <w:szCs w:val="29"/>
        </w:rPr>
        <w:t xml:space="preserve"> </w:t>
      </w:r>
      <w:r w:rsidR="00B777D6" w:rsidRPr="00027FF4">
        <w:rPr>
          <w:szCs w:val="29"/>
        </w:rPr>
        <w:t>км/сут</w:t>
      </w:r>
      <w:r w:rsidR="00B777D6">
        <w:rPr>
          <w:szCs w:val="29"/>
        </w:rPr>
        <w:t>,</w:t>
      </w:r>
      <w:r w:rsidR="00B777D6" w:rsidRPr="00027FF4">
        <w:rPr>
          <w:szCs w:val="29"/>
        </w:rPr>
        <w:t xml:space="preserve"> </w:t>
      </w:r>
      <w:r w:rsidRPr="00027FF4">
        <w:rPr>
          <w:szCs w:val="29"/>
        </w:rPr>
        <w:t>можно определить из условия</w:t>
      </w:r>
    </w:p>
    <w:p w:rsidR="00B777D6" w:rsidRPr="00B777D6" w:rsidRDefault="00B777D6" w:rsidP="00027FF4">
      <w:pPr>
        <w:ind w:firstLine="425"/>
        <w:jc w:val="both"/>
        <w:rPr>
          <w:sz w:val="10"/>
          <w:szCs w:val="10"/>
        </w:rPr>
      </w:pPr>
    </w:p>
    <w:p w:rsidR="00027FF4" w:rsidRPr="00027FF4" w:rsidRDefault="00B777D6" w:rsidP="00B777D6">
      <w:pPr>
        <w:spacing w:line="360" w:lineRule="auto"/>
        <w:ind w:firstLine="425"/>
        <w:jc w:val="right"/>
        <w:rPr>
          <w:szCs w:val="29"/>
        </w:rPr>
      </w:pPr>
      <w:r w:rsidRPr="00876486">
        <w:rPr>
          <w:position w:val="-34"/>
        </w:rPr>
        <w:object w:dxaOrig="1440" w:dyaOrig="800">
          <v:shape id="_x0000_i1442" type="#_x0000_t75" style="width:1in;height:40.05pt" o:ole="">
            <v:imagedata r:id="rId835" o:title=""/>
          </v:shape>
          <o:OLEObject Type="Embed" ProgID="Equation.3" ShapeID="_x0000_i1442" DrawAspect="Content" ObjectID="_1497864126" r:id="rId836"/>
        </w:object>
      </w:r>
      <w:r>
        <w:t>.</w:t>
      </w:r>
      <w:r w:rsidR="00027FF4" w:rsidRPr="00027FF4">
        <w:rPr>
          <w:szCs w:val="29"/>
        </w:rPr>
        <w:t xml:space="preserve"> </w:t>
      </w:r>
      <w:r>
        <w:rPr>
          <w:szCs w:val="29"/>
        </w:rPr>
        <w:t xml:space="preserve">                                            </w:t>
      </w:r>
      <w:r w:rsidR="00027FF4" w:rsidRPr="00027FF4">
        <w:rPr>
          <w:szCs w:val="29"/>
        </w:rPr>
        <w:t>(15.</w:t>
      </w:r>
      <w:r>
        <w:rPr>
          <w:szCs w:val="29"/>
        </w:rPr>
        <w:t>5</w:t>
      </w:r>
      <w:r w:rsidR="00027FF4" w:rsidRPr="00027FF4">
        <w:rPr>
          <w:szCs w:val="29"/>
        </w:rPr>
        <w:t>)</w:t>
      </w:r>
    </w:p>
    <w:p w:rsidR="00027FF4" w:rsidRDefault="00027FF4" w:rsidP="00027FF4">
      <w:pPr>
        <w:ind w:firstLine="425"/>
        <w:jc w:val="both"/>
        <w:rPr>
          <w:szCs w:val="29"/>
        </w:rPr>
      </w:pPr>
      <w:r w:rsidRPr="00027FF4">
        <w:rPr>
          <w:szCs w:val="29"/>
        </w:rPr>
        <w:t>Для всех рассматриваемых направлений следования дальних и местных поездов при ежесуточном отправлении их среднесуточный пробег, км/сут</w:t>
      </w:r>
      <w:r w:rsidR="00B777D6">
        <w:rPr>
          <w:szCs w:val="29"/>
        </w:rPr>
        <w:t>,</w:t>
      </w:r>
    </w:p>
    <w:p w:rsidR="00B777D6" w:rsidRPr="00B777D6" w:rsidRDefault="00B777D6" w:rsidP="00027FF4">
      <w:pPr>
        <w:ind w:firstLine="425"/>
        <w:jc w:val="both"/>
        <w:rPr>
          <w:sz w:val="10"/>
          <w:szCs w:val="10"/>
        </w:rPr>
      </w:pPr>
    </w:p>
    <w:p w:rsidR="00027FF4" w:rsidRPr="00027FF4" w:rsidRDefault="00027FF4" w:rsidP="00B777D6">
      <w:pPr>
        <w:ind w:firstLine="425"/>
        <w:jc w:val="right"/>
        <w:rPr>
          <w:szCs w:val="29"/>
        </w:rPr>
      </w:pPr>
      <w:r w:rsidRPr="00027FF4">
        <w:rPr>
          <w:szCs w:val="29"/>
        </w:rPr>
        <w:t xml:space="preserve"> </w:t>
      </w:r>
      <w:r w:rsidR="00B777D6" w:rsidRPr="00876486">
        <w:rPr>
          <w:position w:val="-34"/>
        </w:rPr>
        <w:object w:dxaOrig="1500" w:dyaOrig="800">
          <v:shape id="_x0000_i1443" type="#_x0000_t75" style="width:75.55pt;height:40.05pt" o:ole="">
            <v:imagedata r:id="rId837" o:title=""/>
          </v:shape>
          <o:OLEObject Type="Embed" ProgID="Equation.3" ShapeID="_x0000_i1443" DrawAspect="Content" ObjectID="_1497864127" r:id="rId838"/>
        </w:object>
      </w:r>
      <w:r w:rsidR="00B777D6">
        <w:t xml:space="preserve">.                                           </w:t>
      </w:r>
      <w:r w:rsidRPr="00027FF4">
        <w:rPr>
          <w:szCs w:val="29"/>
        </w:rPr>
        <w:t xml:space="preserve"> (15.</w:t>
      </w:r>
      <w:r w:rsidR="00B777D6">
        <w:rPr>
          <w:szCs w:val="29"/>
        </w:rPr>
        <w:t>6</w:t>
      </w:r>
      <w:r w:rsidRPr="00027FF4">
        <w:rPr>
          <w:szCs w:val="29"/>
        </w:rPr>
        <w:t>)</w:t>
      </w:r>
    </w:p>
    <w:p w:rsidR="00027FF4" w:rsidRPr="00B777D6" w:rsidRDefault="00027FF4" w:rsidP="00027FF4">
      <w:pPr>
        <w:ind w:firstLine="425"/>
        <w:jc w:val="both"/>
        <w:rPr>
          <w:szCs w:val="29"/>
        </w:rPr>
      </w:pPr>
      <w:r w:rsidRPr="00027FF4">
        <w:rPr>
          <w:szCs w:val="29"/>
        </w:rPr>
        <w:lastRenderedPageBreak/>
        <w:t>Если разделить числитель и знаменатель выражения (</w:t>
      </w:r>
      <w:r w:rsidR="00B777D6">
        <w:rPr>
          <w:szCs w:val="29"/>
        </w:rPr>
        <w:t>15.6</w:t>
      </w:r>
      <w:r w:rsidRPr="00027FF4">
        <w:rPr>
          <w:szCs w:val="29"/>
        </w:rPr>
        <w:t>) на</w:t>
      </w:r>
      <w:r w:rsidR="00B777D6">
        <w:rPr>
          <w:szCs w:val="29"/>
        </w:rPr>
        <w:t xml:space="preserve"> </w:t>
      </w:r>
      <w:r w:rsidR="00B777D6">
        <w:rPr>
          <w:szCs w:val="29"/>
        </w:rPr>
        <w:sym w:font="Symbol" w:char="F0E5"/>
      </w:r>
      <w:r w:rsidR="00B777D6" w:rsidRPr="00B777D6">
        <w:rPr>
          <w:i/>
          <w:szCs w:val="29"/>
          <w:lang w:val="en-US"/>
        </w:rPr>
        <w:t>N</w:t>
      </w:r>
      <w:r w:rsidRPr="00027FF4">
        <w:rPr>
          <w:szCs w:val="29"/>
        </w:rPr>
        <w:t>,то п</w:t>
      </w:r>
      <w:r w:rsidRPr="00027FF4">
        <w:rPr>
          <w:szCs w:val="29"/>
        </w:rPr>
        <w:t>о</w:t>
      </w:r>
      <w:r w:rsidRPr="00027FF4">
        <w:rPr>
          <w:szCs w:val="29"/>
        </w:rPr>
        <w:t>лучим, км/сут</w:t>
      </w:r>
      <w:r w:rsidR="00B777D6">
        <w:rPr>
          <w:szCs w:val="29"/>
        </w:rPr>
        <w:t>,</w:t>
      </w:r>
    </w:p>
    <w:p w:rsidR="00027FF4" w:rsidRPr="00027FF4" w:rsidRDefault="00B777D6" w:rsidP="00B777D6">
      <w:pPr>
        <w:spacing w:line="360" w:lineRule="auto"/>
        <w:ind w:firstLine="425"/>
        <w:jc w:val="center"/>
        <w:rPr>
          <w:szCs w:val="29"/>
        </w:rPr>
      </w:pPr>
      <w:r w:rsidRPr="00876486">
        <w:rPr>
          <w:position w:val="-34"/>
        </w:rPr>
        <w:object w:dxaOrig="1340" w:dyaOrig="820">
          <v:shape id="_x0000_i1444" type="#_x0000_t75" style="width:67.45pt;height:41.05pt" o:ole="">
            <v:imagedata r:id="rId839" o:title=""/>
          </v:shape>
          <o:OLEObject Type="Embed" ProgID="Equation.3" ShapeID="_x0000_i1444" DrawAspect="Content" ObjectID="_1497864128" r:id="rId840"/>
        </w:object>
      </w:r>
      <w:r>
        <w:t>.</w:t>
      </w:r>
    </w:p>
    <w:p w:rsidR="00027FF4" w:rsidRPr="00027FF4" w:rsidRDefault="00027FF4" w:rsidP="00B777D6">
      <w:pPr>
        <w:spacing w:line="360" w:lineRule="auto"/>
        <w:ind w:firstLine="425"/>
        <w:jc w:val="both"/>
        <w:rPr>
          <w:szCs w:val="29"/>
        </w:rPr>
      </w:pPr>
      <w:r w:rsidRPr="00027FF4">
        <w:rPr>
          <w:szCs w:val="29"/>
        </w:rPr>
        <w:t>При определении среднесуточного пробега через оборот вагона, км/сут:</w:t>
      </w:r>
    </w:p>
    <w:p w:rsidR="00027FF4" w:rsidRPr="00027FF4" w:rsidRDefault="00027FF4" w:rsidP="00B777D6">
      <w:pPr>
        <w:spacing w:line="360" w:lineRule="auto"/>
        <w:ind w:firstLine="425"/>
        <w:jc w:val="right"/>
        <w:rPr>
          <w:szCs w:val="29"/>
        </w:rPr>
      </w:pPr>
      <w:r w:rsidRPr="00027FF4">
        <w:rPr>
          <w:szCs w:val="29"/>
        </w:rPr>
        <w:t xml:space="preserve"> </w:t>
      </w:r>
      <w:r w:rsidR="00B777D6" w:rsidRPr="00876486">
        <w:rPr>
          <w:position w:val="-38"/>
        </w:rPr>
        <w:object w:dxaOrig="1500" w:dyaOrig="840">
          <v:shape id="_x0000_i1445" type="#_x0000_t75" style="width:75.55pt;height:42.1pt" o:ole="">
            <v:imagedata r:id="rId841" o:title=""/>
          </v:shape>
          <o:OLEObject Type="Embed" ProgID="Equation.3" ShapeID="_x0000_i1445" DrawAspect="Content" ObjectID="_1497864129" r:id="rId842"/>
        </w:object>
      </w:r>
      <w:r w:rsidR="00B777D6">
        <w:t xml:space="preserve">,                                        </w:t>
      </w:r>
      <w:r w:rsidRPr="00027FF4">
        <w:rPr>
          <w:szCs w:val="29"/>
        </w:rPr>
        <w:t xml:space="preserve"> (15.</w:t>
      </w:r>
      <w:r w:rsidR="00B777D6">
        <w:rPr>
          <w:szCs w:val="29"/>
        </w:rPr>
        <w:t>7</w:t>
      </w:r>
      <w:r w:rsidRPr="00027FF4">
        <w:rPr>
          <w:szCs w:val="29"/>
        </w:rPr>
        <w:t>)</w:t>
      </w:r>
    </w:p>
    <w:p w:rsidR="00027FF4" w:rsidRPr="00027FF4" w:rsidRDefault="00027FF4" w:rsidP="00B777D6">
      <w:pPr>
        <w:jc w:val="both"/>
        <w:rPr>
          <w:szCs w:val="29"/>
        </w:rPr>
      </w:pPr>
      <w:r w:rsidRPr="00027FF4">
        <w:rPr>
          <w:szCs w:val="29"/>
        </w:rPr>
        <w:t xml:space="preserve">где </w:t>
      </w:r>
      <w:r w:rsidR="00B777D6" w:rsidRPr="00876486">
        <w:rPr>
          <w:position w:val="-12"/>
        </w:rPr>
        <w:object w:dxaOrig="420" w:dyaOrig="460">
          <v:shape id="_x0000_i1446" type="#_x0000_t75" style="width:20.8pt;height:22.8pt" o:ole="">
            <v:imagedata r:id="rId843" o:title=""/>
          </v:shape>
          <o:OLEObject Type="Embed" ProgID="Equation.3" ShapeID="_x0000_i1446" DrawAspect="Content" ObjectID="_1497864130" r:id="rId844"/>
        </w:object>
      </w:r>
      <w:r w:rsidRPr="00027FF4">
        <w:rPr>
          <w:szCs w:val="29"/>
        </w:rPr>
        <w:t xml:space="preserve"> – средневзвешенное время оборота вагона для рассматриваемых н</w:t>
      </w:r>
      <w:r w:rsidRPr="00027FF4">
        <w:rPr>
          <w:szCs w:val="29"/>
        </w:rPr>
        <w:t>а</w:t>
      </w:r>
      <w:r w:rsidRPr="00027FF4">
        <w:rPr>
          <w:szCs w:val="29"/>
        </w:rPr>
        <w:t>правлений.</w:t>
      </w:r>
    </w:p>
    <w:p w:rsidR="00027FF4" w:rsidRPr="00027FF4" w:rsidRDefault="00027FF4" w:rsidP="00B777D6">
      <w:pPr>
        <w:spacing w:line="360" w:lineRule="auto"/>
        <w:ind w:firstLine="425"/>
        <w:jc w:val="both"/>
        <w:rPr>
          <w:szCs w:val="29"/>
        </w:rPr>
      </w:pPr>
      <w:r w:rsidRPr="00027FF4">
        <w:rPr>
          <w:szCs w:val="29"/>
        </w:rPr>
        <w:t>Среднесуточный пробе</w:t>
      </w:r>
      <w:r w:rsidR="00B777D6">
        <w:rPr>
          <w:szCs w:val="29"/>
        </w:rPr>
        <w:t>г вагона общего парка составит</w:t>
      </w:r>
    </w:p>
    <w:p w:rsidR="00027FF4" w:rsidRPr="00027FF4" w:rsidRDefault="00B777D6" w:rsidP="00B777D6">
      <w:pPr>
        <w:spacing w:line="360" w:lineRule="auto"/>
        <w:jc w:val="center"/>
        <w:rPr>
          <w:szCs w:val="29"/>
        </w:rPr>
      </w:pPr>
      <w:r w:rsidRPr="00876486">
        <w:rPr>
          <w:position w:val="-38"/>
        </w:rPr>
        <w:object w:dxaOrig="1860" w:dyaOrig="840">
          <v:shape id="_x0000_i1447" type="#_x0000_t75" style="width:92.3pt;height:42.1pt" o:ole="">
            <v:imagedata r:id="rId845" o:title=""/>
          </v:shape>
          <o:OLEObject Type="Embed" ProgID="Equation.3" ShapeID="_x0000_i1447" DrawAspect="Content" ObjectID="_1497864131" r:id="rId846"/>
        </w:object>
      </w:r>
      <w:r w:rsidR="00027FF4" w:rsidRPr="00027FF4">
        <w:rPr>
          <w:szCs w:val="29"/>
        </w:rPr>
        <w:t xml:space="preserve"> </w:t>
      </w:r>
      <w:r>
        <w:rPr>
          <w:szCs w:val="29"/>
        </w:rPr>
        <w:t>,</w:t>
      </w:r>
    </w:p>
    <w:p w:rsidR="00027FF4" w:rsidRPr="00027FF4" w:rsidRDefault="00027FF4" w:rsidP="00B777D6">
      <w:pPr>
        <w:jc w:val="both"/>
        <w:rPr>
          <w:szCs w:val="29"/>
        </w:rPr>
      </w:pPr>
      <w:r w:rsidRPr="00027FF4">
        <w:rPr>
          <w:szCs w:val="29"/>
        </w:rPr>
        <w:t xml:space="preserve">где </w:t>
      </w:r>
      <w:r w:rsidR="00B777D6" w:rsidRPr="00876486">
        <w:rPr>
          <w:position w:val="-16"/>
        </w:rPr>
        <w:object w:dxaOrig="859" w:dyaOrig="400">
          <v:shape id="_x0000_i1448" type="#_x0000_t75" style="width:43.6pt;height:19.25pt" o:ole="">
            <v:imagedata r:id="rId847" o:title=""/>
          </v:shape>
          <o:OLEObject Type="Embed" ProgID="Equation.3" ShapeID="_x0000_i1448" DrawAspect="Content" ObjectID="_1497864132" r:id="rId848"/>
        </w:object>
      </w:r>
      <w:r w:rsidR="0049100D">
        <w:rPr>
          <w:szCs w:val="29"/>
        </w:rPr>
        <w:t>– </w:t>
      </w:r>
      <w:r w:rsidRPr="00027FF4">
        <w:rPr>
          <w:szCs w:val="29"/>
        </w:rPr>
        <w:t>рабочий или инвентарный парк вагонов в зависимости от того, для вагонов какого из этих парков определяется среднесуточный пробег.</w:t>
      </w:r>
    </w:p>
    <w:p w:rsidR="00027FF4" w:rsidRPr="00027FF4" w:rsidRDefault="00027FF4" w:rsidP="00E06528">
      <w:pPr>
        <w:spacing w:line="360" w:lineRule="auto"/>
        <w:ind w:firstLine="425"/>
        <w:jc w:val="both"/>
        <w:rPr>
          <w:szCs w:val="29"/>
        </w:rPr>
      </w:pPr>
      <w:r w:rsidRPr="00027FF4">
        <w:rPr>
          <w:szCs w:val="29"/>
        </w:rPr>
        <w:t>Из у</w:t>
      </w:r>
      <w:r w:rsidR="00E06528">
        <w:rPr>
          <w:szCs w:val="29"/>
        </w:rPr>
        <w:t>словия (15.4</w:t>
      </w:r>
      <w:r w:rsidRPr="00027FF4">
        <w:rPr>
          <w:szCs w:val="29"/>
        </w:rPr>
        <w:t>) можно определить потребное количество составов</w:t>
      </w:r>
    </w:p>
    <w:p w:rsidR="00027FF4" w:rsidRPr="00027FF4" w:rsidRDefault="00E06528" w:rsidP="00E06528">
      <w:pPr>
        <w:spacing w:line="360" w:lineRule="auto"/>
        <w:jc w:val="center"/>
        <w:rPr>
          <w:szCs w:val="29"/>
        </w:rPr>
      </w:pPr>
      <w:r w:rsidRPr="00876486">
        <w:rPr>
          <w:position w:val="-34"/>
        </w:rPr>
        <w:object w:dxaOrig="1219" w:dyaOrig="800">
          <v:shape id="_x0000_i1449" type="#_x0000_t75" style="width:60.35pt;height:40.05pt" o:ole="">
            <v:imagedata r:id="rId849" o:title=""/>
          </v:shape>
          <o:OLEObject Type="Embed" ProgID="Equation.3" ShapeID="_x0000_i1449" DrawAspect="Content" ObjectID="_1497864133" r:id="rId850"/>
        </w:object>
      </w:r>
      <w:r>
        <w:rPr>
          <w:szCs w:val="29"/>
        </w:rPr>
        <w:t>.</w:t>
      </w:r>
    </w:p>
    <w:p w:rsidR="00027FF4" w:rsidRPr="00027FF4" w:rsidRDefault="00027FF4" w:rsidP="00E06528">
      <w:pPr>
        <w:spacing w:line="360" w:lineRule="auto"/>
        <w:ind w:firstLine="425"/>
        <w:jc w:val="both"/>
        <w:rPr>
          <w:szCs w:val="29"/>
        </w:rPr>
      </w:pPr>
      <w:r w:rsidRPr="00027FF4">
        <w:rPr>
          <w:szCs w:val="29"/>
        </w:rPr>
        <w:t>Из условия (15.</w:t>
      </w:r>
      <w:r w:rsidR="00E06528">
        <w:rPr>
          <w:szCs w:val="29"/>
        </w:rPr>
        <w:t>5</w:t>
      </w:r>
      <w:r w:rsidRPr="00027FF4">
        <w:rPr>
          <w:szCs w:val="29"/>
        </w:rPr>
        <w:t>) время оборота</w:t>
      </w:r>
      <w:r w:rsidR="00E06528">
        <w:rPr>
          <w:szCs w:val="29"/>
        </w:rPr>
        <w:t>,</w:t>
      </w:r>
      <w:r w:rsidRPr="00027FF4">
        <w:rPr>
          <w:szCs w:val="29"/>
        </w:rPr>
        <w:t xml:space="preserve"> </w:t>
      </w:r>
      <w:r w:rsidR="00E06528" w:rsidRPr="00027FF4">
        <w:rPr>
          <w:szCs w:val="29"/>
        </w:rPr>
        <w:t>сут</w:t>
      </w:r>
      <w:r w:rsidR="00E06528">
        <w:rPr>
          <w:szCs w:val="29"/>
        </w:rPr>
        <w:t>,</w:t>
      </w:r>
      <w:r w:rsidR="00E06528" w:rsidRPr="00027FF4">
        <w:rPr>
          <w:szCs w:val="29"/>
        </w:rPr>
        <w:t xml:space="preserve"> </w:t>
      </w:r>
      <w:r w:rsidR="00E06528">
        <w:rPr>
          <w:szCs w:val="29"/>
        </w:rPr>
        <w:t>составов</w:t>
      </w:r>
    </w:p>
    <w:p w:rsidR="00027FF4" w:rsidRPr="00027FF4" w:rsidRDefault="00E06528" w:rsidP="00E06528">
      <w:pPr>
        <w:spacing w:line="360" w:lineRule="auto"/>
        <w:ind w:firstLine="425"/>
        <w:jc w:val="center"/>
        <w:rPr>
          <w:szCs w:val="29"/>
        </w:rPr>
      </w:pPr>
      <w:r w:rsidRPr="00876486">
        <w:rPr>
          <w:position w:val="-34"/>
        </w:rPr>
        <w:object w:dxaOrig="1219" w:dyaOrig="800">
          <v:shape id="_x0000_i1450" type="#_x0000_t75" style="width:60.35pt;height:40.05pt" o:ole="">
            <v:imagedata r:id="rId851" o:title=""/>
          </v:shape>
          <o:OLEObject Type="Embed" ProgID="Equation.3" ShapeID="_x0000_i1450" DrawAspect="Content" ObjectID="_1497864134" r:id="rId852"/>
        </w:object>
      </w:r>
      <w:r>
        <w:t>.</w:t>
      </w:r>
    </w:p>
    <w:p w:rsidR="00027FF4" w:rsidRPr="00027FF4" w:rsidRDefault="00027FF4" w:rsidP="00E06528">
      <w:pPr>
        <w:spacing w:line="360" w:lineRule="auto"/>
        <w:ind w:firstLine="425"/>
        <w:jc w:val="both"/>
        <w:rPr>
          <w:szCs w:val="29"/>
        </w:rPr>
      </w:pPr>
      <w:r w:rsidRPr="00027FF4">
        <w:rPr>
          <w:szCs w:val="29"/>
        </w:rPr>
        <w:t>Аналогично из условия (15.</w:t>
      </w:r>
      <w:r w:rsidR="00E06528">
        <w:rPr>
          <w:szCs w:val="29"/>
        </w:rPr>
        <w:t>6) получим</w:t>
      </w:r>
    </w:p>
    <w:p w:rsidR="00027FF4" w:rsidRPr="00027FF4" w:rsidRDefault="00E06528" w:rsidP="00E06528">
      <w:pPr>
        <w:spacing w:line="360" w:lineRule="auto"/>
        <w:jc w:val="center"/>
        <w:rPr>
          <w:szCs w:val="29"/>
        </w:rPr>
      </w:pPr>
      <w:r w:rsidRPr="00876486">
        <w:rPr>
          <w:position w:val="-34"/>
        </w:rPr>
        <w:object w:dxaOrig="1420" w:dyaOrig="800">
          <v:shape id="_x0000_i1451" type="#_x0000_t75" style="width:71pt;height:40.05pt" o:ole="">
            <v:imagedata r:id="rId853" o:title=""/>
          </v:shape>
          <o:OLEObject Type="Embed" ProgID="Equation.3" ShapeID="_x0000_i1451" DrawAspect="Content" ObjectID="_1497864135" r:id="rId854"/>
        </w:object>
      </w:r>
    </w:p>
    <w:p w:rsidR="00027FF4" w:rsidRPr="00027FF4" w:rsidRDefault="00027FF4" w:rsidP="00E06528">
      <w:pPr>
        <w:tabs>
          <w:tab w:val="center" w:pos="4820"/>
        </w:tabs>
        <w:spacing w:line="360" w:lineRule="auto"/>
        <w:jc w:val="both"/>
        <w:rPr>
          <w:szCs w:val="29"/>
        </w:rPr>
      </w:pPr>
      <w:r w:rsidRPr="00027FF4">
        <w:rPr>
          <w:szCs w:val="29"/>
        </w:rPr>
        <w:t>и из условия (15.</w:t>
      </w:r>
      <w:r w:rsidR="00E06528">
        <w:rPr>
          <w:szCs w:val="29"/>
        </w:rPr>
        <w:t>7)</w:t>
      </w:r>
      <w:r w:rsidR="00E06528">
        <w:rPr>
          <w:szCs w:val="29"/>
        </w:rPr>
        <w:tab/>
      </w:r>
      <w:r w:rsidRPr="00027FF4">
        <w:rPr>
          <w:szCs w:val="29"/>
        </w:rPr>
        <w:t xml:space="preserve"> </w:t>
      </w:r>
      <w:r w:rsidR="00E06528" w:rsidRPr="00876486">
        <w:rPr>
          <w:position w:val="-34"/>
        </w:rPr>
        <w:object w:dxaOrig="1320" w:dyaOrig="800">
          <v:shape id="_x0000_i1452" type="#_x0000_t75" style="width:66.4pt;height:40.05pt" o:ole="">
            <v:imagedata r:id="rId855" o:title=""/>
          </v:shape>
          <o:OLEObject Type="Embed" ProgID="Equation.3" ShapeID="_x0000_i1452" DrawAspect="Content" ObjectID="_1497864136" r:id="rId856"/>
        </w:object>
      </w:r>
      <w:r w:rsidRPr="00027FF4">
        <w:rPr>
          <w:szCs w:val="29"/>
        </w:rPr>
        <w:t xml:space="preserve"> </w:t>
      </w:r>
      <w:r w:rsidR="00E06528">
        <w:rPr>
          <w:szCs w:val="29"/>
        </w:rPr>
        <w:t>.</w:t>
      </w:r>
    </w:p>
    <w:p w:rsidR="00027FF4" w:rsidRPr="00027FF4" w:rsidRDefault="00027FF4" w:rsidP="00027FF4">
      <w:pPr>
        <w:ind w:firstLine="425"/>
        <w:jc w:val="both"/>
        <w:rPr>
          <w:szCs w:val="29"/>
        </w:rPr>
      </w:pPr>
      <w:r w:rsidRPr="00027FF4">
        <w:rPr>
          <w:szCs w:val="29"/>
        </w:rPr>
        <w:t>В пригородном движении среднесуточный пробег</w:t>
      </w:r>
      <w:r w:rsidR="00E06528">
        <w:rPr>
          <w:szCs w:val="29"/>
        </w:rPr>
        <w:t>,</w:t>
      </w:r>
      <w:r w:rsidRPr="00027FF4">
        <w:rPr>
          <w:szCs w:val="29"/>
        </w:rPr>
        <w:t xml:space="preserve"> </w:t>
      </w:r>
      <w:r w:rsidR="00E06528" w:rsidRPr="00027FF4">
        <w:rPr>
          <w:szCs w:val="29"/>
        </w:rPr>
        <w:t>км</w:t>
      </w:r>
      <w:r w:rsidR="00E06528">
        <w:rPr>
          <w:szCs w:val="29"/>
        </w:rPr>
        <w:t>,</w:t>
      </w:r>
      <w:r w:rsidR="00E06528" w:rsidRPr="00027FF4">
        <w:rPr>
          <w:szCs w:val="29"/>
        </w:rPr>
        <w:t xml:space="preserve"> </w:t>
      </w:r>
      <w:r w:rsidR="00E06528">
        <w:rPr>
          <w:szCs w:val="29"/>
        </w:rPr>
        <w:t>составит</w:t>
      </w:r>
    </w:p>
    <w:p w:rsidR="00027FF4" w:rsidRPr="00027FF4" w:rsidRDefault="00E06528" w:rsidP="00E06528">
      <w:pPr>
        <w:jc w:val="center"/>
        <w:rPr>
          <w:szCs w:val="29"/>
        </w:rPr>
      </w:pPr>
      <w:r w:rsidRPr="00876486">
        <w:rPr>
          <w:position w:val="-34"/>
        </w:rPr>
        <w:object w:dxaOrig="1240" w:dyaOrig="800">
          <v:shape id="_x0000_i1453" type="#_x0000_t75" style="width:61.85pt;height:40.05pt" o:ole="">
            <v:imagedata r:id="rId857" o:title=""/>
          </v:shape>
          <o:OLEObject Type="Embed" ProgID="Equation.3" ShapeID="_x0000_i1453" DrawAspect="Content" ObjectID="_1497864137" r:id="rId858"/>
        </w:object>
      </w:r>
      <w:r>
        <w:rPr>
          <w:szCs w:val="29"/>
        </w:rPr>
        <w:t>.</w:t>
      </w:r>
    </w:p>
    <w:p w:rsidR="00027FF4" w:rsidRPr="00027FF4" w:rsidRDefault="00E06528" w:rsidP="00E06528">
      <w:pPr>
        <w:tabs>
          <w:tab w:val="center" w:pos="4820"/>
        </w:tabs>
        <w:ind w:firstLine="425"/>
        <w:jc w:val="both"/>
        <w:rPr>
          <w:szCs w:val="29"/>
        </w:rPr>
      </w:pPr>
      <w:r>
        <w:rPr>
          <w:szCs w:val="29"/>
        </w:rPr>
        <w:t>Откуда</w:t>
      </w:r>
      <w:r>
        <w:rPr>
          <w:szCs w:val="29"/>
        </w:rPr>
        <w:tab/>
      </w:r>
      <w:r w:rsidRPr="00876486">
        <w:rPr>
          <w:position w:val="-38"/>
        </w:rPr>
        <w:object w:dxaOrig="1040" w:dyaOrig="840">
          <v:shape id="_x0000_i1454" type="#_x0000_t75" style="width:52.75pt;height:42.1pt" o:ole="">
            <v:imagedata r:id="rId859" o:title=""/>
          </v:shape>
          <o:OLEObject Type="Embed" ProgID="Equation.3" ShapeID="_x0000_i1454" DrawAspect="Content" ObjectID="_1497864138" r:id="rId860"/>
        </w:object>
      </w:r>
      <w:r>
        <w:rPr>
          <w:szCs w:val="29"/>
        </w:rPr>
        <w:t>.</w:t>
      </w:r>
    </w:p>
    <w:p w:rsidR="00027FF4" w:rsidRDefault="00027FF4" w:rsidP="00027FF4">
      <w:pPr>
        <w:ind w:firstLine="425"/>
        <w:jc w:val="both"/>
        <w:rPr>
          <w:spacing w:val="-4"/>
          <w:szCs w:val="29"/>
        </w:rPr>
      </w:pPr>
      <w:r w:rsidRPr="00E06528">
        <w:rPr>
          <w:spacing w:val="-4"/>
          <w:szCs w:val="29"/>
        </w:rPr>
        <w:lastRenderedPageBreak/>
        <w:t>Среднесуточный пробег вагона может быть определен на основе данных о времени нахождения вагонов в поездах за сутки и маршрутной скорости, км:</w:t>
      </w:r>
    </w:p>
    <w:p w:rsidR="00E06528" w:rsidRPr="00E06528" w:rsidRDefault="00E06528" w:rsidP="00027FF4">
      <w:pPr>
        <w:ind w:firstLine="425"/>
        <w:jc w:val="both"/>
        <w:rPr>
          <w:spacing w:val="-4"/>
          <w:sz w:val="10"/>
          <w:szCs w:val="10"/>
        </w:rPr>
      </w:pPr>
    </w:p>
    <w:p w:rsidR="00E06528" w:rsidRPr="00E06528" w:rsidRDefault="00E06528" w:rsidP="00027FF4">
      <w:pPr>
        <w:ind w:firstLine="425"/>
        <w:jc w:val="both"/>
        <w:rPr>
          <w:spacing w:val="-4"/>
          <w:sz w:val="10"/>
          <w:szCs w:val="10"/>
        </w:rPr>
      </w:pPr>
    </w:p>
    <w:p w:rsidR="00027FF4" w:rsidRPr="00027FF4" w:rsidRDefault="009D784F" w:rsidP="009D784F">
      <w:pPr>
        <w:spacing w:line="360" w:lineRule="auto"/>
        <w:jc w:val="center"/>
        <w:rPr>
          <w:szCs w:val="29"/>
        </w:rPr>
      </w:pPr>
      <w:r w:rsidRPr="00027FF4">
        <w:rPr>
          <w:position w:val="-12"/>
          <w:szCs w:val="29"/>
        </w:rPr>
        <w:object w:dxaOrig="1600" w:dyaOrig="400">
          <v:shape id="_x0000_i1511" type="#_x0000_t75" style="width:91.25pt;height:21.8pt" o:ole="">
            <v:imagedata r:id="rId861" o:title=""/>
          </v:shape>
          <o:OLEObject Type="Embed" ProgID="Equation.3" ShapeID="_x0000_i1511" DrawAspect="Content" ObjectID="_1497864139" r:id="rId862"/>
        </w:object>
      </w:r>
      <w:r w:rsidR="00E06528">
        <w:rPr>
          <w:szCs w:val="29"/>
        </w:rPr>
        <w:t>.</w:t>
      </w:r>
    </w:p>
    <w:p w:rsidR="00027FF4" w:rsidRPr="00027FF4" w:rsidRDefault="00027FF4" w:rsidP="00E06528">
      <w:pPr>
        <w:spacing w:line="360" w:lineRule="auto"/>
        <w:ind w:firstLine="425"/>
        <w:jc w:val="both"/>
        <w:rPr>
          <w:szCs w:val="29"/>
        </w:rPr>
      </w:pPr>
      <w:r w:rsidRPr="00027FF4">
        <w:rPr>
          <w:szCs w:val="29"/>
        </w:rPr>
        <w:t>При этом время</w:t>
      </w:r>
      <w:r w:rsidR="00E06528">
        <w:rPr>
          <w:szCs w:val="29"/>
        </w:rPr>
        <w:t>,</w:t>
      </w:r>
      <w:r w:rsidRPr="00027FF4">
        <w:rPr>
          <w:szCs w:val="29"/>
        </w:rPr>
        <w:t xml:space="preserve"> </w:t>
      </w:r>
      <w:r w:rsidR="00E06528" w:rsidRPr="00027FF4">
        <w:rPr>
          <w:szCs w:val="29"/>
        </w:rPr>
        <w:t>сут</w:t>
      </w:r>
      <w:r w:rsidR="00E06528">
        <w:rPr>
          <w:szCs w:val="29"/>
        </w:rPr>
        <w:t>,</w:t>
      </w:r>
      <w:r w:rsidR="00E06528" w:rsidRPr="00027FF4">
        <w:rPr>
          <w:szCs w:val="29"/>
        </w:rPr>
        <w:t xml:space="preserve"> </w:t>
      </w:r>
      <w:r w:rsidRPr="00027FF4">
        <w:rPr>
          <w:szCs w:val="29"/>
        </w:rPr>
        <w:t>нахождения вагонов в поездах</w:t>
      </w:r>
    </w:p>
    <w:p w:rsidR="00027FF4" w:rsidRPr="00027FF4" w:rsidRDefault="00E06528" w:rsidP="00E06528">
      <w:pPr>
        <w:spacing w:line="360" w:lineRule="auto"/>
        <w:jc w:val="center"/>
        <w:rPr>
          <w:szCs w:val="29"/>
        </w:rPr>
      </w:pPr>
      <w:r w:rsidRPr="00876486">
        <w:rPr>
          <w:position w:val="-38"/>
        </w:rPr>
        <w:object w:dxaOrig="3820" w:dyaOrig="840">
          <v:shape id="_x0000_i1455" type="#_x0000_t75" style="width:190.65pt;height:42.1pt" o:ole="">
            <v:imagedata r:id="rId863" o:title=""/>
          </v:shape>
          <o:OLEObject Type="Embed" ProgID="Equation.3" ShapeID="_x0000_i1455" DrawAspect="Content" ObjectID="_1497864140" r:id="rId864"/>
        </w:object>
      </w:r>
      <w:r>
        <w:t>,</w:t>
      </w:r>
    </w:p>
    <w:p w:rsidR="00027FF4" w:rsidRPr="00027FF4" w:rsidRDefault="00027FF4" w:rsidP="00E06528">
      <w:pPr>
        <w:jc w:val="both"/>
        <w:rPr>
          <w:szCs w:val="29"/>
        </w:rPr>
      </w:pPr>
      <w:r w:rsidRPr="00027FF4">
        <w:rPr>
          <w:szCs w:val="29"/>
        </w:rPr>
        <w:t xml:space="preserve">где </w:t>
      </w:r>
      <w:r w:rsidR="00E06528" w:rsidRPr="00876486">
        <w:rPr>
          <w:position w:val="-12"/>
        </w:rPr>
        <w:object w:dxaOrig="840" w:dyaOrig="360">
          <v:shape id="_x0000_i1456" type="#_x0000_t75" style="width:42.1pt;height:18.25pt" o:ole="">
            <v:imagedata r:id="rId865" o:title=""/>
          </v:shape>
          <o:OLEObject Type="Embed" ProgID="Equation.3" ShapeID="_x0000_i1456" DrawAspect="Content" ObjectID="_1497864141" r:id="rId866"/>
        </w:object>
      </w:r>
      <w:r w:rsidR="00E06528">
        <w:t xml:space="preserve"> </w:t>
      </w:r>
      <w:r w:rsidR="0049100D">
        <w:rPr>
          <w:szCs w:val="29"/>
        </w:rPr>
        <w:t>– </w:t>
      </w:r>
      <w:r w:rsidRPr="00027FF4">
        <w:rPr>
          <w:szCs w:val="29"/>
        </w:rPr>
        <w:t>число вагоносуток в поездах;</w:t>
      </w:r>
      <w:r w:rsidR="00E06528">
        <w:rPr>
          <w:szCs w:val="29"/>
        </w:rPr>
        <w:t xml:space="preserve"> </w:t>
      </w:r>
      <w:r w:rsidR="00E06528" w:rsidRPr="00876486">
        <w:rPr>
          <w:position w:val="-16"/>
        </w:rPr>
        <w:object w:dxaOrig="920" w:dyaOrig="400">
          <v:shape id="_x0000_i1457" type="#_x0000_t75" style="width:45.65pt;height:19.25pt" o:ole="">
            <v:imagedata r:id="rId867" o:title=""/>
          </v:shape>
          <o:OLEObject Type="Embed" ProgID="Equation.3" ShapeID="_x0000_i1457" DrawAspect="Content" ObjectID="_1497864142" r:id="rId868"/>
        </w:object>
      </w:r>
      <w:r w:rsidR="0049100D">
        <w:rPr>
          <w:szCs w:val="29"/>
        </w:rPr>
        <w:t>– </w:t>
      </w:r>
      <w:r w:rsidRPr="00027FF4">
        <w:rPr>
          <w:szCs w:val="29"/>
        </w:rPr>
        <w:t>то же по станции форм</w:t>
      </w:r>
      <w:r w:rsidRPr="00027FF4">
        <w:rPr>
          <w:szCs w:val="29"/>
        </w:rPr>
        <w:t>и</w:t>
      </w:r>
      <w:r w:rsidRPr="00027FF4">
        <w:rPr>
          <w:szCs w:val="29"/>
        </w:rPr>
        <w:t>рования;</w:t>
      </w:r>
      <w:r w:rsidR="00E06528">
        <w:rPr>
          <w:szCs w:val="29"/>
        </w:rPr>
        <w:t xml:space="preserve"> </w:t>
      </w:r>
      <w:r w:rsidR="00E06528" w:rsidRPr="00876486">
        <w:rPr>
          <w:position w:val="-12"/>
        </w:rPr>
        <w:object w:dxaOrig="1060" w:dyaOrig="360">
          <v:shape id="_x0000_i1458" type="#_x0000_t75" style="width:53.75pt;height:18.25pt" o:ole="">
            <v:imagedata r:id="rId869" o:title=""/>
          </v:shape>
          <o:OLEObject Type="Embed" ProgID="Equation.3" ShapeID="_x0000_i1458" DrawAspect="Content" ObjectID="_1497864143" r:id="rId870"/>
        </w:object>
      </w:r>
      <w:r w:rsidR="00E06528">
        <w:t xml:space="preserve"> </w:t>
      </w:r>
      <w:r w:rsidR="0049100D">
        <w:rPr>
          <w:szCs w:val="29"/>
        </w:rPr>
        <w:t>– </w:t>
      </w:r>
      <w:r w:rsidRPr="00027FF4">
        <w:rPr>
          <w:szCs w:val="29"/>
        </w:rPr>
        <w:t>то же на станции оборота.</w:t>
      </w:r>
    </w:p>
    <w:p w:rsidR="00027FF4" w:rsidRPr="00027FF4" w:rsidRDefault="00027FF4" w:rsidP="00027FF4">
      <w:pPr>
        <w:ind w:firstLine="425"/>
        <w:jc w:val="both"/>
        <w:rPr>
          <w:szCs w:val="29"/>
        </w:rPr>
      </w:pPr>
      <w:r w:rsidRPr="00027FF4">
        <w:rPr>
          <w:szCs w:val="29"/>
        </w:rPr>
        <w:t>Нормирование среднесуточного пробега вагонов может производиться в зависимости от потребного количества составов, пробега поездов, времени оборота составов (вагонов). Вместе с тем нормирование потребного парка на направлении или дороге может производиться по задаваемой плановой вел</w:t>
      </w:r>
      <w:r w:rsidRPr="00027FF4">
        <w:rPr>
          <w:szCs w:val="29"/>
        </w:rPr>
        <w:t>и</w:t>
      </w:r>
      <w:r w:rsidRPr="00027FF4">
        <w:rPr>
          <w:szCs w:val="29"/>
        </w:rPr>
        <w:t>чине среднесуточного пробега. Поездокилометры определяются для каждого направления исходя из размеров движения на планируемый период.</w:t>
      </w:r>
    </w:p>
    <w:p w:rsidR="00027FF4" w:rsidRPr="00027FF4" w:rsidRDefault="00027FF4" w:rsidP="00027FF4">
      <w:pPr>
        <w:ind w:firstLine="425"/>
        <w:jc w:val="both"/>
        <w:rPr>
          <w:szCs w:val="29"/>
        </w:rPr>
      </w:pPr>
      <w:r w:rsidRPr="00027FF4">
        <w:rPr>
          <w:szCs w:val="29"/>
        </w:rPr>
        <w:t>Время оборота составов планируется для каждого направления или всех направлений исходя из плановой маршрутной скорости движения поездов и простоя составов в пунктах оборота, устанавливаемого технологией работы станций. В этом случае могут быть использованы статистические данные. Наиболее точно время оборота составов устанавливается на основе постро</w:t>
      </w:r>
      <w:r w:rsidRPr="00027FF4">
        <w:rPr>
          <w:szCs w:val="29"/>
        </w:rPr>
        <w:t>е</w:t>
      </w:r>
      <w:r w:rsidRPr="00027FF4">
        <w:rPr>
          <w:szCs w:val="29"/>
        </w:rPr>
        <w:t>ния схематического графика их оборота.</w:t>
      </w:r>
    </w:p>
    <w:p w:rsidR="00027FF4" w:rsidRPr="00E06528" w:rsidRDefault="00027FF4" w:rsidP="00E06528">
      <w:pPr>
        <w:spacing w:line="360" w:lineRule="auto"/>
        <w:ind w:firstLine="425"/>
        <w:jc w:val="both"/>
        <w:rPr>
          <w:spacing w:val="-4"/>
          <w:szCs w:val="29"/>
        </w:rPr>
      </w:pPr>
      <w:r w:rsidRPr="00E06528">
        <w:rPr>
          <w:i/>
          <w:spacing w:val="-4"/>
          <w:szCs w:val="29"/>
        </w:rPr>
        <w:t>Средняя населенность на ось вагона</w:t>
      </w:r>
      <w:r w:rsidR="00E06528" w:rsidRPr="00E06528">
        <w:rPr>
          <w:spacing w:val="-4"/>
          <w:szCs w:val="29"/>
        </w:rPr>
        <w:t xml:space="preserve">, пассажиров, </w:t>
      </w:r>
      <w:r w:rsidRPr="00E06528">
        <w:rPr>
          <w:spacing w:val="-4"/>
          <w:szCs w:val="29"/>
        </w:rPr>
        <w:t>определяется из условия</w:t>
      </w:r>
    </w:p>
    <w:p w:rsidR="00027FF4" w:rsidRPr="00027FF4" w:rsidRDefault="008D21B3" w:rsidP="00E06528">
      <w:pPr>
        <w:spacing w:line="360" w:lineRule="auto"/>
        <w:jc w:val="center"/>
        <w:rPr>
          <w:szCs w:val="29"/>
        </w:rPr>
      </w:pPr>
      <w:r w:rsidRPr="00E06528">
        <w:rPr>
          <w:position w:val="-34"/>
        </w:rPr>
        <w:object w:dxaOrig="1500" w:dyaOrig="800">
          <v:shape id="_x0000_i1459" type="#_x0000_t75" style="width:75.55pt;height:40.05pt" o:ole="">
            <v:imagedata r:id="rId871" o:title=""/>
          </v:shape>
          <o:OLEObject Type="Embed" ProgID="Equation.3" ShapeID="_x0000_i1459" DrawAspect="Content" ObjectID="_1497864144" r:id="rId872"/>
        </w:object>
      </w:r>
      <w:r w:rsidR="00E06528">
        <w:t>,</w:t>
      </w:r>
    </w:p>
    <w:p w:rsidR="00027FF4" w:rsidRPr="00027FF4" w:rsidRDefault="00027FF4" w:rsidP="00E06528">
      <w:pPr>
        <w:jc w:val="both"/>
        <w:rPr>
          <w:szCs w:val="29"/>
        </w:rPr>
      </w:pPr>
      <w:r w:rsidRPr="00027FF4">
        <w:rPr>
          <w:szCs w:val="29"/>
        </w:rPr>
        <w:t xml:space="preserve">где </w:t>
      </w:r>
      <w:r w:rsidR="00E06528" w:rsidRPr="00876486">
        <w:rPr>
          <w:position w:val="-4"/>
        </w:rPr>
        <w:object w:dxaOrig="580" w:dyaOrig="279">
          <v:shape id="_x0000_i1460" type="#_x0000_t75" style="width:28.4pt;height:13.7pt" o:ole="">
            <v:imagedata r:id="rId873" o:title=""/>
          </v:shape>
          <o:OLEObject Type="Embed" ProgID="Equation.3" ShapeID="_x0000_i1460" DrawAspect="Content" ObjectID="_1497864145" r:id="rId874"/>
        </w:object>
      </w:r>
      <w:r w:rsidRPr="00027FF4">
        <w:rPr>
          <w:i/>
          <w:iCs/>
          <w:szCs w:val="29"/>
        </w:rPr>
        <w:t xml:space="preserve"> – </w:t>
      </w:r>
      <w:r w:rsidRPr="00027FF4">
        <w:rPr>
          <w:szCs w:val="29"/>
        </w:rPr>
        <w:t xml:space="preserve">пассажирокилометры; </w:t>
      </w:r>
      <w:r w:rsidR="00E06528" w:rsidRPr="00876486">
        <w:rPr>
          <w:position w:val="-12"/>
        </w:rPr>
        <w:object w:dxaOrig="880" w:dyaOrig="400">
          <v:shape id="_x0000_i1461" type="#_x0000_t75" style="width:44.6pt;height:19.25pt" o:ole="">
            <v:imagedata r:id="rId875" o:title=""/>
          </v:shape>
          <o:OLEObject Type="Embed" ProgID="Equation.3" ShapeID="_x0000_i1461" DrawAspect="Content" ObjectID="_1497864146" r:id="rId876"/>
        </w:object>
      </w:r>
      <w:r w:rsidR="00E06528">
        <w:t xml:space="preserve"> </w:t>
      </w:r>
      <w:r w:rsidR="0049100D">
        <w:rPr>
          <w:szCs w:val="29"/>
        </w:rPr>
        <w:t>– </w:t>
      </w:r>
      <w:r w:rsidRPr="00027FF4">
        <w:rPr>
          <w:szCs w:val="29"/>
        </w:rPr>
        <w:t>вагоноосекилометры.</w:t>
      </w:r>
    </w:p>
    <w:p w:rsidR="00027FF4" w:rsidRPr="00027FF4" w:rsidRDefault="00027FF4" w:rsidP="00027FF4">
      <w:pPr>
        <w:ind w:firstLine="425"/>
        <w:jc w:val="both"/>
        <w:rPr>
          <w:szCs w:val="29"/>
        </w:rPr>
      </w:pPr>
      <w:r w:rsidRPr="00027FF4">
        <w:rPr>
          <w:szCs w:val="29"/>
        </w:rPr>
        <w:t xml:space="preserve">Произведение этой величины </w:t>
      </w:r>
      <w:r w:rsidRPr="00027FF4">
        <w:rPr>
          <w:i/>
          <w:iCs/>
          <w:szCs w:val="29"/>
        </w:rPr>
        <w:t>а</w:t>
      </w:r>
      <w:r w:rsidRPr="00E06528">
        <w:rPr>
          <w:iCs/>
          <w:szCs w:val="29"/>
          <w:vertAlign w:val="subscript"/>
        </w:rPr>
        <w:t>0</w:t>
      </w:r>
      <w:r w:rsidRPr="00027FF4">
        <w:rPr>
          <w:i/>
          <w:iCs/>
          <w:szCs w:val="29"/>
        </w:rPr>
        <w:t xml:space="preserve"> </w:t>
      </w:r>
      <w:r w:rsidRPr="00027FF4">
        <w:rPr>
          <w:szCs w:val="29"/>
        </w:rPr>
        <w:t xml:space="preserve">и среднего состава поезда в осях </w:t>
      </w:r>
      <w:r w:rsidRPr="00027FF4">
        <w:rPr>
          <w:i/>
          <w:iCs/>
          <w:szCs w:val="29"/>
        </w:rPr>
        <w:t>т</w:t>
      </w:r>
      <w:r w:rsidR="00E06528">
        <w:rPr>
          <w:iCs/>
          <w:szCs w:val="29"/>
          <w:vertAlign w:val="subscript"/>
        </w:rPr>
        <w:t>0</w:t>
      </w:r>
      <w:r w:rsidRPr="00027FF4">
        <w:rPr>
          <w:i/>
          <w:iCs/>
          <w:szCs w:val="29"/>
        </w:rPr>
        <w:t xml:space="preserve"> </w:t>
      </w:r>
      <w:r w:rsidRPr="00027FF4">
        <w:rPr>
          <w:szCs w:val="29"/>
        </w:rPr>
        <w:t>даст среднюю населенность состава поезда.</w:t>
      </w:r>
    </w:p>
    <w:p w:rsidR="00027FF4" w:rsidRPr="00027FF4" w:rsidRDefault="00027FF4" w:rsidP="00027FF4">
      <w:pPr>
        <w:ind w:firstLine="425"/>
        <w:jc w:val="both"/>
        <w:rPr>
          <w:szCs w:val="29"/>
        </w:rPr>
      </w:pPr>
      <w:r w:rsidRPr="00027FF4">
        <w:rPr>
          <w:szCs w:val="29"/>
        </w:rPr>
        <w:t>Степень использования вместимости составов поез</w:t>
      </w:r>
      <w:r w:rsidR="00E06528">
        <w:rPr>
          <w:szCs w:val="29"/>
        </w:rPr>
        <w:t>дов можно определить по условию</w:t>
      </w:r>
    </w:p>
    <w:p w:rsidR="00E06528" w:rsidRDefault="00E06528" w:rsidP="00E06528">
      <w:pPr>
        <w:spacing w:line="360" w:lineRule="auto"/>
        <w:jc w:val="center"/>
      </w:pPr>
      <w:r w:rsidRPr="00E06528">
        <w:rPr>
          <w:position w:val="-38"/>
        </w:rPr>
        <w:object w:dxaOrig="1900" w:dyaOrig="840">
          <v:shape id="_x0000_i1462" type="#_x0000_t75" style="width:94.8pt;height:42.1pt" o:ole="">
            <v:imagedata r:id="rId877" o:title=""/>
          </v:shape>
          <o:OLEObject Type="Embed" ProgID="Equation.3" ShapeID="_x0000_i1462" DrawAspect="Content" ObjectID="_1497864147" r:id="rId878"/>
        </w:object>
      </w:r>
      <w:r>
        <w:t>,</w:t>
      </w:r>
    </w:p>
    <w:p w:rsidR="00027FF4" w:rsidRPr="00027FF4" w:rsidRDefault="00027FF4" w:rsidP="00E06528">
      <w:pPr>
        <w:jc w:val="both"/>
        <w:rPr>
          <w:szCs w:val="29"/>
        </w:rPr>
      </w:pPr>
      <w:r w:rsidRPr="00027FF4">
        <w:rPr>
          <w:szCs w:val="29"/>
        </w:rPr>
        <w:t xml:space="preserve">где </w:t>
      </w:r>
      <w:r w:rsidR="00E06528" w:rsidRPr="00876486">
        <w:rPr>
          <w:position w:val="-4"/>
        </w:rPr>
        <w:object w:dxaOrig="580" w:dyaOrig="279">
          <v:shape id="_x0000_i1463" type="#_x0000_t75" style="width:28.4pt;height:13.7pt" o:ole="">
            <v:imagedata r:id="rId879" o:title=""/>
          </v:shape>
          <o:OLEObject Type="Embed" ProgID="Equation.3" ShapeID="_x0000_i1463" DrawAspect="Content" ObjectID="_1497864148" r:id="rId880"/>
        </w:object>
      </w:r>
      <w:r w:rsidRPr="00027FF4">
        <w:rPr>
          <w:i/>
          <w:iCs/>
          <w:szCs w:val="29"/>
        </w:rPr>
        <w:t xml:space="preserve"> </w:t>
      </w:r>
      <w:r w:rsidRPr="00027FF4">
        <w:rPr>
          <w:szCs w:val="29"/>
        </w:rPr>
        <w:t xml:space="preserve">и </w:t>
      </w:r>
      <w:r w:rsidR="00E06528" w:rsidRPr="00876486">
        <w:rPr>
          <w:position w:val="-16"/>
        </w:rPr>
        <w:object w:dxaOrig="1060" w:dyaOrig="440">
          <v:shape id="_x0000_i1464" type="#_x0000_t75" style="width:53.75pt;height:21.8pt" o:ole="">
            <v:imagedata r:id="rId881" o:title=""/>
          </v:shape>
          <o:OLEObject Type="Embed" ProgID="Equation.3" ShapeID="_x0000_i1464" DrawAspect="Content" ObjectID="_1497864149" r:id="rId882"/>
        </w:object>
      </w:r>
      <w:r w:rsidRPr="00027FF4">
        <w:rPr>
          <w:szCs w:val="29"/>
        </w:rPr>
        <w:t xml:space="preserve"> – фактические и предложенные пассажирокилометры.</w:t>
      </w:r>
    </w:p>
    <w:p w:rsidR="00027FF4" w:rsidRPr="00027FF4" w:rsidRDefault="00027FF4" w:rsidP="00027FF4">
      <w:pPr>
        <w:ind w:firstLine="425"/>
        <w:jc w:val="both"/>
        <w:rPr>
          <w:szCs w:val="29"/>
        </w:rPr>
      </w:pPr>
      <w:r w:rsidRPr="00027FF4">
        <w:rPr>
          <w:szCs w:val="29"/>
        </w:rPr>
        <w:t>В пригородном движении, где на первых зонах используются места для стояния, степень использования вместимости состава поезда может быть больше единицы.</w:t>
      </w:r>
    </w:p>
    <w:p w:rsidR="00027FF4" w:rsidRPr="00027FF4" w:rsidRDefault="00027FF4" w:rsidP="00E06528">
      <w:pPr>
        <w:pStyle w:val="2"/>
      </w:pPr>
      <w:bookmarkStart w:id="84" w:name="_Toc424049043"/>
      <w:r w:rsidRPr="00027FF4">
        <w:lastRenderedPageBreak/>
        <w:t xml:space="preserve">15.3. Нормирование скоростей движения </w:t>
      </w:r>
      <w:r w:rsidR="004B56B6">
        <w:t xml:space="preserve">пассажирских </w:t>
      </w:r>
      <w:r w:rsidRPr="00027FF4">
        <w:t>поездов</w:t>
      </w:r>
      <w:bookmarkEnd w:id="84"/>
    </w:p>
    <w:p w:rsidR="00027FF4" w:rsidRPr="00027FF4" w:rsidRDefault="00027FF4" w:rsidP="00027FF4">
      <w:pPr>
        <w:ind w:firstLine="425"/>
        <w:jc w:val="both"/>
        <w:rPr>
          <w:szCs w:val="29"/>
        </w:rPr>
      </w:pPr>
      <w:r w:rsidRPr="00027FF4">
        <w:rPr>
          <w:szCs w:val="29"/>
        </w:rPr>
        <w:t>Нормирование скоростей движения пассажирских поездов должно пр</w:t>
      </w:r>
      <w:r w:rsidRPr="00027FF4">
        <w:rPr>
          <w:szCs w:val="29"/>
        </w:rPr>
        <w:t>о</w:t>
      </w:r>
      <w:r w:rsidRPr="00027FF4">
        <w:rPr>
          <w:szCs w:val="29"/>
        </w:rPr>
        <w:t>изводиться в комплексе с определением оптимальных массы, среднеходовой скорости и размеров движения пассажирских поездов с учетом народнох</w:t>
      </w:r>
      <w:r w:rsidRPr="00027FF4">
        <w:rPr>
          <w:szCs w:val="29"/>
        </w:rPr>
        <w:t>о</w:t>
      </w:r>
      <w:r w:rsidRPr="00027FF4">
        <w:rPr>
          <w:szCs w:val="29"/>
        </w:rPr>
        <w:t>зяйственных затрат и улучшения обслуживания пассажиров.</w:t>
      </w:r>
    </w:p>
    <w:p w:rsidR="00027FF4" w:rsidRPr="00027FF4" w:rsidRDefault="00027FF4" w:rsidP="00027FF4">
      <w:pPr>
        <w:ind w:firstLine="425"/>
        <w:jc w:val="both"/>
        <w:rPr>
          <w:szCs w:val="29"/>
        </w:rPr>
      </w:pPr>
      <w:r w:rsidRPr="00027FF4">
        <w:rPr>
          <w:szCs w:val="29"/>
        </w:rPr>
        <w:t>Методика определения оптимальн</w:t>
      </w:r>
      <w:r w:rsidR="008D21B3">
        <w:rPr>
          <w:szCs w:val="29"/>
        </w:rPr>
        <w:t xml:space="preserve">ой </w:t>
      </w:r>
      <w:r w:rsidRPr="00027FF4">
        <w:rPr>
          <w:szCs w:val="29"/>
        </w:rPr>
        <w:t xml:space="preserve">массы и среднеходовой скорости движения пассажирских поездов с учетом народнохозяйственных затрат приведена в </w:t>
      </w:r>
      <w:r w:rsidR="00247ED1">
        <w:rPr>
          <w:szCs w:val="29"/>
        </w:rPr>
        <w:t>лекции 3</w:t>
      </w:r>
      <w:r w:rsidRPr="00027FF4">
        <w:rPr>
          <w:szCs w:val="29"/>
        </w:rPr>
        <w:t>.</w:t>
      </w:r>
    </w:p>
    <w:p w:rsidR="00027FF4" w:rsidRPr="00027FF4" w:rsidRDefault="00027FF4" w:rsidP="00027FF4">
      <w:pPr>
        <w:ind w:firstLine="425"/>
        <w:jc w:val="both"/>
        <w:rPr>
          <w:szCs w:val="29"/>
        </w:rPr>
      </w:pPr>
      <w:r w:rsidRPr="00027FF4">
        <w:rPr>
          <w:szCs w:val="29"/>
        </w:rPr>
        <w:t>Существуют четыре вида, скоростей движения пассажирских поездов: ходовая, техническая, участковая и маршрутная.</w:t>
      </w:r>
    </w:p>
    <w:p w:rsidR="00027FF4" w:rsidRPr="00027FF4" w:rsidRDefault="00027FF4" w:rsidP="00027FF4">
      <w:pPr>
        <w:ind w:firstLine="425"/>
        <w:jc w:val="both"/>
        <w:rPr>
          <w:szCs w:val="29"/>
        </w:rPr>
      </w:pPr>
      <w:r w:rsidRPr="00027FF4">
        <w:rPr>
          <w:i/>
          <w:szCs w:val="29"/>
        </w:rPr>
        <w:t xml:space="preserve">Ходовой </w:t>
      </w:r>
      <w:r w:rsidRPr="00027FF4">
        <w:rPr>
          <w:szCs w:val="29"/>
        </w:rPr>
        <w:t>называется чистая скорость движения поезда без учета остан</w:t>
      </w:r>
      <w:r w:rsidRPr="00027FF4">
        <w:rPr>
          <w:szCs w:val="29"/>
        </w:rPr>
        <w:t>о</w:t>
      </w:r>
      <w:r w:rsidRPr="00027FF4">
        <w:rPr>
          <w:szCs w:val="29"/>
        </w:rPr>
        <w:t>вок в пути следования и связанных с этим разгонов и</w:t>
      </w:r>
      <w:r w:rsidR="00247ED1">
        <w:rPr>
          <w:szCs w:val="29"/>
        </w:rPr>
        <w:t xml:space="preserve"> </w:t>
      </w:r>
      <w:r w:rsidRPr="00027FF4">
        <w:rPr>
          <w:szCs w:val="29"/>
        </w:rPr>
        <w:t>замедлений поездов.</w:t>
      </w:r>
    </w:p>
    <w:p w:rsidR="00027FF4" w:rsidRPr="00027FF4" w:rsidRDefault="00027FF4" w:rsidP="00027FF4">
      <w:pPr>
        <w:ind w:firstLine="425"/>
        <w:jc w:val="both"/>
        <w:rPr>
          <w:szCs w:val="29"/>
        </w:rPr>
      </w:pPr>
      <w:r w:rsidRPr="00027FF4">
        <w:rPr>
          <w:i/>
          <w:szCs w:val="29"/>
        </w:rPr>
        <w:t>Техническая</w:t>
      </w:r>
      <w:r w:rsidRPr="00027FF4">
        <w:rPr>
          <w:szCs w:val="29"/>
        </w:rPr>
        <w:t xml:space="preserve"> скорость определяется с учетом затраты времени на разгон и замедление поезда во время остановок в пути следования. </w:t>
      </w:r>
    </w:p>
    <w:p w:rsidR="00027FF4" w:rsidRPr="00027FF4" w:rsidRDefault="00027FF4" w:rsidP="00027FF4">
      <w:pPr>
        <w:ind w:firstLine="425"/>
        <w:jc w:val="both"/>
        <w:rPr>
          <w:szCs w:val="29"/>
        </w:rPr>
      </w:pPr>
      <w:r w:rsidRPr="00027FF4">
        <w:rPr>
          <w:szCs w:val="29"/>
        </w:rPr>
        <w:t>Следовательно, для расчета технической скорости надо знать число ост</w:t>
      </w:r>
      <w:r w:rsidRPr="00027FF4">
        <w:rPr>
          <w:szCs w:val="29"/>
        </w:rPr>
        <w:t>а</w:t>
      </w:r>
      <w:r w:rsidRPr="00027FF4">
        <w:rPr>
          <w:szCs w:val="29"/>
        </w:rPr>
        <w:t>новок, которое будет разным для различных категорий поездов, и затрату времени на разгон и замедление. Последнее зависит от вида и мощности тяги (например, тепловозная или электрическая). Для рассматриваемого напра</w:t>
      </w:r>
      <w:r w:rsidRPr="00027FF4">
        <w:rPr>
          <w:szCs w:val="29"/>
        </w:rPr>
        <w:t>в</w:t>
      </w:r>
      <w:r w:rsidRPr="00027FF4">
        <w:rPr>
          <w:szCs w:val="29"/>
        </w:rPr>
        <w:t>ления или полигона сети, где обращаются дальние и местные скорые и па</w:t>
      </w:r>
      <w:r w:rsidRPr="00027FF4">
        <w:rPr>
          <w:szCs w:val="29"/>
        </w:rPr>
        <w:t>с</w:t>
      </w:r>
      <w:r w:rsidRPr="00027FF4">
        <w:rPr>
          <w:szCs w:val="29"/>
        </w:rPr>
        <w:t>сажирские поезда, среднее время</w:t>
      </w:r>
      <w:r w:rsidR="00247ED1">
        <w:rPr>
          <w:szCs w:val="29"/>
        </w:rPr>
        <w:t xml:space="preserve">, ч, </w:t>
      </w:r>
      <w:r w:rsidRPr="00027FF4">
        <w:rPr>
          <w:szCs w:val="29"/>
        </w:rPr>
        <w:t>на разгоны и замедления одно</w:t>
      </w:r>
      <w:r w:rsidR="00247ED1">
        <w:rPr>
          <w:szCs w:val="29"/>
        </w:rPr>
        <w:t>го поезда в общем виде составит</w:t>
      </w:r>
    </w:p>
    <w:p w:rsidR="00027FF4" w:rsidRPr="00027FF4" w:rsidRDefault="00247ED1" w:rsidP="00247ED1">
      <w:pPr>
        <w:spacing w:line="276" w:lineRule="auto"/>
        <w:jc w:val="center"/>
        <w:rPr>
          <w:szCs w:val="29"/>
        </w:rPr>
      </w:pPr>
      <w:r w:rsidRPr="00876486">
        <w:rPr>
          <w:position w:val="-66"/>
        </w:rPr>
        <w:object w:dxaOrig="2060" w:dyaOrig="1480">
          <v:shape id="_x0000_i1465" type="#_x0000_t75" style="width:102.95pt;height:74.55pt" o:ole="">
            <v:imagedata r:id="rId883" o:title=""/>
          </v:shape>
          <o:OLEObject Type="Embed" ProgID="Equation.3" ShapeID="_x0000_i1465" DrawAspect="Content" ObjectID="_1497864150" r:id="rId884"/>
        </w:object>
      </w:r>
    </w:p>
    <w:p w:rsidR="00027FF4" w:rsidRPr="00027FF4" w:rsidRDefault="00027FF4" w:rsidP="00247ED1">
      <w:pPr>
        <w:jc w:val="both"/>
        <w:rPr>
          <w:szCs w:val="29"/>
        </w:rPr>
      </w:pPr>
      <w:r w:rsidRPr="00027FF4">
        <w:rPr>
          <w:szCs w:val="29"/>
        </w:rPr>
        <w:t xml:space="preserve">где </w:t>
      </w:r>
      <w:r w:rsidRPr="00027FF4">
        <w:rPr>
          <w:i/>
          <w:szCs w:val="29"/>
          <w:lang w:val="en-US"/>
        </w:rPr>
        <w:t>i</w:t>
      </w:r>
      <w:r w:rsidR="00247ED1">
        <w:rPr>
          <w:i/>
          <w:szCs w:val="29"/>
        </w:rPr>
        <w:t xml:space="preserve"> </w:t>
      </w:r>
      <w:r w:rsidRPr="00027FF4">
        <w:rPr>
          <w:i/>
          <w:szCs w:val="29"/>
        </w:rPr>
        <w:t>=</w:t>
      </w:r>
      <w:r w:rsidR="00247ED1">
        <w:rPr>
          <w:i/>
          <w:szCs w:val="29"/>
        </w:rPr>
        <w:t xml:space="preserve"> </w:t>
      </w:r>
      <w:r w:rsidRPr="00247ED1">
        <w:rPr>
          <w:szCs w:val="29"/>
        </w:rPr>
        <w:t>1,</w:t>
      </w:r>
      <w:r w:rsidR="00247ED1">
        <w:rPr>
          <w:szCs w:val="29"/>
        </w:rPr>
        <w:t xml:space="preserve"> </w:t>
      </w:r>
      <w:r w:rsidRPr="00247ED1">
        <w:rPr>
          <w:szCs w:val="29"/>
        </w:rPr>
        <w:t>2</w:t>
      </w:r>
      <w:r w:rsidRPr="00027FF4">
        <w:rPr>
          <w:i/>
          <w:szCs w:val="29"/>
        </w:rPr>
        <w:t xml:space="preserve"> …,</w:t>
      </w:r>
      <w:r w:rsidR="00247ED1">
        <w:rPr>
          <w:i/>
          <w:szCs w:val="29"/>
        </w:rPr>
        <w:t xml:space="preserve"> К</w:t>
      </w:r>
      <w:r w:rsidR="00247ED1" w:rsidRPr="00247ED1">
        <w:rPr>
          <w:i/>
          <w:szCs w:val="29"/>
          <w:vertAlign w:val="subscript"/>
        </w:rPr>
        <w:t>ост</w:t>
      </w:r>
      <w:r w:rsidRPr="00027FF4">
        <w:rPr>
          <w:i/>
          <w:iCs/>
          <w:szCs w:val="29"/>
        </w:rPr>
        <w:t xml:space="preserve"> – </w:t>
      </w:r>
      <w:r w:rsidRPr="00027FF4">
        <w:rPr>
          <w:szCs w:val="29"/>
        </w:rPr>
        <w:t xml:space="preserve">общее число остановок поездов; </w:t>
      </w:r>
      <w:r w:rsidRPr="00027FF4">
        <w:rPr>
          <w:i/>
          <w:szCs w:val="29"/>
          <w:lang w:val="en-US"/>
        </w:rPr>
        <w:t>N</w:t>
      </w:r>
      <w:r w:rsidRPr="00247ED1">
        <w:rPr>
          <w:szCs w:val="29"/>
          <w:vertAlign w:val="subscript"/>
        </w:rPr>
        <w:t>1</w:t>
      </w:r>
      <w:r w:rsidRPr="00027FF4">
        <w:rPr>
          <w:i/>
          <w:szCs w:val="29"/>
        </w:rPr>
        <w:t xml:space="preserve">, </w:t>
      </w:r>
      <w:r w:rsidRPr="00027FF4">
        <w:rPr>
          <w:i/>
          <w:szCs w:val="29"/>
          <w:lang w:val="en-US"/>
        </w:rPr>
        <w:t>N</w:t>
      </w:r>
      <w:r w:rsidRPr="00247ED1">
        <w:rPr>
          <w:szCs w:val="29"/>
          <w:vertAlign w:val="subscript"/>
        </w:rPr>
        <w:t>2</w:t>
      </w:r>
      <w:r w:rsidRPr="00027FF4">
        <w:rPr>
          <w:i/>
          <w:szCs w:val="29"/>
        </w:rPr>
        <w:t xml:space="preserve">…, </w:t>
      </w:r>
      <w:r w:rsidRPr="00027FF4">
        <w:rPr>
          <w:i/>
          <w:szCs w:val="29"/>
          <w:lang w:val="en-US"/>
        </w:rPr>
        <w:t>N</w:t>
      </w:r>
      <w:r w:rsidRPr="00027FF4">
        <w:rPr>
          <w:i/>
          <w:szCs w:val="29"/>
          <w:vertAlign w:val="subscript"/>
          <w:lang w:val="en-US"/>
        </w:rPr>
        <w:t>n</w:t>
      </w:r>
      <w:r w:rsidRPr="00027FF4">
        <w:rPr>
          <w:i/>
          <w:szCs w:val="29"/>
          <w:vertAlign w:val="subscript"/>
        </w:rPr>
        <w:t xml:space="preserve"> </w:t>
      </w:r>
      <w:r w:rsidRPr="00247ED1">
        <w:rPr>
          <w:i/>
          <w:szCs w:val="29"/>
        </w:rPr>
        <w:t>–</w:t>
      </w:r>
      <w:r w:rsidRPr="00027FF4">
        <w:rPr>
          <w:i/>
          <w:szCs w:val="29"/>
          <w:vertAlign w:val="subscript"/>
        </w:rPr>
        <w:t xml:space="preserve"> </w:t>
      </w:r>
      <w:r w:rsidRPr="00027FF4">
        <w:rPr>
          <w:szCs w:val="29"/>
        </w:rPr>
        <w:t>размеры движения дальних и местных скорых и пассажирских поездов на рассматр</w:t>
      </w:r>
      <w:r w:rsidRPr="00027FF4">
        <w:rPr>
          <w:szCs w:val="29"/>
        </w:rPr>
        <w:t>и</w:t>
      </w:r>
      <w:r w:rsidRPr="00247ED1">
        <w:rPr>
          <w:spacing w:val="-4"/>
          <w:szCs w:val="29"/>
        </w:rPr>
        <w:t>ваемом направлении или полигоне сети железных дорог;</w:t>
      </w:r>
      <w:r w:rsidR="00247ED1" w:rsidRPr="00247ED1">
        <w:rPr>
          <w:spacing w:val="-4"/>
          <w:szCs w:val="29"/>
        </w:rPr>
        <w:t xml:space="preserve"> </w:t>
      </w:r>
      <w:r w:rsidR="00676762" w:rsidRPr="00247ED1">
        <w:rPr>
          <w:spacing w:val="-4"/>
          <w:position w:val="-16"/>
        </w:rPr>
        <w:object w:dxaOrig="2439" w:dyaOrig="499">
          <v:shape id="_x0000_i1466" type="#_x0000_t75" style="width:122.2pt;height:25.35pt" o:ole="">
            <v:imagedata r:id="rId885" o:title=""/>
          </v:shape>
          <o:OLEObject Type="Embed" ProgID="Equation.3" ShapeID="_x0000_i1466" DrawAspect="Content" ObjectID="_1497864151" r:id="rId886"/>
        </w:object>
      </w:r>
      <w:r w:rsidR="0049100D" w:rsidRPr="00247ED1">
        <w:rPr>
          <w:spacing w:val="-4"/>
          <w:szCs w:val="29"/>
        </w:rPr>
        <w:t>–</w:t>
      </w:r>
      <w:r w:rsidR="0049100D">
        <w:rPr>
          <w:szCs w:val="29"/>
        </w:rPr>
        <w:t> </w:t>
      </w:r>
      <w:r w:rsidR="00247ED1">
        <w:rPr>
          <w:szCs w:val="29"/>
        </w:rPr>
        <w:t>поездо</w:t>
      </w:r>
      <w:r w:rsidRPr="00027FF4">
        <w:rPr>
          <w:szCs w:val="29"/>
        </w:rPr>
        <w:t>часы разгона и замедления дальних и местных скорых и пассажи</w:t>
      </w:r>
      <w:r w:rsidRPr="00027FF4">
        <w:rPr>
          <w:szCs w:val="29"/>
        </w:rPr>
        <w:t>р</w:t>
      </w:r>
      <w:r w:rsidRPr="00027FF4">
        <w:rPr>
          <w:szCs w:val="29"/>
        </w:rPr>
        <w:t>ских поездов на рассматриваемом направлении или полигоне сети железных дорог;</w:t>
      </w:r>
      <w:r w:rsidR="00247ED1">
        <w:rPr>
          <w:szCs w:val="29"/>
        </w:rPr>
        <w:t xml:space="preserve"> </w:t>
      </w:r>
      <w:r w:rsidR="00247ED1" w:rsidRPr="00247ED1">
        <w:rPr>
          <w:i/>
          <w:szCs w:val="29"/>
          <w:lang w:val="en-US"/>
        </w:rPr>
        <w:t>t</w:t>
      </w:r>
      <w:r w:rsidR="00247ED1" w:rsidRPr="00247ED1">
        <w:rPr>
          <w:i/>
          <w:szCs w:val="29"/>
          <w:vertAlign w:val="subscript"/>
        </w:rPr>
        <w:t>рз</w:t>
      </w:r>
      <w:r w:rsidR="00247ED1">
        <w:rPr>
          <w:szCs w:val="29"/>
        </w:rPr>
        <w:t xml:space="preserve"> </w:t>
      </w:r>
      <w:r w:rsidR="0049100D">
        <w:rPr>
          <w:szCs w:val="29"/>
        </w:rPr>
        <w:t>– </w:t>
      </w:r>
      <w:r w:rsidRPr="00027FF4">
        <w:rPr>
          <w:szCs w:val="29"/>
        </w:rPr>
        <w:t>время на разгон и замедление поезда при его остановке, ч.</w:t>
      </w:r>
    </w:p>
    <w:p w:rsidR="00027FF4" w:rsidRPr="00027FF4" w:rsidRDefault="00027FF4" w:rsidP="00027FF4">
      <w:pPr>
        <w:ind w:firstLine="425"/>
        <w:jc w:val="both"/>
        <w:rPr>
          <w:szCs w:val="29"/>
        </w:rPr>
      </w:pPr>
      <w:r w:rsidRPr="00027FF4">
        <w:rPr>
          <w:szCs w:val="29"/>
        </w:rPr>
        <w:t>Число остановок для каждой категории поездов планируется исходя из корреспонденции пассажиропотока и характеристики раздельных пунктов.</w:t>
      </w:r>
    </w:p>
    <w:p w:rsidR="00027FF4" w:rsidRDefault="00027FF4" w:rsidP="00027FF4">
      <w:pPr>
        <w:ind w:firstLine="425"/>
        <w:jc w:val="both"/>
        <w:rPr>
          <w:szCs w:val="29"/>
        </w:rPr>
      </w:pPr>
      <w:r w:rsidRPr="00027FF4">
        <w:rPr>
          <w:szCs w:val="29"/>
        </w:rPr>
        <w:t>Техническая скорость</w:t>
      </w:r>
      <w:r w:rsidR="00676762">
        <w:rPr>
          <w:szCs w:val="29"/>
        </w:rPr>
        <w:t>,</w:t>
      </w:r>
      <w:r w:rsidRPr="00027FF4">
        <w:rPr>
          <w:szCs w:val="29"/>
        </w:rPr>
        <w:t xml:space="preserve"> </w:t>
      </w:r>
      <w:r w:rsidR="00676762" w:rsidRPr="00027FF4">
        <w:rPr>
          <w:szCs w:val="29"/>
        </w:rPr>
        <w:t>км/ч</w:t>
      </w:r>
      <w:r w:rsidR="00676762">
        <w:rPr>
          <w:szCs w:val="29"/>
        </w:rPr>
        <w:t>,</w:t>
      </w:r>
      <w:r w:rsidR="00676762" w:rsidRPr="00027FF4">
        <w:rPr>
          <w:szCs w:val="29"/>
        </w:rPr>
        <w:t xml:space="preserve"> </w:t>
      </w:r>
      <w:r w:rsidRPr="00027FF4">
        <w:rPr>
          <w:szCs w:val="29"/>
        </w:rPr>
        <w:t>на рассматриваемом направлении или пол</w:t>
      </w:r>
      <w:r w:rsidRPr="00027FF4">
        <w:rPr>
          <w:szCs w:val="29"/>
        </w:rPr>
        <w:t>и</w:t>
      </w:r>
      <w:r w:rsidRPr="00027FF4">
        <w:rPr>
          <w:szCs w:val="29"/>
        </w:rPr>
        <w:t>гоне сети в общем виде может быть определена из условия</w:t>
      </w:r>
    </w:p>
    <w:p w:rsidR="00676762" w:rsidRPr="00676762" w:rsidRDefault="00676762" w:rsidP="00027FF4">
      <w:pPr>
        <w:ind w:firstLine="425"/>
        <w:jc w:val="both"/>
        <w:rPr>
          <w:sz w:val="10"/>
          <w:szCs w:val="10"/>
        </w:rPr>
      </w:pPr>
    </w:p>
    <w:p w:rsidR="00027FF4" w:rsidRPr="00027FF4" w:rsidRDefault="00676762" w:rsidP="00676762">
      <w:pPr>
        <w:jc w:val="center"/>
        <w:rPr>
          <w:szCs w:val="29"/>
        </w:rPr>
      </w:pPr>
      <w:r w:rsidRPr="00876486">
        <w:rPr>
          <w:position w:val="-66"/>
        </w:rPr>
        <w:object w:dxaOrig="2720" w:dyaOrig="1120">
          <v:shape id="_x0000_i1467" type="#_x0000_t75" style="width:135.9pt;height:55.75pt" o:ole="">
            <v:imagedata r:id="rId887" o:title=""/>
          </v:shape>
          <o:OLEObject Type="Embed" ProgID="Equation.3" ShapeID="_x0000_i1467" DrawAspect="Content" ObjectID="_1497864152" r:id="rId888"/>
        </w:object>
      </w:r>
      <w:r w:rsidR="00027FF4" w:rsidRPr="00027FF4">
        <w:rPr>
          <w:szCs w:val="29"/>
        </w:rPr>
        <w:t xml:space="preserve"> </w:t>
      </w:r>
      <w:r>
        <w:rPr>
          <w:szCs w:val="29"/>
        </w:rPr>
        <w:t>.</w:t>
      </w:r>
    </w:p>
    <w:p w:rsidR="00027FF4" w:rsidRPr="00027FF4" w:rsidRDefault="00027FF4" w:rsidP="00027FF4">
      <w:pPr>
        <w:ind w:firstLine="425"/>
        <w:jc w:val="both"/>
        <w:rPr>
          <w:szCs w:val="29"/>
        </w:rPr>
      </w:pPr>
      <w:r w:rsidRPr="00027FF4">
        <w:rPr>
          <w:szCs w:val="29"/>
        </w:rPr>
        <w:lastRenderedPageBreak/>
        <w:t>Среднее ходовое (без учета стоянок) время</w:t>
      </w:r>
      <w:r w:rsidR="00676762">
        <w:rPr>
          <w:szCs w:val="29"/>
        </w:rPr>
        <w:t>, ч,</w:t>
      </w:r>
      <w:r w:rsidRPr="00027FF4">
        <w:rPr>
          <w:szCs w:val="29"/>
        </w:rPr>
        <w:t xml:space="preserve"> следования пассажирских поездов всех категорий на рассматриваемом направлении или полиго</w:t>
      </w:r>
      <w:r w:rsidR="00676762">
        <w:rPr>
          <w:szCs w:val="29"/>
        </w:rPr>
        <w:t>не сети определится из условия</w:t>
      </w:r>
    </w:p>
    <w:p w:rsidR="00027FF4" w:rsidRPr="00027FF4" w:rsidRDefault="00676762" w:rsidP="00676762">
      <w:pPr>
        <w:jc w:val="center"/>
        <w:rPr>
          <w:szCs w:val="29"/>
        </w:rPr>
      </w:pPr>
      <w:r w:rsidRPr="00676762">
        <w:rPr>
          <w:position w:val="-76"/>
          <w:szCs w:val="29"/>
        </w:rPr>
        <w:object w:dxaOrig="1880" w:dyaOrig="1219">
          <v:shape id="_x0000_i1468" type="#_x0000_t75" style="width:101.9pt;height:65.4pt" o:ole="">
            <v:imagedata r:id="rId889" o:title=""/>
          </v:shape>
          <o:OLEObject Type="Embed" ProgID="Equation.3" ShapeID="_x0000_i1468" DrawAspect="Content" ObjectID="_1497864153" r:id="rId890"/>
        </w:object>
      </w:r>
      <w:r w:rsidR="00027FF4" w:rsidRPr="00027FF4">
        <w:rPr>
          <w:szCs w:val="29"/>
        </w:rPr>
        <w:t xml:space="preserve"> </w:t>
      </w:r>
      <w:r>
        <w:rPr>
          <w:szCs w:val="29"/>
        </w:rPr>
        <w:t>,</w:t>
      </w:r>
    </w:p>
    <w:p w:rsidR="00027FF4" w:rsidRPr="00027FF4" w:rsidRDefault="00027FF4" w:rsidP="00676762">
      <w:pPr>
        <w:jc w:val="both"/>
        <w:rPr>
          <w:szCs w:val="29"/>
        </w:rPr>
      </w:pPr>
      <w:r w:rsidRPr="00027FF4">
        <w:rPr>
          <w:szCs w:val="29"/>
        </w:rPr>
        <w:t>где</w:t>
      </w:r>
      <w:r w:rsidR="00676762">
        <w:rPr>
          <w:szCs w:val="29"/>
        </w:rPr>
        <w:t xml:space="preserve"> </w:t>
      </w:r>
      <w:r w:rsidR="00600282" w:rsidRPr="00600282">
        <w:rPr>
          <w:position w:val="-12"/>
        </w:rPr>
        <w:object w:dxaOrig="580" w:dyaOrig="400">
          <v:shape id="_x0000_i1469" type="#_x0000_t75" style="width:28.4pt;height:19.25pt" o:ole="">
            <v:imagedata r:id="rId891" o:title=""/>
          </v:shape>
          <o:OLEObject Type="Embed" ProgID="Equation.3" ShapeID="_x0000_i1469" DrawAspect="Content" ObjectID="_1497864154" r:id="rId892"/>
        </w:object>
      </w:r>
      <w:r w:rsidRPr="00027FF4">
        <w:rPr>
          <w:szCs w:val="29"/>
        </w:rPr>
        <w:t xml:space="preserve">, </w:t>
      </w:r>
      <w:r w:rsidR="00676762">
        <w:rPr>
          <w:szCs w:val="29"/>
        </w:rPr>
        <w:t xml:space="preserve"> </w:t>
      </w:r>
      <w:r w:rsidR="00600282" w:rsidRPr="00876486">
        <w:rPr>
          <w:position w:val="-12"/>
        </w:rPr>
        <w:object w:dxaOrig="639" w:dyaOrig="400">
          <v:shape id="_x0000_i1470" type="#_x0000_t75" style="width:31.95pt;height:19.25pt" o:ole="">
            <v:imagedata r:id="rId893" o:title=""/>
          </v:shape>
          <o:OLEObject Type="Embed" ProgID="Equation.3" ShapeID="_x0000_i1470" DrawAspect="Content" ObjectID="_1497864155" r:id="rId894"/>
        </w:object>
      </w:r>
      <w:r w:rsidRPr="00027FF4">
        <w:rPr>
          <w:szCs w:val="29"/>
        </w:rPr>
        <w:t>, …</w:t>
      </w:r>
      <w:r w:rsidR="00676762">
        <w:rPr>
          <w:szCs w:val="29"/>
        </w:rPr>
        <w:t xml:space="preserve"> </w:t>
      </w:r>
      <w:r w:rsidR="00600282" w:rsidRPr="00676762">
        <w:rPr>
          <w:position w:val="-12"/>
        </w:rPr>
        <w:object w:dxaOrig="540" w:dyaOrig="460">
          <v:shape id="_x0000_i1471" type="#_x0000_t75" style="width:26.35pt;height:22.8pt" o:ole="">
            <v:imagedata r:id="rId895" o:title=""/>
          </v:shape>
          <o:OLEObject Type="Embed" ProgID="Equation.3" ShapeID="_x0000_i1471" DrawAspect="Content" ObjectID="_1497864156" r:id="rId896"/>
        </w:object>
      </w:r>
      <w:r w:rsidRPr="00027FF4">
        <w:rPr>
          <w:szCs w:val="29"/>
        </w:rPr>
        <w:t xml:space="preserve"> – поездо</w:t>
      </w:r>
      <w:r w:rsidR="00600282">
        <w:rPr>
          <w:szCs w:val="29"/>
        </w:rPr>
        <w:t>-</w:t>
      </w:r>
      <w:r w:rsidRPr="00027FF4">
        <w:rPr>
          <w:szCs w:val="29"/>
        </w:rPr>
        <w:t>км/ч пассажирских поездов всех категорий на рассматриваемом направлении или полигоне сети при следовании этих категорий поездов со среднеходовой скоростью</w:t>
      </w:r>
      <w:r w:rsidR="00600282">
        <w:rPr>
          <w:szCs w:val="29"/>
        </w:rPr>
        <w:t xml:space="preserve"> </w:t>
      </w:r>
      <w:r w:rsidR="00600282" w:rsidRPr="00600282">
        <w:rPr>
          <w:position w:val="-12"/>
        </w:rPr>
        <w:object w:dxaOrig="380" w:dyaOrig="400">
          <v:shape id="_x0000_i1472" type="#_x0000_t75" style="width:18.25pt;height:19.25pt" o:ole="">
            <v:imagedata r:id="rId897" o:title=""/>
          </v:shape>
          <o:OLEObject Type="Embed" ProgID="Equation.3" ShapeID="_x0000_i1472" DrawAspect="Content" ObjectID="_1497864157" r:id="rId898"/>
        </w:object>
      </w:r>
      <w:r w:rsidR="00600282" w:rsidRPr="00027FF4">
        <w:rPr>
          <w:szCs w:val="29"/>
        </w:rPr>
        <w:t xml:space="preserve">, </w:t>
      </w:r>
      <w:r w:rsidR="00600282">
        <w:rPr>
          <w:szCs w:val="29"/>
        </w:rPr>
        <w:t xml:space="preserve"> </w:t>
      </w:r>
      <w:r w:rsidR="00600282" w:rsidRPr="00876486">
        <w:rPr>
          <w:position w:val="-12"/>
        </w:rPr>
        <w:object w:dxaOrig="420" w:dyaOrig="400">
          <v:shape id="_x0000_i1473" type="#_x0000_t75" style="width:20.8pt;height:19.25pt" o:ole="">
            <v:imagedata r:id="rId899" o:title=""/>
          </v:shape>
          <o:OLEObject Type="Embed" ProgID="Equation.3" ShapeID="_x0000_i1473" DrawAspect="Content" ObjectID="_1497864158" r:id="rId900"/>
        </w:object>
      </w:r>
      <w:r w:rsidR="00600282" w:rsidRPr="00027FF4">
        <w:rPr>
          <w:szCs w:val="29"/>
        </w:rPr>
        <w:t>, …</w:t>
      </w:r>
      <w:r w:rsidR="00600282">
        <w:rPr>
          <w:szCs w:val="29"/>
        </w:rPr>
        <w:t xml:space="preserve"> </w:t>
      </w:r>
      <w:r w:rsidR="00600282" w:rsidRPr="00676762">
        <w:rPr>
          <w:position w:val="-12"/>
        </w:rPr>
        <w:object w:dxaOrig="320" w:dyaOrig="460">
          <v:shape id="_x0000_i1474" type="#_x0000_t75" style="width:16.25pt;height:22.8pt" o:ole="">
            <v:imagedata r:id="rId901" o:title=""/>
          </v:shape>
          <o:OLEObject Type="Embed" ProgID="Equation.3" ShapeID="_x0000_i1474" DrawAspect="Content" ObjectID="_1497864159" r:id="rId902"/>
        </w:object>
      </w:r>
      <w:r w:rsidRPr="00027FF4">
        <w:rPr>
          <w:i/>
          <w:iCs/>
          <w:szCs w:val="29"/>
        </w:rPr>
        <w:t xml:space="preserve"> </w:t>
      </w:r>
      <w:r w:rsidRPr="00027FF4">
        <w:rPr>
          <w:szCs w:val="29"/>
        </w:rPr>
        <w:t>км/ч.</w:t>
      </w:r>
    </w:p>
    <w:p w:rsidR="00027FF4" w:rsidRPr="00027FF4" w:rsidRDefault="00027FF4" w:rsidP="00027FF4">
      <w:pPr>
        <w:ind w:firstLine="425"/>
        <w:jc w:val="both"/>
        <w:rPr>
          <w:szCs w:val="29"/>
        </w:rPr>
      </w:pPr>
      <w:r w:rsidRPr="00027FF4">
        <w:rPr>
          <w:szCs w:val="29"/>
        </w:rPr>
        <w:t>Вполне понятно, что среднее время на разгон и замедление дальних и м</w:t>
      </w:r>
      <w:r w:rsidRPr="00027FF4">
        <w:rPr>
          <w:szCs w:val="29"/>
        </w:rPr>
        <w:t>е</w:t>
      </w:r>
      <w:r w:rsidRPr="00027FF4">
        <w:rPr>
          <w:szCs w:val="29"/>
        </w:rPr>
        <w:t>стных скорых и пассажирских поездов по условию (15.</w:t>
      </w:r>
      <w:r w:rsidR="00600282">
        <w:rPr>
          <w:szCs w:val="29"/>
        </w:rPr>
        <w:t>10</w:t>
      </w:r>
      <w:r w:rsidRPr="00027FF4">
        <w:rPr>
          <w:szCs w:val="29"/>
        </w:rPr>
        <w:t>) и их техническая скорость по условию (15.</w:t>
      </w:r>
      <w:r w:rsidR="00600282">
        <w:rPr>
          <w:szCs w:val="29"/>
        </w:rPr>
        <w:t>11</w:t>
      </w:r>
      <w:r w:rsidRPr="00027FF4">
        <w:rPr>
          <w:szCs w:val="29"/>
        </w:rPr>
        <w:t>) могут быть определены для той или другой к</w:t>
      </w:r>
      <w:r w:rsidRPr="00027FF4">
        <w:rPr>
          <w:szCs w:val="29"/>
        </w:rPr>
        <w:t>а</w:t>
      </w:r>
      <w:r w:rsidRPr="00027FF4">
        <w:rPr>
          <w:szCs w:val="29"/>
        </w:rPr>
        <w:t>тегории поездов с учетом дальности их следования.</w:t>
      </w:r>
    </w:p>
    <w:p w:rsidR="00027FF4" w:rsidRDefault="00027FF4" w:rsidP="00027FF4">
      <w:pPr>
        <w:ind w:firstLine="425"/>
        <w:jc w:val="both"/>
        <w:rPr>
          <w:szCs w:val="29"/>
        </w:rPr>
      </w:pPr>
      <w:r w:rsidRPr="00027FF4">
        <w:rPr>
          <w:i/>
          <w:szCs w:val="29"/>
        </w:rPr>
        <w:t>Средняя участковая скорость</w:t>
      </w:r>
      <w:r w:rsidRPr="00027FF4">
        <w:rPr>
          <w:szCs w:val="29"/>
        </w:rPr>
        <w:t xml:space="preserve"> определяется с учетом затраты времени на остановки поездов на раздельных пунктах, расположенных на участках ме</w:t>
      </w:r>
      <w:r w:rsidRPr="00027FF4">
        <w:rPr>
          <w:szCs w:val="29"/>
        </w:rPr>
        <w:t>ж</w:t>
      </w:r>
      <w:r w:rsidRPr="00027FF4">
        <w:rPr>
          <w:szCs w:val="29"/>
        </w:rPr>
        <w:t>ду пассажирскими станциями, на которых поезда имеют более длительную стоянку для выполнения технических операций. Средняя участковая ск</w:t>
      </w:r>
      <w:r w:rsidRPr="00027FF4">
        <w:rPr>
          <w:szCs w:val="29"/>
        </w:rPr>
        <w:t>о</w:t>
      </w:r>
      <w:r w:rsidRPr="00027FF4">
        <w:rPr>
          <w:szCs w:val="29"/>
        </w:rPr>
        <w:t>рость</w:t>
      </w:r>
      <w:r w:rsidR="00600282">
        <w:rPr>
          <w:szCs w:val="29"/>
        </w:rPr>
        <w:t>,</w:t>
      </w:r>
      <w:r w:rsidRPr="00027FF4">
        <w:rPr>
          <w:szCs w:val="29"/>
        </w:rPr>
        <w:t xml:space="preserve"> </w:t>
      </w:r>
      <w:r w:rsidR="00600282" w:rsidRPr="00027FF4">
        <w:rPr>
          <w:szCs w:val="29"/>
        </w:rPr>
        <w:t>км/ч</w:t>
      </w:r>
      <w:r w:rsidR="00600282">
        <w:rPr>
          <w:szCs w:val="29"/>
        </w:rPr>
        <w:t>,</w:t>
      </w:r>
      <w:r w:rsidR="00600282" w:rsidRPr="00027FF4">
        <w:rPr>
          <w:szCs w:val="29"/>
        </w:rPr>
        <w:t xml:space="preserve"> </w:t>
      </w:r>
      <w:r w:rsidRPr="00027FF4">
        <w:rPr>
          <w:szCs w:val="29"/>
        </w:rPr>
        <w:t>определяется по формуле</w:t>
      </w:r>
    </w:p>
    <w:p w:rsidR="00600282" w:rsidRPr="00600282" w:rsidRDefault="00600282" w:rsidP="00027FF4">
      <w:pPr>
        <w:ind w:firstLine="425"/>
        <w:jc w:val="both"/>
        <w:rPr>
          <w:sz w:val="10"/>
          <w:szCs w:val="10"/>
        </w:rPr>
      </w:pPr>
    </w:p>
    <w:p w:rsidR="00027FF4" w:rsidRPr="00027FF4" w:rsidRDefault="00027FF4" w:rsidP="00600282">
      <w:pPr>
        <w:spacing w:line="276" w:lineRule="auto"/>
        <w:ind w:firstLine="425"/>
        <w:jc w:val="right"/>
        <w:rPr>
          <w:szCs w:val="29"/>
        </w:rPr>
      </w:pPr>
      <w:r w:rsidRPr="00027FF4">
        <w:rPr>
          <w:szCs w:val="29"/>
        </w:rPr>
        <w:t xml:space="preserve"> </w:t>
      </w:r>
      <w:r w:rsidR="00600282" w:rsidRPr="00876486">
        <w:rPr>
          <w:position w:val="-74"/>
        </w:rPr>
        <w:object w:dxaOrig="3220" w:dyaOrig="1200">
          <v:shape id="_x0000_i1475" type="#_x0000_t75" style="width:161.25pt;height:59.3pt" o:ole="">
            <v:imagedata r:id="rId903" o:title=""/>
          </v:shape>
          <o:OLEObject Type="Embed" ProgID="Equation.3" ShapeID="_x0000_i1475" DrawAspect="Content" ObjectID="_1497864160" r:id="rId904"/>
        </w:object>
      </w:r>
      <w:r w:rsidR="00600282">
        <w:t xml:space="preserve">,                                   </w:t>
      </w:r>
      <w:r w:rsidRPr="00027FF4">
        <w:rPr>
          <w:szCs w:val="29"/>
        </w:rPr>
        <w:t xml:space="preserve"> (15.</w:t>
      </w:r>
      <w:r w:rsidR="00600282">
        <w:rPr>
          <w:szCs w:val="29"/>
        </w:rPr>
        <w:t>8</w:t>
      </w:r>
      <w:r w:rsidRPr="00027FF4">
        <w:rPr>
          <w:szCs w:val="29"/>
        </w:rPr>
        <w:t>)</w:t>
      </w:r>
    </w:p>
    <w:p w:rsidR="00027FF4" w:rsidRPr="00027FF4" w:rsidRDefault="00027FF4" w:rsidP="00600282">
      <w:pPr>
        <w:jc w:val="both"/>
        <w:rPr>
          <w:szCs w:val="29"/>
        </w:rPr>
      </w:pPr>
      <w:r w:rsidRPr="00027FF4">
        <w:rPr>
          <w:szCs w:val="29"/>
        </w:rPr>
        <w:t xml:space="preserve">где </w:t>
      </w:r>
      <w:r w:rsidRPr="00027FF4">
        <w:rPr>
          <w:position w:val="-12"/>
          <w:szCs w:val="29"/>
        </w:rPr>
        <w:object w:dxaOrig="520" w:dyaOrig="480">
          <v:shape id="_x0000_i1476" type="#_x0000_t75" style="width:26.35pt;height:23.85pt" o:ole="">
            <v:imagedata r:id="rId905" o:title=""/>
          </v:shape>
          <o:OLEObject Type="Embed" ProgID="Equation.3" ShapeID="_x0000_i1476" DrawAspect="Content" ObjectID="_1497864161" r:id="rId906"/>
        </w:object>
      </w:r>
      <w:r w:rsidRPr="00027FF4">
        <w:rPr>
          <w:i/>
          <w:iCs/>
          <w:szCs w:val="29"/>
        </w:rPr>
        <w:t xml:space="preserve"> – </w:t>
      </w:r>
      <w:r w:rsidRPr="00027FF4">
        <w:rPr>
          <w:szCs w:val="29"/>
        </w:rPr>
        <w:t>среднее время, приходящееся на все остановки одного поезда на рассматриваемом участке или полигоне сети (без учета остановок на пасс</w:t>
      </w:r>
      <w:r w:rsidRPr="00027FF4">
        <w:rPr>
          <w:szCs w:val="29"/>
        </w:rPr>
        <w:t>а</w:t>
      </w:r>
      <w:r w:rsidRPr="00027FF4">
        <w:rPr>
          <w:szCs w:val="29"/>
        </w:rPr>
        <w:t>жирских станциях), определяемое в общем виде по условию (15.</w:t>
      </w:r>
      <w:r w:rsidR="00600282">
        <w:rPr>
          <w:szCs w:val="29"/>
        </w:rPr>
        <w:t>11</w:t>
      </w:r>
      <w:r w:rsidRPr="00027FF4">
        <w:rPr>
          <w:szCs w:val="29"/>
        </w:rPr>
        <w:t>), но с з</w:t>
      </w:r>
      <w:r w:rsidRPr="00027FF4">
        <w:rPr>
          <w:szCs w:val="29"/>
        </w:rPr>
        <w:t>а</w:t>
      </w:r>
      <w:r w:rsidRPr="00027FF4">
        <w:rPr>
          <w:szCs w:val="29"/>
        </w:rPr>
        <w:t>меной</w:t>
      </w:r>
      <w:r w:rsidR="00600282">
        <w:rPr>
          <w:szCs w:val="29"/>
        </w:rPr>
        <w:t xml:space="preserve"> </w:t>
      </w:r>
      <w:r w:rsidR="00600282" w:rsidRPr="00600282">
        <w:rPr>
          <w:i/>
          <w:szCs w:val="29"/>
          <w:lang w:val="en-US"/>
        </w:rPr>
        <w:t>t</w:t>
      </w:r>
      <w:r w:rsidR="00600282" w:rsidRPr="00600282">
        <w:rPr>
          <w:i/>
          <w:szCs w:val="29"/>
          <w:vertAlign w:val="subscript"/>
        </w:rPr>
        <w:t xml:space="preserve">рз </w:t>
      </w:r>
      <w:r w:rsidRPr="00027FF4">
        <w:rPr>
          <w:szCs w:val="29"/>
        </w:rPr>
        <w:t>величиной</w:t>
      </w:r>
      <w:r w:rsidR="00600282">
        <w:rPr>
          <w:szCs w:val="29"/>
        </w:rPr>
        <w:t xml:space="preserve"> </w:t>
      </w:r>
      <w:r w:rsidR="00600282" w:rsidRPr="00600282">
        <w:rPr>
          <w:i/>
          <w:szCs w:val="29"/>
          <w:lang w:val="en-US"/>
        </w:rPr>
        <w:t>t</w:t>
      </w:r>
      <w:r w:rsidR="00600282">
        <w:rPr>
          <w:i/>
          <w:szCs w:val="29"/>
          <w:vertAlign w:val="subscript"/>
        </w:rPr>
        <w:t>ост</w:t>
      </w:r>
      <w:r w:rsidRPr="00027FF4">
        <w:rPr>
          <w:szCs w:val="29"/>
        </w:rPr>
        <w:t>, ч.</w:t>
      </w:r>
    </w:p>
    <w:p w:rsidR="00027FF4" w:rsidRPr="00027FF4" w:rsidRDefault="00027FF4" w:rsidP="00027FF4">
      <w:pPr>
        <w:ind w:firstLine="425"/>
        <w:jc w:val="both"/>
        <w:rPr>
          <w:szCs w:val="29"/>
        </w:rPr>
      </w:pPr>
      <w:r w:rsidRPr="00027FF4">
        <w:rPr>
          <w:szCs w:val="29"/>
        </w:rPr>
        <w:t>Средняя маршрутная скорость на рассматриваемом направлении или п</w:t>
      </w:r>
      <w:r w:rsidRPr="00027FF4">
        <w:rPr>
          <w:szCs w:val="29"/>
        </w:rPr>
        <w:t>о</w:t>
      </w:r>
      <w:r w:rsidRPr="00027FF4">
        <w:rPr>
          <w:szCs w:val="29"/>
        </w:rPr>
        <w:t>лигоне сети определяется по условию (15.</w:t>
      </w:r>
      <w:r w:rsidR="00600282">
        <w:rPr>
          <w:szCs w:val="29"/>
        </w:rPr>
        <w:t>8</w:t>
      </w:r>
      <w:r w:rsidRPr="00027FF4">
        <w:rPr>
          <w:szCs w:val="29"/>
        </w:rPr>
        <w:t xml:space="preserve">), причем в величину </w:t>
      </w:r>
      <w:r w:rsidR="00600282" w:rsidRPr="00600282">
        <w:rPr>
          <w:position w:val="-12"/>
          <w:szCs w:val="29"/>
        </w:rPr>
        <w:object w:dxaOrig="499" w:dyaOrig="460">
          <v:shape id="_x0000_i1477" type="#_x0000_t75" style="width:25.35pt;height:22.8pt" o:ole="">
            <v:imagedata r:id="rId907" o:title=""/>
          </v:shape>
          <o:OLEObject Type="Embed" ProgID="Equation.3" ShapeID="_x0000_i1477" DrawAspect="Content" ObjectID="_1497864162" r:id="rId908"/>
        </w:object>
      </w:r>
      <w:r w:rsidRPr="00027FF4">
        <w:rPr>
          <w:szCs w:val="29"/>
        </w:rPr>
        <w:t xml:space="preserve"> вкл</w:t>
      </w:r>
      <w:r w:rsidRPr="00027FF4">
        <w:rPr>
          <w:szCs w:val="29"/>
        </w:rPr>
        <w:t>ю</w:t>
      </w:r>
      <w:r w:rsidRPr="00027FF4">
        <w:rPr>
          <w:szCs w:val="29"/>
        </w:rPr>
        <w:t>чается время стоянок поездов не только на раздельных пунктах, но и на па</w:t>
      </w:r>
      <w:r w:rsidRPr="00027FF4">
        <w:rPr>
          <w:szCs w:val="29"/>
        </w:rPr>
        <w:t>с</w:t>
      </w:r>
      <w:r w:rsidRPr="00027FF4">
        <w:rPr>
          <w:szCs w:val="29"/>
        </w:rPr>
        <w:t>сажирских станциях.</w:t>
      </w:r>
    </w:p>
    <w:p w:rsidR="00027FF4" w:rsidRPr="00027FF4" w:rsidRDefault="00027FF4" w:rsidP="00027FF4">
      <w:pPr>
        <w:ind w:firstLine="425"/>
        <w:jc w:val="both"/>
        <w:rPr>
          <w:szCs w:val="29"/>
        </w:rPr>
      </w:pPr>
      <w:r w:rsidRPr="00027FF4">
        <w:rPr>
          <w:szCs w:val="29"/>
        </w:rPr>
        <w:t xml:space="preserve">Если пассажирские поезда отправляются в вечерние часы, но не позднее чем в 24 ч, а прибывают на конечные станции в дневное время от 7 до 19 ч, то в пути следования поезд затратит время от (7+24 </w:t>
      </w:r>
      <w:r w:rsidRPr="00027FF4">
        <w:rPr>
          <w:iCs/>
          <w:szCs w:val="29"/>
        </w:rPr>
        <w:t xml:space="preserve">Н) </w:t>
      </w:r>
      <w:r w:rsidRPr="00027FF4">
        <w:rPr>
          <w:szCs w:val="29"/>
        </w:rPr>
        <w:t xml:space="preserve">до (19+24 </w:t>
      </w:r>
      <w:r w:rsidRPr="00027FF4">
        <w:rPr>
          <w:iCs/>
          <w:szCs w:val="29"/>
        </w:rPr>
        <w:t xml:space="preserve">Н) </w:t>
      </w:r>
      <w:r w:rsidRPr="00027FF4">
        <w:rPr>
          <w:szCs w:val="29"/>
        </w:rPr>
        <w:t xml:space="preserve">часов, где </w:t>
      </w:r>
      <w:r w:rsidRPr="00027FF4">
        <w:rPr>
          <w:iCs/>
          <w:szCs w:val="29"/>
        </w:rPr>
        <w:t xml:space="preserve">Н – </w:t>
      </w:r>
      <w:r w:rsidRPr="00027FF4">
        <w:rPr>
          <w:szCs w:val="29"/>
        </w:rPr>
        <w:t>количество ночей, проведенных поездом в пути, не считая ночи о</w:t>
      </w:r>
      <w:r w:rsidRPr="00027FF4">
        <w:rPr>
          <w:szCs w:val="29"/>
        </w:rPr>
        <w:t>т</w:t>
      </w:r>
      <w:r w:rsidRPr="00027FF4">
        <w:rPr>
          <w:szCs w:val="29"/>
        </w:rPr>
        <w:t>правления с начальной станции. Маршрутная же скорость</w:t>
      </w:r>
      <w:r w:rsidR="00600282">
        <w:rPr>
          <w:szCs w:val="29"/>
        </w:rPr>
        <w:t>,</w:t>
      </w:r>
      <w:r w:rsidRPr="00027FF4">
        <w:rPr>
          <w:szCs w:val="29"/>
        </w:rPr>
        <w:t xml:space="preserve"> </w:t>
      </w:r>
      <w:r w:rsidR="00600282" w:rsidRPr="00027FF4">
        <w:rPr>
          <w:szCs w:val="29"/>
        </w:rPr>
        <w:t>км/ч</w:t>
      </w:r>
      <w:r w:rsidR="00600282">
        <w:rPr>
          <w:szCs w:val="29"/>
        </w:rPr>
        <w:t>,</w:t>
      </w:r>
      <w:r w:rsidR="00600282" w:rsidRPr="00027FF4">
        <w:rPr>
          <w:szCs w:val="29"/>
        </w:rPr>
        <w:t xml:space="preserve"> </w:t>
      </w:r>
      <w:r w:rsidRPr="00027FF4">
        <w:rPr>
          <w:szCs w:val="29"/>
        </w:rPr>
        <w:t>будет нах</w:t>
      </w:r>
      <w:r w:rsidRPr="00027FF4">
        <w:rPr>
          <w:szCs w:val="29"/>
        </w:rPr>
        <w:t>о</w:t>
      </w:r>
      <w:r w:rsidR="00600282">
        <w:rPr>
          <w:szCs w:val="29"/>
        </w:rPr>
        <w:t>диться в пределах</w:t>
      </w:r>
    </w:p>
    <w:p w:rsidR="00027FF4" w:rsidRPr="00027FF4" w:rsidRDefault="00600282" w:rsidP="00600282">
      <w:pPr>
        <w:jc w:val="center"/>
        <w:rPr>
          <w:szCs w:val="29"/>
        </w:rPr>
      </w:pPr>
      <w:r w:rsidRPr="00876486">
        <w:rPr>
          <w:position w:val="-28"/>
        </w:rPr>
        <w:object w:dxaOrig="3019" w:dyaOrig="740">
          <v:shape id="_x0000_i1478" type="#_x0000_t75" style="width:150.6pt;height:36.5pt" o:ole="">
            <v:imagedata r:id="rId909" o:title=""/>
          </v:shape>
          <o:OLEObject Type="Embed" ProgID="Equation.3" ShapeID="_x0000_i1478" DrawAspect="Content" ObjectID="_1497864163" r:id="rId910"/>
        </w:object>
      </w:r>
      <w:r>
        <w:t>.</w:t>
      </w:r>
    </w:p>
    <w:p w:rsidR="00027FF4" w:rsidRPr="00027FF4" w:rsidRDefault="00027FF4" w:rsidP="00600282">
      <w:pPr>
        <w:pStyle w:val="2"/>
      </w:pPr>
      <w:bookmarkStart w:id="85" w:name="_Toc424049044"/>
      <w:r w:rsidRPr="00027FF4">
        <w:lastRenderedPageBreak/>
        <w:t>15.4. Нормирование скоростей движения пригородных поездов</w:t>
      </w:r>
      <w:bookmarkEnd w:id="85"/>
    </w:p>
    <w:p w:rsidR="00027FF4" w:rsidRPr="00027FF4" w:rsidRDefault="00027FF4" w:rsidP="00027FF4">
      <w:pPr>
        <w:ind w:firstLine="425"/>
        <w:jc w:val="both"/>
        <w:rPr>
          <w:szCs w:val="29"/>
        </w:rPr>
      </w:pPr>
      <w:r w:rsidRPr="00027FF4">
        <w:rPr>
          <w:szCs w:val="29"/>
        </w:rPr>
        <w:t>Как указывалось ранее, среднеходовая скорость пригородных поездов наиболее точно определится тяговыми расчетами. Оптимальная среднеход</w:t>
      </w:r>
      <w:r w:rsidRPr="00027FF4">
        <w:rPr>
          <w:szCs w:val="29"/>
        </w:rPr>
        <w:t>о</w:t>
      </w:r>
      <w:r w:rsidRPr="00027FF4">
        <w:rPr>
          <w:szCs w:val="29"/>
        </w:rPr>
        <w:t>вая скорость определяется на основе технико-экономических расчетов исх</w:t>
      </w:r>
      <w:r w:rsidRPr="00027FF4">
        <w:rPr>
          <w:szCs w:val="29"/>
        </w:rPr>
        <w:t>о</w:t>
      </w:r>
      <w:r w:rsidRPr="00027FF4">
        <w:rPr>
          <w:szCs w:val="29"/>
        </w:rPr>
        <w:t>дя из народнохозяйственных затрат. Оптимальная среднеходовая скорость может быть равна или ниже среднеходовой скорости, определяемой тягов</w:t>
      </w:r>
      <w:r w:rsidRPr="00027FF4">
        <w:rPr>
          <w:szCs w:val="29"/>
        </w:rPr>
        <w:t>ы</w:t>
      </w:r>
      <w:r w:rsidRPr="00027FF4">
        <w:rPr>
          <w:szCs w:val="29"/>
        </w:rPr>
        <w:t>ми расчетами.</w:t>
      </w:r>
    </w:p>
    <w:p w:rsidR="00027FF4" w:rsidRPr="00027FF4" w:rsidRDefault="00027FF4" w:rsidP="00027FF4">
      <w:pPr>
        <w:ind w:firstLine="425"/>
        <w:jc w:val="both"/>
        <w:rPr>
          <w:szCs w:val="29"/>
        </w:rPr>
      </w:pPr>
      <w:r w:rsidRPr="00027FF4">
        <w:rPr>
          <w:szCs w:val="29"/>
        </w:rPr>
        <w:t>Средняя ходовая скорость</w:t>
      </w:r>
      <w:r w:rsidR="00600282">
        <w:rPr>
          <w:szCs w:val="29"/>
        </w:rPr>
        <w:t>,</w:t>
      </w:r>
      <w:r w:rsidRPr="00027FF4">
        <w:rPr>
          <w:szCs w:val="29"/>
        </w:rPr>
        <w:t xml:space="preserve"> </w:t>
      </w:r>
      <w:r w:rsidR="00600282" w:rsidRPr="00027FF4">
        <w:rPr>
          <w:szCs w:val="29"/>
        </w:rPr>
        <w:t>км/ч</w:t>
      </w:r>
      <w:r w:rsidR="00600282">
        <w:rPr>
          <w:szCs w:val="29"/>
        </w:rPr>
        <w:t>,</w:t>
      </w:r>
      <w:r w:rsidR="00600282" w:rsidRPr="00027FF4">
        <w:rPr>
          <w:szCs w:val="29"/>
        </w:rPr>
        <w:t xml:space="preserve"> </w:t>
      </w:r>
      <w:r w:rsidRPr="00027FF4">
        <w:rPr>
          <w:szCs w:val="29"/>
        </w:rPr>
        <w:t xml:space="preserve">движения пригородных поездов </w:t>
      </w:r>
      <w:r w:rsidR="00600282">
        <w:rPr>
          <w:szCs w:val="29"/>
        </w:rPr>
        <w:t>нах</w:t>
      </w:r>
      <w:r w:rsidR="00600282">
        <w:rPr>
          <w:szCs w:val="29"/>
        </w:rPr>
        <w:t>о</w:t>
      </w:r>
      <w:r w:rsidR="00600282">
        <w:rPr>
          <w:szCs w:val="29"/>
        </w:rPr>
        <w:t>дится</w:t>
      </w:r>
      <w:r w:rsidRPr="00027FF4">
        <w:rPr>
          <w:szCs w:val="29"/>
        </w:rPr>
        <w:t xml:space="preserve"> из услов</w:t>
      </w:r>
      <w:r w:rsidR="00600282">
        <w:rPr>
          <w:szCs w:val="29"/>
        </w:rPr>
        <w:t>ия</w:t>
      </w:r>
    </w:p>
    <w:p w:rsidR="00027FF4" w:rsidRPr="00027FF4" w:rsidRDefault="00027FF4" w:rsidP="00600282">
      <w:pPr>
        <w:ind w:firstLine="425"/>
        <w:jc w:val="right"/>
        <w:rPr>
          <w:i/>
          <w:iCs/>
          <w:szCs w:val="29"/>
        </w:rPr>
      </w:pPr>
      <w:r w:rsidRPr="00027FF4">
        <w:rPr>
          <w:szCs w:val="29"/>
        </w:rPr>
        <w:t xml:space="preserve"> </w:t>
      </w:r>
      <w:r w:rsidR="00ED5133" w:rsidRPr="00600282">
        <w:rPr>
          <w:position w:val="-110"/>
          <w:szCs w:val="29"/>
        </w:rPr>
        <w:object w:dxaOrig="5600" w:dyaOrig="1900">
          <v:shape id="_x0000_i1479" type="#_x0000_t75" style="width:279.9pt;height:94.8pt" o:ole="">
            <v:imagedata r:id="rId911" o:title=""/>
          </v:shape>
          <o:OLEObject Type="Embed" ProgID="Equation.3" ShapeID="_x0000_i1479" DrawAspect="Content" ObjectID="_1497864164" r:id="rId912"/>
        </w:object>
      </w:r>
      <w:r w:rsidRPr="00027FF4">
        <w:rPr>
          <w:szCs w:val="29"/>
        </w:rPr>
        <w:t xml:space="preserve"> </w:t>
      </w:r>
      <w:r w:rsidR="00600282">
        <w:rPr>
          <w:szCs w:val="29"/>
        </w:rPr>
        <w:t xml:space="preserve">,               </w:t>
      </w:r>
      <w:r w:rsidRPr="00027FF4">
        <w:rPr>
          <w:szCs w:val="29"/>
        </w:rPr>
        <w:t>(15.9)</w:t>
      </w:r>
    </w:p>
    <w:p w:rsidR="00027FF4" w:rsidRPr="00027FF4" w:rsidRDefault="00027FF4" w:rsidP="00ED5133">
      <w:pPr>
        <w:jc w:val="both"/>
        <w:rPr>
          <w:szCs w:val="29"/>
        </w:rPr>
      </w:pPr>
      <w:r w:rsidRPr="00027FF4">
        <w:rPr>
          <w:szCs w:val="29"/>
        </w:rPr>
        <w:t>где</w:t>
      </w:r>
      <w:r w:rsidR="00600282">
        <w:rPr>
          <w:szCs w:val="29"/>
        </w:rPr>
        <w:t xml:space="preserve"> </w:t>
      </w:r>
      <w:r w:rsidR="00600282" w:rsidRPr="00876486">
        <w:rPr>
          <w:position w:val="-30"/>
        </w:rPr>
        <w:object w:dxaOrig="540" w:dyaOrig="740">
          <v:shape id="_x0000_i1480" type="#_x0000_t75" style="width:26.35pt;height:36.5pt" o:ole="">
            <v:imagedata r:id="rId913" o:title=""/>
          </v:shape>
          <o:OLEObject Type="Embed" ProgID="Equation.3" ShapeID="_x0000_i1480" DrawAspect="Content" ObjectID="_1497864165" r:id="rId914"/>
        </w:object>
      </w:r>
      <w:r w:rsidR="0049100D">
        <w:rPr>
          <w:szCs w:val="29"/>
        </w:rPr>
        <w:t>– </w:t>
      </w:r>
      <w:r w:rsidRPr="00027FF4">
        <w:rPr>
          <w:szCs w:val="29"/>
        </w:rPr>
        <w:t>общая протяженность пригородной зоны или участка с рас-стоянием между остановочными пунктами</w:t>
      </w:r>
      <w:r w:rsidR="00600282">
        <w:rPr>
          <w:szCs w:val="29"/>
        </w:rPr>
        <w:t xml:space="preserve"> </w:t>
      </w:r>
      <w:r w:rsidR="00600282" w:rsidRPr="00600282">
        <w:rPr>
          <w:i/>
          <w:szCs w:val="29"/>
          <w:lang w:val="en-US"/>
        </w:rPr>
        <w:t>l</w:t>
      </w:r>
      <w:r w:rsidR="00600282" w:rsidRPr="0060739A">
        <w:rPr>
          <w:szCs w:val="29"/>
          <w:vertAlign w:val="subscript"/>
        </w:rPr>
        <w:t>0</w:t>
      </w:r>
      <w:r w:rsidRPr="00027FF4">
        <w:rPr>
          <w:i/>
          <w:iCs/>
          <w:szCs w:val="29"/>
        </w:rPr>
        <w:t xml:space="preserve"> </w:t>
      </w:r>
      <w:r w:rsidRPr="00027FF4">
        <w:rPr>
          <w:szCs w:val="29"/>
        </w:rPr>
        <w:t>и их числом</w:t>
      </w:r>
      <w:r w:rsidR="00600282" w:rsidRPr="0060739A">
        <w:rPr>
          <w:szCs w:val="29"/>
        </w:rPr>
        <w:t xml:space="preserve"> </w:t>
      </w:r>
      <w:r w:rsidR="00600282" w:rsidRPr="00600282">
        <w:rPr>
          <w:i/>
          <w:szCs w:val="29"/>
          <w:lang w:val="en-US"/>
        </w:rPr>
        <w:t>j</w:t>
      </w:r>
      <w:r w:rsidRPr="00027FF4">
        <w:rPr>
          <w:szCs w:val="29"/>
        </w:rPr>
        <w:t>, км;</w:t>
      </w:r>
      <w:r w:rsidR="00600282" w:rsidRPr="0060739A">
        <w:rPr>
          <w:szCs w:val="29"/>
        </w:rPr>
        <w:t xml:space="preserve"> </w:t>
      </w:r>
      <w:r w:rsidR="00600282">
        <w:rPr>
          <w:szCs w:val="29"/>
          <w:lang w:val="en-US"/>
        </w:rPr>
        <w:sym w:font="Symbol" w:char="F061"/>
      </w:r>
      <w:r w:rsidR="00600282" w:rsidRPr="00600282">
        <w:rPr>
          <w:i/>
          <w:szCs w:val="29"/>
          <w:vertAlign w:val="subscript"/>
        </w:rPr>
        <w:t>рч</w:t>
      </w:r>
      <w:r w:rsidRPr="00027FF4">
        <w:rPr>
          <w:szCs w:val="29"/>
        </w:rPr>
        <w:t xml:space="preserve"> – доля р</w:t>
      </w:r>
      <w:r w:rsidRPr="00027FF4">
        <w:rPr>
          <w:szCs w:val="29"/>
        </w:rPr>
        <w:t>а</w:t>
      </w:r>
      <w:r w:rsidRPr="00027FF4">
        <w:rPr>
          <w:szCs w:val="29"/>
        </w:rPr>
        <w:t xml:space="preserve">бочей части профиля, проходимая поездом в режиме тяги; </w:t>
      </w:r>
      <w:r w:rsidR="00ED5133">
        <w:rPr>
          <w:szCs w:val="29"/>
        </w:rPr>
        <w:t xml:space="preserve">1 – </w:t>
      </w:r>
      <w:r w:rsidR="00ED5133">
        <w:rPr>
          <w:szCs w:val="29"/>
          <w:lang w:val="en-US"/>
        </w:rPr>
        <w:sym w:font="Symbol" w:char="F061"/>
      </w:r>
      <w:r w:rsidR="00ED5133" w:rsidRPr="00600282">
        <w:rPr>
          <w:i/>
          <w:szCs w:val="29"/>
          <w:vertAlign w:val="subscript"/>
        </w:rPr>
        <w:t>рч</w:t>
      </w:r>
      <w:r w:rsidR="00ED5133" w:rsidRPr="00027FF4">
        <w:rPr>
          <w:szCs w:val="29"/>
        </w:rPr>
        <w:t xml:space="preserve"> </w:t>
      </w:r>
      <w:r w:rsidR="00ED5133">
        <w:rPr>
          <w:szCs w:val="29"/>
        </w:rPr>
        <w:t xml:space="preserve">– </w:t>
      </w:r>
      <w:r w:rsidRPr="00027FF4">
        <w:rPr>
          <w:szCs w:val="29"/>
        </w:rPr>
        <w:t>часть пригородной линии, проходимая поездом без тяги, или доля вредных спу</w:t>
      </w:r>
      <w:r w:rsidRPr="00027FF4">
        <w:rPr>
          <w:szCs w:val="29"/>
        </w:rPr>
        <w:t>с</w:t>
      </w:r>
      <w:r w:rsidRPr="00027FF4">
        <w:rPr>
          <w:szCs w:val="29"/>
        </w:rPr>
        <w:t xml:space="preserve">ков; </w:t>
      </w:r>
      <w:r w:rsidR="00ED5133" w:rsidRPr="00876486">
        <w:rPr>
          <w:position w:val="-16"/>
        </w:rPr>
        <w:object w:dxaOrig="380" w:dyaOrig="440">
          <v:shape id="_x0000_i1481" type="#_x0000_t75" style="width:18.25pt;height:21.8pt" o:ole="">
            <v:imagedata r:id="rId915" o:title=""/>
          </v:shape>
          <o:OLEObject Type="Embed" ProgID="Equation.3" ShapeID="_x0000_i1481" DrawAspect="Content" ObjectID="_1497864166" r:id="rId916"/>
        </w:object>
      </w:r>
      <w:r w:rsidR="00ED5133">
        <w:rPr>
          <w:szCs w:val="29"/>
        </w:rPr>
        <w:t xml:space="preserve"> </w:t>
      </w:r>
      <w:r w:rsidR="0049100D">
        <w:rPr>
          <w:szCs w:val="29"/>
        </w:rPr>
        <w:t>– </w:t>
      </w:r>
      <w:r w:rsidRPr="00027FF4">
        <w:rPr>
          <w:szCs w:val="29"/>
        </w:rPr>
        <w:t>установившаяся скорость на рабочей части профиля, км/ч;</w:t>
      </w:r>
      <w:r w:rsidR="00ED5133" w:rsidRPr="00ED5133">
        <w:t xml:space="preserve"> </w:t>
      </w:r>
      <w:r w:rsidR="00ED5133" w:rsidRPr="00876486">
        <w:rPr>
          <w:position w:val="-12"/>
        </w:rPr>
        <w:object w:dxaOrig="600" w:dyaOrig="400">
          <v:shape id="_x0000_i1482" type="#_x0000_t75" style="width:29.9pt;height:19.25pt" o:ole="">
            <v:imagedata r:id="rId917" o:title=""/>
          </v:shape>
          <o:OLEObject Type="Embed" ProgID="Equation.3" ShapeID="_x0000_i1482" DrawAspect="Content" ObjectID="_1497864167" r:id="rId918"/>
        </w:object>
      </w:r>
      <w:r w:rsidR="00ED5133">
        <w:rPr>
          <w:szCs w:val="29"/>
        </w:rPr>
        <w:t xml:space="preserve"> </w:t>
      </w:r>
      <w:r w:rsidR="0049100D">
        <w:rPr>
          <w:szCs w:val="29"/>
        </w:rPr>
        <w:t>– </w:t>
      </w:r>
      <w:r w:rsidRPr="00027FF4">
        <w:rPr>
          <w:szCs w:val="29"/>
        </w:rPr>
        <w:t>максимальная скорость, зависящая от конструкции локомотива, вагонов, тормозных устройств и мощности верхнего строения пути, км/ч.</w:t>
      </w:r>
    </w:p>
    <w:p w:rsidR="00027FF4" w:rsidRPr="00027FF4" w:rsidRDefault="00027FF4" w:rsidP="00027FF4">
      <w:pPr>
        <w:ind w:firstLine="425"/>
        <w:jc w:val="both"/>
        <w:rPr>
          <w:szCs w:val="29"/>
        </w:rPr>
      </w:pPr>
      <w:r w:rsidRPr="00027FF4">
        <w:rPr>
          <w:szCs w:val="29"/>
        </w:rPr>
        <w:t>В условиях текущей эксплуатации для нормирования параметры, вход</w:t>
      </w:r>
      <w:r w:rsidRPr="00027FF4">
        <w:rPr>
          <w:szCs w:val="29"/>
        </w:rPr>
        <w:t>я</w:t>
      </w:r>
      <w:r w:rsidRPr="00027FF4">
        <w:rPr>
          <w:szCs w:val="29"/>
        </w:rPr>
        <w:t>щие в условие (</w:t>
      </w:r>
      <w:r w:rsidR="00ED5133">
        <w:rPr>
          <w:szCs w:val="29"/>
        </w:rPr>
        <w:t>15.9</w:t>
      </w:r>
      <w:r w:rsidRPr="00027FF4">
        <w:rPr>
          <w:szCs w:val="29"/>
        </w:rPr>
        <w:t>), можно получить из характеристик тяговых средств, в</w:t>
      </w:r>
      <w:r w:rsidRPr="00027FF4">
        <w:rPr>
          <w:szCs w:val="29"/>
        </w:rPr>
        <w:t>а</w:t>
      </w:r>
      <w:r w:rsidRPr="00027FF4">
        <w:rPr>
          <w:szCs w:val="29"/>
        </w:rPr>
        <w:t>гонного парка, плана и профиля пригородного участка.</w:t>
      </w:r>
    </w:p>
    <w:p w:rsidR="00027FF4" w:rsidRDefault="00027FF4" w:rsidP="00027FF4">
      <w:pPr>
        <w:ind w:firstLine="425"/>
        <w:jc w:val="both"/>
        <w:rPr>
          <w:szCs w:val="29"/>
        </w:rPr>
      </w:pPr>
      <w:r w:rsidRPr="00027FF4">
        <w:rPr>
          <w:szCs w:val="29"/>
        </w:rPr>
        <w:t>Средняя техническая скорость пригородных поездов</w:t>
      </w:r>
      <w:r w:rsidR="00ED5133">
        <w:rPr>
          <w:szCs w:val="29"/>
        </w:rPr>
        <w:t>,</w:t>
      </w:r>
      <w:r w:rsidRPr="00027FF4">
        <w:rPr>
          <w:szCs w:val="29"/>
        </w:rPr>
        <w:t xml:space="preserve"> </w:t>
      </w:r>
      <w:r w:rsidR="00ED5133" w:rsidRPr="00027FF4">
        <w:rPr>
          <w:szCs w:val="29"/>
        </w:rPr>
        <w:t>км/ч</w:t>
      </w:r>
      <w:r w:rsidR="00ED5133">
        <w:rPr>
          <w:szCs w:val="29"/>
        </w:rPr>
        <w:t>,</w:t>
      </w:r>
      <w:r w:rsidR="00ED5133" w:rsidRPr="00027FF4">
        <w:rPr>
          <w:szCs w:val="29"/>
        </w:rPr>
        <w:t xml:space="preserve"> </w:t>
      </w:r>
      <w:r w:rsidRPr="00027FF4">
        <w:rPr>
          <w:szCs w:val="29"/>
        </w:rPr>
        <w:t>определяется сле</w:t>
      </w:r>
      <w:r w:rsidR="00ED5133">
        <w:rPr>
          <w:szCs w:val="29"/>
        </w:rPr>
        <w:t>дующим порядком</w:t>
      </w:r>
    </w:p>
    <w:p w:rsidR="001B6C1F" w:rsidRPr="00027FF4" w:rsidRDefault="00B72472" w:rsidP="001842F6">
      <w:pPr>
        <w:spacing w:line="360" w:lineRule="auto"/>
        <w:jc w:val="center"/>
        <w:rPr>
          <w:szCs w:val="29"/>
        </w:rPr>
      </w:pPr>
      <w:r w:rsidRPr="00B72472">
        <w:rPr>
          <w:position w:val="-106"/>
          <w:szCs w:val="29"/>
        </w:rPr>
        <w:object w:dxaOrig="4320" w:dyaOrig="1860">
          <v:shape id="_x0000_i1483" type="#_x0000_t75" style="width:3in;height:92.3pt" o:ole="">
            <v:imagedata r:id="rId919" o:title=""/>
          </v:shape>
          <o:OLEObject Type="Embed" ProgID="Equation.3" ShapeID="_x0000_i1483" DrawAspect="Content" ObjectID="_1497864168" r:id="rId920"/>
        </w:object>
      </w:r>
      <w:r>
        <w:rPr>
          <w:szCs w:val="29"/>
        </w:rPr>
        <w:t>,</w:t>
      </w:r>
    </w:p>
    <w:p w:rsidR="00027FF4" w:rsidRPr="00027FF4" w:rsidRDefault="00027FF4" w:rsidP="00B72472">
      <w:pPr>
        <w:jc w:val="both"/>
        <w:rPr>
          <w:szCs w:val="29"/>
        </w:rPr>
      </w:pPr>
      <w:r w:rsidRPr="00027FF4">
        <w:rPr>
          <w:szCs w:val="29"/>
        </w:rPr>
        <w:t>где</w:t>
      </w:r>
      <w:r w:rsidR="00B72472">
        <w:rPr>
          <w:szCs w:val="29"/>
        </w:rPr>
        <w:t xml:space="preserve"> </w:t>
      </w:r>
      <w:r w:rsidR="00B72472" w:rsidRPr="00600282">
        <w:rPr>
          <w:i/>
          <w:szCs w:val="29"/>
          <w:lang w:val="en-US"/>
        </w:rPr>
        <w:t>l</w:t>
      </w:r>
      <w:r w:rsidR="00B72472" w:rsidRPr="00B72472">
        <w:rPr>
          <w:i/>
          <w:szCs w:val="29"/>
          <w:vertAlign w:val="subscript"/>
        </w:rPr>
        <w:t>р</w:t>
      </w:r>
      <w:r w:rsidR="00B72472" w:rsidRPr="0060739A">
        <w:rPr>
          <w:i/>
          <w:szCs w:val="29"/>
        </w:rPr>
        <w:t xml:space="preserve"> </w:t>
      </w:r>
      <w:r w:rsidR="00B72472" w:rsidRPr="00027FF4">
        <w:rPr>
          <w:szCs w:val="29"/>
        </w:rPr>
        <w:t xml:space="preserve">, </w:t>
      </w:r>
      <w:r w:rsidR="00B72472" w:rsidRPr="00600282">
        <w:rPr>
          <w:i/>
          <w:szCs w:val="29"/>
          <w:lang w:val="en-US"/>
        </w:rPr>
        <w:t>l</w:t>
      </w:r>
      <w:r w:rsidR="00B72472" w:rsidRPr="00B72472">
        <w:rPr>
          <w:i/>
          <w:szCs w:val="29"/>
          <w:vertAlign w:val="subscript"/>
        </w:rPr>
        <w:t>з</w:t>
      </w:r>
      <w:r w:rsidR="00B72472">
        <w:rPr>
          <w:szCs w:val="29"/>
        </w:rPr>
        <w:t xml:space="preserve"> </w:t>
      </w:r>
      <w:r w:rsidR="0049100D">
        <w:rPr>
          <w:szCs w:val="29"/>
        </w:rPr>
        <w:t>– </w:t>
      </w:r>
      <w:r w:rsidRPr="00027FF4">
        <w:rPr>
          <w:szCs w:val="29"/>
        </w:rPr>
        <w:t>расстояние, проходимое поездом соответственно за время</w:t>
      </w:r>
      <w:r w:rsidR="00B72472">
        <w:rPr>
          <w:szCs w:val="29"/>
        </w:rPr>
        <w:t xml:space="preserve"> </w:t>
      </w:r>
      <w:r w:rsidRPr="00027FF4">
        <w:rPr>
          <w:szCs w:val="29"/>
        </w:rPr>
        <w:t>разгона и замедления, км;</w:t>
      </w:r>
      <w:r w:rsidR="00B72472">
        <w:rPr>
          <w:szCs w:val="29"/>
        </w:rPr>
        <w:t xml:space="preserve"> </w:t>
      </w:r>
      <w:r w:rsidR="00B72472" w:rsidRPr="00876486">
        <w:rPr>
          <w:position w:val="-12"/>
        </w:rPr>
        <w:object w:dxaOrig="760" w:dyaOrig="400">
          <v:shape id="_x0000_i1484" type="#_x0000_t75" style="width:37.5pt;height:19.25pt" o:ole="">
            <v:imagedata r:id="rId921" o:title=""/>
          </v:shape>
          <o:OLEObject Type="Embed" ProgID="Equation.3" ShapeID="_x0000_i1484" DrawAspect="Content" ObjectID="_1497864169" r:id="rId922"/>
        </w:object>
      </w:r>
      <w:r w:rsidR="00B72472">
        <w:rPr>
          <w:szCs w:val="29"/>
        </w:rPr>
        <w:t xml:space="preserve"> </w:t>
      </w:r>
      <w:r w:rsidR="0049100D">
        <w:rPr>
          <w:szCs w:val="29"/>
        </w:rPr>
        <w:t>– </w:t>
      </w:r>
      <w:r w:rsidRPr="00027FF4">
        <w:rPr>
          <w:szCs w:val="29"/>
        </w:rPr>
        <w:t xml:space="preserve">соответственно конечная скорость, достигаемая при разгоне за время </w:t>
      </w:r>
      <w:r w:rsidRPr="00027FF4">
        <w:rPr>
          <w:i/>
          <w:iCs/>
          <w:szCs w:val="29"/>
          <w:lang w:val="en-US"/>
        </w:rPr>
        <w:t>t</w:t>
      </w:r>
      <w:r w:rsidRPr="00027FF4">
        <w:rPr>
          <w:i/>
          <w:iCs/>
          <w:szCs w:val="29"/>
        </w:rPr>
        <w:t xml:space="preserve">, </w:t>
      </w:r>
      <w:r w:rsidRPr="00027FF4">
        <w:rPr>
          <w:szCs w:val="29"/>
        </w:rPr>
        <w:t>и начальная скорость, км/ч.</w:t>
      </w:r>
    </w:p>
    <w:p w:rsidR="00027FF4" w:rsidRPr="00027FF4" w:rsidRDefault="00027FF4" w:rsidP="00027FF4">
      <w:pPr>
        <w:ind w:firstLine="425"/>
        <w:jc w:val="both"/>
        <w:rPr>
          <w:szCs w:val="29"/>
        </w:rPr>
      </w:pPr>
      <w:r w:rsidRPr="00027FF4">
        <w:rPr>
          <w:szCs w:val="29"/>
        </w:rPr>
        <w:t>Если</w:t>
      </w:r>
      <w:r w:rsidR="00B72472">
        <w:rPr>
          <w:szCs w:val="29"/>
        </w:rPr>
        <w:t xml:space="preserve"> </w:t>
      </w:r>
      <w:r w:rsidR="0099009D" w:rsidRPr="00B72472">
        <w:rPr>
          <w:position w:val="-12"/>
        </w:rPr>
        <w:object w:dxaOrig="820" w:dyaOrig="400">
          <v:shape id="_x0000_i1485" type="#_x0000_t75" style="width:41.05pt;height:19.25pt" o:ole="">
            <v:imagedata r:id="rId923" o:title=""/>
          </v:shape>
          <o:OLEObject Type="Embed" ProgID="Equation.3" ShapeID="_x0000_i1485" DrawAspect="Content" ObjectID="_1497864170" r:id="rId924"/>
        </w:object>
      </w:r>
      <w:r w:rsidRPr="00027FF4">
        <w:rPr>
          <w:szCs w:val="29"/>
        </w:rPr>
        <w:t xml:space="preserve"> и</w:t>
      </w:r>
      <w:r w:rsidR="00B72472">
        <w:rPr>
          <w:szCs w:val="29"/>
        </w:rPr>
        <w:t xml:space="preserve"> </w:t>
      </w:r>
      <w:r w:rsidR="0099009D" w:rsidRPr="00B72472">
        <w:rPr>
          <w:position w:val="-12"/>
        </w:rPr>
        <w:object w:dxaOrig="960" w:dyaOrig="400">
          <v:shape id="_x0000_i1486" type="#_x0000_t75" style="width:48.15pt;height:19.25pt" o:ole="">
            <v:imagedata r:id="rId925" o:title=""/>
          </v:shape>
          <o:OLEObject Type="Embed" ProgID="Equation.3" ShapeID="_x0000_i1486" DrawAspect="Content" ObjectID="_1497864171" r:id="rId926"/>
        </w:object>
      </w:r>
      <w:r w:rsidRPr="00027FF4">
        <w:rPr>
          <w:szCs w:val="29"/>
        </w:rPr>
        <w:t>, то, подставляя их значения в условие, после его преобразования получим, км</w:t>
      </w:r>
      <w:r w:rsidR="00B72472">
        <w:rPr>
          <w:szCs w:val="29"/>
        </w:rPr>
        <w:t>/</w:t>
      </w:r>
      <w:r w:rsidRPr="00027FF4">
        <w:rPr>
          <w:szCs w:val="29"/>
        </w:rPr>
        <w:t>ч:</w:t>
      </w:r>
    </w:p>
    <w:p w:rsidR="00027FF4" w:rsidRPr="00027FF4" w:rsidRDefault="0099009D" w:rsidP="0099009D">
      <w:pPr>
        <w:spacing w:line="360" w:lineRule="auto"/>
        <w:jc w:val="center"/>
        <w:rPr>
          <w:szCs w:val="29"/>
        </w:rPr>
      </w:pPr>
      <w:r w:rsidRPr="0099009D">
        <w:rPr>
          <w:position w:val="-68"/>
          <w:szCs w:val="29"/>
        </w:rPr>
        <w:object w:dxaOrig="2580" w:dyaOrig="1500">
          <v:shape id="_x0000_i1487" type="#_x0000_t75" style="width:129.3pt;height:75.55pt" o:ole="">
            <v:imagedata r:id="rId927" o:title=""/>
          </v:shape>
          <o:OLEObject Type="Embed" ProgID="Equation.3" ShapeID="_x0000_i1487" DrawAspect="Content" ObjectID="_1497864172" r:id="rId928"/>
        </w:object>
      </w:r>
      <w:r w:rsidR="00027FF4" w:rsidRPr="00027FF4">
        <w:rPr>
          <w:szCs w:val="29"/>
        </w:rPr>
        <w:t xml:space="preserve"> </w:t>
      </w:r>
      <w:r>
        <w:rPr>
          <w:szCs w:val="29"/>
        </w:rPr>
        <w:t>.</w:t>
      </w:r>
    </w:p>
    <w:p w:rsidR="00027FF4" w:rsidRPr="00027FF4" w:rsidRDefault="00027FF4" w:rsidP="00027FF4">
      <w:pPr>
        <w:ind w:firstLine="425"/>
        <w:jc w:val="both"/>
        <w:rPr>
          <w:szCs w:val="29"/>
        </w:rPr>
      </w:pPr>
      <w:r w:rsidRPr="00027FF4">
        <w:rPr>
          <w:szCs w:val="29"/>
        </w:rPr>
        <w:t>Средняя фактическая участковая скорость пригородных поездов при д</w:t>
      </w:r>
      <w:r w:rsidRPr="00027FF4">
        <w:rPr>
          <w:szCs w:val="29"/>
        </w:rPr>
        <w:t>е</w:t>
      </w:r>
      <w:r w:rsidRPr="00027FF4">
        <w:rPr>
          <w:szCs w:val="29"/>
        </w:rPr>
        <w:t>лении пригородного участка на зоны определится с учетом наличия в дв</w:t>
      </w:r>
      <w:r w:rsidRPr="00027FF4">
        <w:rPr>
          <w:szCs w:val="29"/>
        </w:rPr>
        <w:t>и</w:t>
      </w:r>
      <w:r w:rsidRPr="00027FF4">
        <w:rPr>
          <w:szCs w:val="29"/>
        </w:rPr>
        <w:t>жении поездов-«скороходов»</w:t>
      </w:r>
      <w:r w:rsidR="0099009D">
        <w:rPr>
          <w:szCs w:val="29"/>
        </w:rPr>
        <w:t>,</w:t>
      </w:r>
      <w:r w:rsidRPr="00027FF4">
        <w:rPr>
          <w:szCs w:val="29"/>
        </w:rPr>
        <w:t xml:space="preserve"> проходящих без остановок часть пригородн</w:t>
      </w:r>
      <w:r w:rsidRPr="00027FF4">
        <w:rPr>
          <w:szCs w:val="29"/>
        </w:rPr>
        <w:t>о</w:t>
      </w:r>
      <w:r w:rsidRPr="00027FF4">
        <w:rPr>
          <w:szCs w:val="29"/>
        </w:rPr>
        <w:t>го участка</w:t>
      </w:r>
      <w:r w:rsidR="0099009D">
        <w:rPr>
          <w:szCs w:val="29"/>
        </w:rPr>
        <w:t>,</w:t>
      </w:r>
      <w:r w:rsidRPr="00027FF4">
        <w:rPr>
          <w:szCs w:val="29"/>
        </w:rPr>
        <w:t xml:space="preserve"> и поездов-</w:t>
      </w:r>
      <w:r w:rsidR="0099009D">
        <w:rPr>
          <w:szCs w:val="29"/>
        </w:rPr>
        <w:t>«</w:t>
      </w:r>
      <w:r w:rsidRPr="00027FF4">
        <w:rPr>
          <w:szCs w:val="29"/>
        </w:rPr>
        <w:t>тихоходов»</w:t>
      </w:r>
      <w:r w:rsidR="0099009D">
        <w:rPr>
          <w:szCs w:val="29"/>
        </w:rPr>
        <w:t>,</w:t>
      </w:r>
      <w:r w:rsidRPr="00027FF4">
        <w:rPr>
          <w:szCs w:val="29"/>
        </w:rPr>
        <w:t xml:space="preserve"> останавливающихся на всех останово</w:t>
      </w:r>
      <w:r w:rsidRPr="00027FF4">
        <w:rPr>
          <w:szCs w:val="29"/>
        </w:rPr>
        <w:t>ч</w:t>
      </w:r>
      <w:r w:rsidRPr="00027FF4">
        <w:rPr>
          <w:szCs w:val="29"/>
        </w:rPr>
        <w:t>ных пунктах. Ходовая, техническая и участковая скорости используются при нормировании других эксплуатационных показателей в пассажирском дв</w:t>
      </w:r>
      <w:r w:rsidRPr="00027FF4">
        <w:rPr>
          <w:szCs w:val="29"/>
        </w:rPr>
        <w:t>и</w:t>
      </w:r>
      <w:r w:rsidRPr="00027FF4">
        <w:rPr>
          <w:szCs w:val="29"/>
        </w:rPr>
        <w:t xml:space="preserve">жении, </w:t>
      </w:r>
      <w:r w:rsidR="0099009D">
        <w:rPr>
          <w:szCs w:val="29"/>
        </w:rPr>
        <w:t>в</w:t>
      </w:r>
      <w:r w:rsidRPr="00027FF4">
        <w:rPr>
          <w:szCs w:val="29"/>
        </w:rPr>
        <w:t xml:space="preserve"> частности, они могут быть использованы при определении времени оборота составов, локомотивов и др.</w:t>
      </w:r>
    </w:p>
    <w:p w:rsidR="00027FF4" w:rsidRPr="00027FF4" w:rsidRDefault="00027FF4" w:rsidP="0099009D">
      <w:pPr>
        <w:spacing w:line="276" w:lineRule="auto"/>
        <w:ind w:firstLine="425"/>
        <w:jc w:val="both"/>
        <w:rPr>
          <w:b/>
          <w:szCs w:val="29"/>
        </w:rPr>
      </w:pPr>
    </w:p>
    <w:p w:rsidR="00027FF4" w:rsidRPr="00027FF4" w:rsidRDefault="00027FF4" w:rsidP="0099009D">
      <w:pPr>
        <w:pStyle w:val="2"/>
        <w:ind w:left="1134" w:hanging="709"/>
        <w:jc w:val="left"/>
      </w:pPr>
      <w:bookmarkStart w:id="86" w:name="_Toc424049045"/>
      <w:r w:rsidRPr="00027FF4">
        <w:t xml:space="preserve">15.5. Расчет потребности бригад, обслуживающих поезд </w:t>
      </w:r>
      <w:r w:rsidR="0099009D">
        <w:br/>
      </w:r>
      <w:r w:rsidRPr="00027FF4">
        <w:t>в пути следования</w:t>
      </w:r>
      <w:bookmarkEnd w:id="86"/>
    </w:p>
    <w:p w:rsidR="00027FF4" w:rsidRPr="00027FF4" w:rsidRDefault="00027FF4" w:rsidP="00027FF4">
      <w:pPr>
        <w:ind w:firstLine="425"/>
        <w:jc w:val="both"/>
        <w:rPr>
          <w:szCs w:val="29"/>
        </w:rPr>
      </w:pPr>
      <w:r w:rsidRPr="00027FF4">
        <w:rPr>
          <w:szCs w:val="29"/>
        </w:rPr>
        <w:t>Дальние и местные пассажирские поезда обслуживаются бригадами пр</w:t>
      </w:r>
      <w:r w:rsidRPr="00027FF4">
        <w:rPr>
          <w:szCs w:val="29"/>
        </w:rPr>
        <w:t>о</w:t>
      </w:r>
      <w:r w:rsidRPr="00027FF4">
        <w:rPr>
          <w:szCs w:val="29"/>
        </w:rPr>
        <w:t>водников, бригадиром поезда, багажными работниками, а поезда, в которые включены вагоны зарубежного следования, – главным кондуктором.</w:t>
      </w:r>
    </w:p>
    <w:p w:rsidR="00027FF4" w:rsidRPr="00027FF4" w:rsidRDefault="00027FF4" w:rsidP="00027FF4">
      <w:pPr>
        <w:ind w:firstLine="425"/>
        <w:jc w:val="both"/>
        <w:rPr>
          <w:szCs w:val="29"/>
        </w:rPr>
      </w:pPr>
      <w:r w:rsidRPr="00027FF4">
        <w:rPr>
          <w:szCs w:val="29"/>
        </w:rPr>
        <w:t>Резервы бригад проводников бригадиров и багажных работников, обсл</w:t>
      </w:r>
      <w:r w:rsidRPr="00027FF4">
        <w:rPr>
          <w:szCs w:val="29"/>
        </w:rPr>
        <w:t>у</w:t>
      </w:r>
      <w:r w:rsidRPr="00027FF4">
        <w:rPr>
          <w:szCs w:val="29"/>
        </w:rPr>
        <w:t>живающих дальнее и местное движение, располагаются на станциях форм</w:t>
      </w:r>
      <w:r w:rsidRPr="00027FF4">
        <w:rPr>
          <w:szCs w:val="29"/>
        </w:rPr>
        <w:t>и</w:t>
      </w:r>
      <w:r w:rsidRPr="00027FF4">
        <w:rPr>
          <w:szCs w:val="29"/>
        </w:rPr>
        <w:t>рования таких поездов. Для пригородного движения резервы проводников располагаются обычно там же, где для дальнего и местного движения.</w:t>
      </w:r>
    </w:p>
    <w:p w:rsidR="00027FF4" w:rsidRPr="00027FF4" w:rsidRDefault="00027FF4" w:rsidP="00027FF4">
      <w:pPr>
        <w:ind w:firstLine="425"/>
        <w:jc w:val="both"/>
        <w:rPr>
          <w:szCs w:val="29"/>
        </w:rPr>
      </w:pPr>
      <w:r w:rsidRPr="00027FF4">
        <w:rPr>
          <w:szCs w:val="29"/>
        </w:rPr>
        <w:t>Нормирование потребности в бригадах проводников может производит</w:t>
      </w:r>
      <w:r w:rsidRPr="00027FF4">
        <w:rPr>
          <w:szCs w:val="29"/>
        </w:rPr>
        <w:t>ь</w:t>
      </w:r>
      <w:r w:rsidRPr="00027FF4">
        <w:rPr>
          <w:szCs w:val="29"/>
        </w:rPr>
        <w:t>ся по коэффициенту потребности бригад или по норме их месячного пробега.</w:t>
      </w:r>
    </w:p>
    <w:p w:rsidR="00027FF4" w:rsidRDefault="00027FF4" w:rsidP="00027FF4">
      <w:pPr>
        <w:ind w:firstLine="425"/>
        <w:jc w:val="both"/>
        <w:rPr>
          <w:szCs w:val="29"/>
        </w:rPr>
      </w:pPr>
      <w:r w:rsidRPr="00027FF4">
        <w:rPr>
          <w:szCs w:val="29"/>
        </w:rPr>
        <w:t>Коэффициент потребности бригад для обслуживания одной пары дальних и местных пассажирских поездов</w:t>
      </w:r>
    </w:p>
    <w:p w:rsidR="007667AC" w:rsidRPr="007667AC" w:rsidRDefault="007667AC" w:rsidP="00027FF4">
      <w:pPr>
        <w:ind w:firstLine="425"/>
        <w:jc w:val="both"/>
        <w:rPr>
          <w:sz w:val="10"/>
          <w:szCs w:val="10"/>
        </w:rPr>
      </w:pPr>
    </w:p>
    <w:p w:rsidR="007667AC" w:rsidRDefault="007667AC" w:rsidP="007667AC">
      <w:pPr>
        <w:spacing w:line="360" w:lineRule="auto"/>
        <w:jc w:val="center"/>
        <w:rPr>
          <w:szCs w:val="29"/>
        </w:rPr>
      </w:pPr>
      <w:r w:rsidRPr="00876486">
        <w:rPr>
          <w:position w:val="-38"/>
        </w:rPr>
        <w:object w:dxaOrig="5400" w:dyaOrig="920">
          <v:shape id="_x0000_i1488" type="#_x0000_t75" style="width:269.75pt;height:45.65pt" o:ole="">
            <v:imagedata r:id="rId929" o:title=""/>
          </v:shape>
          <o:OLEObject Type="Embed" ProgID="Equation.3" ShapeID="_x0000_i1488" DrawAspect="Content" ObjectID="_1497864173" r:id="rId930"/>
        </w:object>
      </w:r>
      <w:r>
        <w:t>,</w:t>
      </w:r>
    </w:p>
    <w:p w:rsidR="00027FF4" w:rsidRDefault="00027FF4" w:rsidP="007667AC">
      <w:pPr>
        <w:jc w:val="both"/>
        <w:rPr>
          <w:szCs w:val="29"/>
        </w:rPr>
      </w:pPr>
      <w:r w:rsidRPr="00027FF4">
        <w:rPr>
          <w:szCs w:val="29"/>
        </w:rPr>
        <w:t xml:space="preserve">где </w:t>
      </w:r>
      <w:r w:rsidR="007667AC" w:rsidRPr="007667AC">
        <w:rPr>
          <w:i/>
          <w:szCs w:val="29"/>
          <w:lang w:val="en-US"/>
        </w:rPr>
        <w:t>L</w:t>
      </w:r>
      <w:r w:rsidR="007667AC" w:rsidRPr="007667AC">
        <w:rPr>
          <w:i/>
          <w:szCs w:val="29"/>
          <w:vertAlign w:val="subscript"/>
        </w:rPr>
        <w:t>обр</w:t>
      </w:r>
      <w:r w:rsidRPr="00027FF4">
        <w:rPr>
          <w:i/>
          <w:iCs/>
          <w:szCs w:val="29"/>
        </w:rPr>
        <w:t xml:space="preserve"> – </w:t>
      </w:r>
      <w:r w:rsidRPr="00027FF4">
        <w:rPr>
          <w:szCs w:val="29"/>
        </w:rPr>
        <w:t>средневзвешенное расстояние между пунктами обращения поездов рассматриваемого направления, определяемое из условия</w:t>
      </w:r>
    </w:p>
    <w:p w:rsidR="007667AC" w:rsidRPr="007667AC" w:rsidRDefault="007667AC" w:rsidP="007667AC">
      <w:pPr>
        <w:jc w:val="both"/>
        <w:rPr>
          <w:sz w:val="10"/>
          <w:szCs w:val="10"/>
        </w:rPr>
      </w:pPr>
    </w:p>
    <w:p w:rsidR="00027FF4" w:rsidRPr="00027FF4" w:rsidRDefault="007667AC" w:rsidP="001842F6">
      <w:pPr>
        <w:spacing w:line="360" w:lineRule="auto"/>
        <w:jc w:val="center"/>
        <w:rPr>
          <w:szCs w:val="29"/>
        </w:rPr>
      </w:pPr>
      <w:r w:rsidRPr="00876486">
        <w:rPr>
          <w:position w:val="-34"/>
        </w:rPr>
        <w:object w:dxaOrig="3820" w:dyaOrig="800">
          <v:shape id="_x0000_i1489" type="#_x0000_t75" style="width:190.65pt;height:40.05pt" o:ole="">
            <v:imagedata r:id="rId931" o:title=""/>
          </v:shape>
          <o:OLEObject Type="Embed" ProgID="Equation.3" ShapeID="_x0000_i1489" DrawAspect="Content" ObjectID="_1497864174" r:id="rId932"/>
        </w:object>
      </w:r>
      <w:r w:rsidR="00027FF4" w:rsidRPr="00027FF4">
        <w:rPr>
          <w:szCs w:val="29"/>
        </w:rPr>
        <w:t xml:space="preserve"> </w:t>
      </w:r>
      <w:r>
        <w:rPr>
          <w:szCs w:val="29"/>
        </w:rPr>
        <w:t>,</w:t>
      </w:r>
    </w:p>
    <w:p w:rsidR="00027FF4" w:rsidRPr="00AC7617" w:rsidRDefault="00027FF4" w:rsidP="00AC7617">
      <w:pPr>
        <w:jc w:val="both"/>
        <w:rPr>
          <w:szCs w:val="29"/>
        </w:rPr>
      </w:pPr>
      <w:r w:rsidRPr="00027FF4">
        <w:rPr>
          <w:szCs w:val="29"/>
        </w:rPr>
        <w:t>где</w:t>
      </w:r>
      <w:r w:rsidR="007667AC">
        <w:rPr>
          <w:szCs w:val="29"/>
        </w:rPr>
        <w:t xml:space="preserve"> </w:t>
      </w:r>
      <w:r w:rsidR="007667AC">
        <w:rPr>
          <w:i/>
          <w:szCs w:val="29"/>
          <w:lang w:val="en-US"/>
        </w:rPr>
        <w:t>N</w:t>
      </w:r>
      <w:r w:rsidR="007667AC" w:rsidRPr="0060739A">
        <w:rPr>
          <w:szCs w:val="29"/>
          <w:vertAlign w:val="subscript"/>
        </w:rPr>
        <w:t>1</w:t>
      </w:r>
      <w:r w:rsidR="007667AC" w:rsidRPr="0060739A">
        <w:rPr>
          <w:szCs w:val="29"/>
        </w:rPr>
        <w:t xml:space="preserve">, </w:t>
      </w:r>
      <w:r w:rsidR="007667AC">
        <w:rPr>
          <w:i/>
          <w:szCs w:val="29"/>
          <w:lang w:val="en-US"/>
        </w:rPr>
        <w:t>N</w:t>
      </w:r>
      <w:r w:rsidR="007667AC" w:rsidRPr="0060739A">
        <w:rPr>
          <w:szCs w:val="29"/>
          <w:vertAlign w:val="subscript"/>
        </w:rPr>
        <w:t>2</w:t>
      </w:r>
      <w:r w:rsidR="007667AC" w:rsidRPr="0060739A">
        <w:rPr>
          <w:szCs w:val="29"/>
        </w:rPr>
        <w:t>,</w:t>
      </w:r>
      <w:r w:rsidR="007667AC" w:rsidRPr="0060739A">
        <w:rPr>
          <w:i/>
          <w:szCs w:val="29"/>
        </w:rPr>
        <w:t xml:space="preserve"> </w:t>
      </w:r>
      <w:r w:rsidR="007667AC">
        <w:rPr>
          <w:i/>
          <w:szCs w:val="29"/>
        </w:rPr>
        <w:t xml:space="preserve">… </w:t>
      </w:r>
      <w:r w:rsidR="007667AC">
        <w:rPr>
          <w:i/>
          <w:szCs w:val="29"/>
          <w:lang w:val="en-US"/>
        </w:rPr>
        <w:t>N</w:t>
      </w:r>
      <w:r w:rsidR="007667AC" w:rsidRPr="007667AC">
        <w:rPr>
          <w:i/>
          <w:szCs w:val="29"/>
          <w:vertAlign w:val="subscript"/>
          <w:lang w:val="en-US"/>
        </w:rPr>
        <w:t>n</w:t>
      </w:r>
      <w:r w:rsidR="007667AC" w:rsidRPr="00027FF4">
        <w:rPr>
          <w:i/>
          <w:iCs/>
          <w:szCs w:val="29"/>
        </w:rPr>
        <w:t xml:space="preserve"> –</w:t>
      </w:r>
      <w:r w:rsidR="007667AC">
        <w:rPr>
          <w:szCs w:val="29"/>
        </w:rPr>
        <w:t xml:space="preserve"> </w:t>
      </w:r>
      <w:r w:rsidRPr="00027FF4">
        <w:rPr>
          <w:szCs w:val="29"/>
        </w:rPr>
        <w:t>размеры движения дальних и местных пассажирских пое</w:t>
      </w:r>
      <w:r w:rsidRPr="00027FF4">
        <w:rPr>
          <w:szCs w:val="29"/>
        </w:rPr>
        <w:t>з</w:t>
      </w:r>
      <w:r w:rsidRPr="00027FF4">
        <w:rPr>
          <w:szCs w:val="29"/>
        </w:rPr>
        <w:t>дов, обращающихся на расстоянии</w:t>
      </w:r>
      <w:r w:rsidR="007667AC">
        <w:rPr>
          <w:szCs w:val="29"/>
        </w:rPr>
        <w:t xml:space="preserve"> </w:t>
      </w:r>
      <w:r w:rsidR="007667AC">
        <w:rPr>
          <w:i/>
          <w:szCs w:val="29"/>
          <w:lang w:val="en-US"/>
        </w:rPr>
        <w:t>L</w:t>
      </w:r>
      <w:r w:rsidR="007667AC" w:rsidRPr="0060739A">
        <w:rPr>
          <w:szCs w:val="29"/>
          <w:vertAlign w:val="subscript"/>
        </w:rPr>
        <w:t>1</w:t>
      </w:r>
      <w:r w:rsidR="007667AC" w:rsidRPr="0060739A">
        <w:rPr>
          <w:szCs w:val="29"/>
        </w:rPr>
        <w:t xml:space="preserve">, </w:t>
      </w:r>
      <w:r w:rsidR="007667AC">
        <w:rPr>
          <w:i/>
          <w:szCs w:val="29"/>
          <w:lang w:val="en-US"/>
        </w:rPr>
        <w:t>L</w:t>
      </w:r>
      <w:r w:rsidR="007667AC" w:rsidRPr="0060739A">
        <w:rPr>
          <w:szCs w:val="29"/>
        </w:rPr>
        <w:t>,</w:t>
      </w:r>
      <w:r w:rsidR="007667AC" w:rsidRPr="0060739A">
        <w:rPr>
          <w:i/>
          <w:szCs w:val="29"/>
        </w:rPr>
        <w:t xml:space="preserve"> </w:t>
      </w:r>
      <w:r w:rsidR="007667AC">
        <w:rPr>
          <w:i/>
          <w:szCs w:val="29"/>
        </w:rPr>
        <w:t xml:space="preserve">… </w:t>
      </w:r>
      <w:r w:rsidR="007667AC">
        <w:rPr>
          <w:i/>
          <w:szCs w:val="29"/>
          <w:lang w:val="en-US"/>
        </w:rPr>
        <w:t>L</w:t>
      </w:r>
      <w:r w:rsidR="007667AC" w:rsidRPr="007667AC">
        <w:rPr>
          <w:i/>
          <w:szCs w:val="29"/>
          <w:vertAlign w:val="subscript"/>
          <w:lang w:val="en-US"/>
        </w:rPr>
        <w:t>n</w:t>
      </w:r>
      <w:r w:rsidR="007667AC" w:rsidRPr="00027FF4">
        <w:rPr>
          <w:i/>
          <w:iCs/>
          <w:szCs w:val="29"/>
        </w:rPr>
        <w:t xml:space="preserve"> </w:t>
      </w:r>
      <w:r w:rsidRPr="00027FF4">
        <w:rPr>
          <w:szCs w:val="29"/>
        </w:rPr>
        <w:t>км;</w:t>
      </w:r>
      <w:r w:rsidR="00AC7617" w:rsidRPr="0060739A">
        <w:rPr>
          <w:szCs w:val="29"/>
        </w:rPr>
        <w:t xml:space="preserve"> </w:t>
      </w:r>
      <w:r w:rsidR="00AC7617" w:rsidRPr="00AC7617">
        <w:rPr>
          <w:position w:val="-14"/>
          <w:szCs w:val="29"/>
        </w:rPr>
        <w:object w:dxaOrig="360" w:dyaOrig="400">
          <v:shape id="_x0000_i1490" type="#_x0000_t75" style="width:18.25pt;height:19.25pt" o:ole="">
            <v:imagedata r:id="rId933" o:title=""/>
          </v:shape>
          <o:OLEObject Type="Embed" ProgID="Equation.3" ShapeID="_x0000_i1490" DrawAspect="Content" ObjectID="_1497864175" r:id="rId934"/>
        </w:object>
      </w:r>
      <w:r w:rsidRPr="00027FF4">
        <w:rPr>
          <w:szCs w:val="29"/>
        </w:rPr>
        <w:t xml:space="preserve"> – средневзвешенный коэффициент маршрутной скорости дальних и местных пассажирских пое</w:t>
      </w:r>
      <w:r w:rsidRPr="00027FF4">
        <w:rPr>
          <w:szCs w:val="29"/>
        </w:rPr>
        <w:t>з</w:t>
      </w:r>
      <w:r w:rsidRPr="00027FF4">
        <w:rPr>
          <w:szCs w:val="29"/>
        </w:rPr>
        <w:t>дов на рассматриваемом направлении</w:t>
      </w:r>
      <w:r w:rsidR="00AC7617">
        <w:rPr>
          <w:szCs w:val="29"/>
        </w:rPr>
        <w:t>:</w:t>
      </w:r>
    </w:p>
    <w:p w:rsidR="00027FF4" w:rsidRPr="00027FF4" w:rsidRDefault="00AC7617" w:rsidP="001842F6">
      <w:pPr>
        <w:spacing w:line="360" w:lineRule="auto"/>
        <w:ind w:firstLine="425"/>
        <w:jc w:val="right"/>
        <w:rPr>
          <w:szCs w:val="29"/>
        </w:rPr>
      </w:pPr>
      <w:r w:rsidRPr="00876486">
        <w:rPr>
          <w:position w:val="-34"/>
        </w:rPr>
        <w:object w:dxaOrig="3640" w:dyaOrig="940">
          <v:shape id="_x0000_i1491" type="#_x0000_t75" style="width:181.5pt;height:46.65pt" o:ole="">
            <v:imagedata r:id="rId935" o:title=""/>
          </v:shape>
          <o:OLEObject Type="Embed" ProgID="Equation.3" ShapeID="_x0000_i1491" DrawAspect="Content" ObjectID="_1497864176" r:id="rId936"/>
        </w:object>
      </w:r>
      <w:r>
        <w:t xml:space="preserve">,                              </w:t>
      </w:r>
      <w:r w:rsidR="00027FF4" w:rsidRPr="00027FF4">
        <w:rPr>
          <w:szCs w:val="29"/>
        </w:rPr>
        <w:t xml:space="preserve"> (15.</w:t>
      </w:r>
      <w:r w:rsidRPr="0060739A">
        <w:rPr>
          <w:szCs w:val="29"/>
        </w:rPr>
        <w:t>10</w:t>
      </w:r>
      <w:r w:rsidR="00027FF4" w:rsidRPr="00027FF4">
        <w:rPr>
          <w:szCs w:val="29"/>
        </w:rPr>
        <w:t>)</w:t>
      </w:r>
    </w:p>
    <w:p w:rsidR="00027FF4" w:rsidRDefault="00AC7617" w:rsidP="00AC7617">
      <w:pPr>
        <w:jc w:val="both"/>
        <w:rPr>
          <w:szCs w:val="29"/>
        </w:rPr>
      </w:pPr>
      <w:r>
        <w:rPr>
          <w:szCs w:val="29"/>
        </w:rPr>
        <w:t xml:space="preserve">где </w:t>
      </w:r>
      <w:r w:rsidRPr="00027FF4">
        <w:rPr>
          <w:position w:val="-16"/>
          <w:szCs w:val="29"/>
        </w:rPr>
        <w:object w:dxaOrig="400" w:dyaOrig="520">
          <v:shape id="_x0000_i1492" type="#_x0000_t75" style="width:19.25pt;height:26.35pt" o:ole="">
            <v:imagedata r:id="rId937" o:title=""/>
          </v:shape>
          <o:OLEObject Type="Embed" ProgID="Equation.3" ShapeID="_x0000_i1492" DrawAspect="Content" ObjectID="_1497864177" r:id="rId938"/>
        </w:object>
      </w:r>
      <w:r w:rsidR="00027FF4" w:rsidRPr="00027FF4">
        <w:rPr>
          <w:szCs w:val="29"/>
        </w:rPr>
        <w:t xml:space="preserve">, </w:t>
      </w:r>
      <w:r w:rsidRPr="00AC7617">
        <w:rPr>
          <w:position w:val="-14"/>
          <w:szCs w:val="29"/>
        </w:rPr>
        <w:object w:dxaOrig="360" w:dyaOrig="480">
          <v:shape id="_x0000_i1493" type="#_x0000_t75" style="width:18.25pt;height:23.85pt" o:ole="">
            <v:imagedata r:id="rId939" o:title=""/>
          </v:shape>
          <o:OLEObject Type="Embed" ProgID="Equation.3" ShapeID="_x0000_i1493" DrawAspect="Content" ObjectID="_1497864178" r:id="rId940"/>
        </w:object>
      </w:r>
      <w:r w:rsidR="00027FF4" w:rsidRPr="00027FF4">
        <w:rPr>
          <w:szCs w:val="29"/>
        </w:rPr>
        <w:t>, …</w:t>
      </w:r>
      <w:r w:rsidRPr="00AC7617">
        <w:rPr>
          <w:position w:val="-14"/>
          <w:szCs w:val="29"/>
        </w:rPr>
        <w:object w:dxaOrig="360" w:dyaOrig="480">
          <v:shape id="_x0000_i1494" type="#_x0000_t75" style="width:18.25pt;height:23.85pt" o:ole="">
            <v:imagedata r:id="rId941" o:title=""/>
          </v:shape>
          <o:OLEObject Type="Embed" ProgID="Equation.3" ShapeID="_x0000_i1494" DrawAspect="Content" ObjectID="_1497864179" r:id="rId942"/>
        </w:object>
      </w:r>
      <w:r w:rsidR="0049100D">
        <w:rPr>
          <w:szCs w:val="29"/>
        </w:rPr>
        <w:t>– </w:t>
      </w:r>
      <w:r w:rsidR="00027FF4" w:rsidRPr="00027FF4">
        <w:rPr>
          <w:szCs w:val="29"/>
        </w:rPr>
        <w:t>коэффициенты маршрутных скоростей дальних и мес</w:t>
      </w:r>
      <w:r w:rsidR="00027FF4" w:rsidRPr="00027FF4">
        <w:rPr>
          <w:szCs w:val="29"/>
        </w:rPr>
        <w:t>т</w:t>
      </w:r>
      <w:r w:rsidR="00027FF4" w:rsidRPr="00027FF4">
        <w:rPr>
          <w:szCs w:val="29"/>
        </w:rPr>
        <w:t>ных пассажирских поездов;</w:t>
      </w:r>
      <w:r>
        <w:rPr>
          <w:szCs w:val="29"/>
        </w:rPr>
        <w:t xml:space="preserve"> </w:t>
      </w:r>
      <w:r>
        <w:rPr>
          <w:szCs w:val="29"/>
        </w:rPr>
        <w:sym w:font="Symbol" w:char="F075"/>
      </w:r>
      <w:r w:rsidRPr="00AC7617">
        <w:rPr>
          <w:i/>
          <w:szCs w:val="29"/>
          <w:vertAlign w:val="subscript"/>
        </w:rPr>
        <w:t>х</w:t>
      </w:r>
      <w:r w:rsidR="00027FF4" w:rsidRPr="00027FF4">
        <w:rPr>
          <w:szCs w:val="29"/>
        </w:rPr>
        <w:t xml:space="preserve"> – средневзвешенная ходовая скорость дальних и местных пассажирских поездов</w:t>
      </w:r>
      <w:r>
        <w:rPr>
          <w:szCs w:val="29"/>
        </w:rPr>
        <w:t>,</w:t>
      </w:r>
      <w:r w:rsidRPr="00AC7617">
        <w:rPr>
          <w:szCs w:val="29"/>
        </w:rPr>
        <w:t xml:space="preserve"> </w:t>
      </w:r>
      <w:r w:rsidRPr="00027FF4">
        <w:rPr>
          <w:szCs w:val="29"/>
        </w:rPr>
        <w:t>км/ч</w:t>
      </w:r>
      <w:r>
        <w:rPr>
          <w:szCs w:val="29"/>
        </w:rPr>
        <w:t>,</w:t>
      </w:r>
    </w:p>
    <w:p w:rsidR="00AC7617" w:rsidRPr="001842F6" w:rsidRDefault="00AC7617" w:rsidP="00AC7617">
      <w:pPr>
        <w:jc w:val="both"/>
        <w:rPr>
          <w:sz w:val="18"/>
          <w:szCs w:val="10"/>
        </w:rPr>
      </w:pPr>
    </w:p>
    <w:p w:rsidR="00027FF4" w:rsidRPr="00027FF4" w:rsidRDefault="00027FF4" w:rsidP="001842F6">
      <w:pPr>
        <w:spacing w:line="360" w:lineRule="auto"/>
        <w:ind w:firstLine="425"/>
        <w:jc w:val="right"/>
        <w:rPr>
          <w:szCs w:val="29"/>
        </w:rPr>
      </w:pPr>
      <w:r w:rsidRPr="00027FF4">
        <w:rPr>
          <w:szCs w:val="29"/>
        </w:rPr>
        <w:t xml:space="preserve"> </w:t>
      </w:r>
      <w:r w:rsidR="00AC7617" w:rsidRPr="00876486">
        <w:rPr>
          <w:position w:val="-34"/>
        </w:rPr>
        <w:object w:dxaOrig="3240" w:dyaOrig="880">
          <v:shape id="_x0000_i1495" type="#_x0000_t75" style="width:162.25pt;height:44.6pt" o:ole="">
            <v:imagedata r:id="rId943" o:title=""/>
          </v:shape>
          <o:OLEObject Type="Embed" ProgID="Equation.3" ShapeID="_x0000_i1495" DrawAspect="Content" ObjectID="_1497864180" r:id="rId944"/>
        </w:object>
      </w:r>
      <w:r w:rsidR="00AC7617">
        <w:t>,</w:t>
      </w:r>
      <w:r w:rsidRPr="00027FF4">
        <w:rPr>
          <w:szCs w:val="29"/>
        </w:rPr>
        <w:t xml:space="preserve"> </w:t>
      </w:r>
      <w:r w:rsidR="00AC7617">
        <w:rPr>
          <w:szCs w:val="29"/>
        </w:rPr>
        <w:t xml:space="preserve">                                  </w:t>
      </w:r>
      <w:r w:rsidRPr="00027FF4">
        <w:rPr>
          <w:szCs w:val="29"/>
        </w:rPr>
        <w:t>(15.3</w:t>
      </w:r>
      <w:r w:rsidR="00AC7617">
        <w:rPr>
          <w:szCs w:val="29"/>
        </w:rPr>
        <w:t>1</w:t>
      </w:r>
      <w:r w:rsidRPr="00027FF4">
        <w:rPr>
          <w:szCs w:val="29"/>
        </w:rPr>
        <w:t>)</w:t>
      </w:r>
    </w:p>
    <w:p w:rsidR="00027FF4" w:rsidRPr="00027FF4" w:rsidRDefault="00AC7617" w:rsidP="00AC7617">
      <w:pPr>
        <w:jc w:val="both"/>
        <w:rPr>
          <w:szCs w:val="29"/>
        </w:rPr>
      </w:pPr>
      <w:r>
        <w:rPr>
          <w:szCs w:val="29"/>
        </w:rPr>
        <w:t xml:space="preserve">где </w:t>
      </w:r>
      <w:r w:rsidRPr="00600282">
        <w:rPr>
          <w:position w:val="-12"/>
        </w:rPr>
        <w:object w:dxaOrig="420" w:dyaOrig="400">
          <v:shape id="_x0000_i1496" type="#_x0000_t75" style="width:20.8pt;height:19.25pt" o:ole="">
            <v:imagedata r:id="rId945" o:title=""/>
          </v:shape>
          <o:OLEObject Type="Embed" ProgID="Equation.3" ShapeID="_x0000_i1496" DrawAspect="Content" ObjectID="_1497864181" r:id="rId946"/>
        </w:object>
      </w:r>
      <w:r w:rsidRPr="00027FF4">
        <w:rPr>
          <w:szCs w:val="29"/>
        </w:rPr>
        <w:t xml:space="preserve">, </w:t>
      </w:r>
      <w:r>
        <w:rPr>
          <w:szCs w:val="29"/>
        </w:rPr>
        <w:t xml:space="preserve"> </w:t>
      </w:r>
      <w:r w:rsidRPr="00876486">
        <w:rPr>
          <w:position w:val="-12"/>
        </w:rPr>
        <w:object w:dxaOrig="480" w:dyaOrig="400">
          <v:shape id="_x0000_i1497" type="#_x0000_t75" style="width:23.85pt;height:19.25pt" o:ole="">
            <v:imagedata r:id="rId947" o:title=""/>
          </v:shape>
          <o:OLEObject Type="Embed" ProgID="Equation.3" ShapeID="_x0000_i1497" DrawAspect="Content" ObjectID="_1497864182" r:id="rId948"/>
        </w:object>
      </w:r>
      <w:r w:rsidRPr="00027FF4">
        <w:rPr>
          <w:szCs w:val="29"/>
        </w:rPr>
        <w:t>, …</w:t>
      </w:r>
      <w:r>
        <w:rPr>
          <w:szCs w:val="29"/>
        </w:rPr>
        <w:t xml:space="preserve"> </w:t>
      </w:r>
      <w:r w:rsidRPr="00676762">
        <w:rPr>
          <w:position w:val="-12"/>
        </w:rPr>
        <w:object w:dxaOrig="360" w:dyaOrig="460">
          <v:shape id="_x0000_i1498" type="#_x0000_t75" style="width:18.25pt;height:22.8pt" o:ole="">
            <v:imagedata r:id="rId949" o:title=""/>
          </v:shape>
          <o:OLEObject Type="Embed" ProgID="Equation.3" ShapeID="_x0000_i1498" DrawAspect="Content" ObjectID="_1497864183" r:id="rId950"/>
        </w:object>
      </w:r>
      <w:r>
        <w:rPr>
          <w:szCs w:val="29"/>
        </w:rPr>
        <w:t xml:space="preserve"> </w:t>
      </w:r>
      <w:r w:rsidR="0049100D">
        <w:rPr>
          <w:szCs w:val="29"/>
        </w:rPr>
        <w:t>– </w:t>
      </w:r>
      <w:r w:rsidR="00027FF4" w:rsidRPr="00027FF4">
        <w:rPr>
          <w:szCs w:val="29"/>
        </w:rPr>
        <w:t>среднеходовые скорости дальних и местных пассажи</w:t>
      </w:r>
      <w:r w:rsidR="00027FF4" w:rsidRPr="00027FF4">
        <w:rPr>
          <w:szCs w:val="29"/>
        </w:rPr>
        <w:t>р</w:t>
      </w:r>
      <w:r w:rsidR="00027FF4" w:rsidRPr="00027FF4">
        <w:rPr>
          <w:szCs w:val="29"/>
        </w:rPr>
        <w:t>ских поездов, км/ч</w:t>
      </w:r>
      <w:r>
        <w:rPr>
          <w:szCs w:val="29"/>
        </w:rPr>
        <w:t xml:space="preserve">; </w:t>
      </w:r>
      <w:r w:rsidRPr="00AC7617">
        <w:rPr>
          <w:i/>
          <w:szCs w:val="29"/>
        </w:rPr>
        <w:t>Т</w:t>
      </w:r>
      <w:r w:rsidRPr="00AC7617">
        <w:rPr>
          <w:i/>
          <w:szCs w:val="29"/>
          <w:vertAlign w:val="subscript"/>
        </w:rPr>
        <w:t>бр</w:t>
      </w:r>
      <w:r w:rsidR="00027FF4" w:rsidRPr="00027FF4">
        <w:rPr>
          <w:szCs w:val="29"/>
        </w:rPr>
        <w:t xml:space="preserve"> – время на прием</w:t>
      </w:r>
      <w:r>
        <w:rPr>
          <w:szCs w:val="29"/>
        </w:rPr>
        <w:t xml:space="preserve"> </w:t>
      </w:r>
      <w:r w:rsidRPr="00AC7617">
        <w:rPr>
          <w:i/>
          <w:szCs w:val="29"/>
          <w:lang w:val="en-US"/>
        </w:rPr>
        <w:t>t</w:t>
      </w:r>
      <w:r w:rsidRPr="00AC7617">
        <w:rPr>
          <w:i/>
          <w:szCs w:val="29"/>
          <w:vertAlign w:val="subscript"/>
        </w:rPr>
        <w:t>пр</w:t>
      </w:r>
      <w:r w:rsidR="00027FF4" w:rsidRPr="00027FF4">
        <w:rPr>
          <w:szCs w:val="29"/>
        </w:rPr>
        <w:t>, сдачу</w:t>
      </w:r>
      <w:r>
        <w:rPr>
          <w:szCs w:val="29"/>
        </w:rPr>
        <w:t xml:space="preserve"> </w:t>
      </w:r>
      <w:r w:rsidRPr="00AC7617">
        <w:rPr>
          <w:i/>
          <w:szCs w:val="29"/>
          <w:lang w:val="en-US"/>
        </w:rPr>
        <w:t>t</w:t>
      </w:r>
      <w:r>
        <w:rPr>
          <w:i/>
          <w:szCs w:val="29"/>
          <w:vertAlign w:val="subscript"/>
        </w:rPr>
        <w:t>сд</w:t>
      </w:r>
      <w:r>
        <w:rPr>
          <w:szCs w:val="29"/>
        </w:rPr>
        <w:t xml:space="preserve"> </w:t>
      </w:r>
      <w:r w:rsidR="00027FF4" w:rsidRPr="00027FF4">
        <w:rPr>
          <w:szCs w:val="29"/>
        </w:rPr>
        <w:t xml:space="preserve">и остановки </w:t>
      </w:r>
      <w:r w:rsidRPr="00876486">
        <w:rPr>
          <w:position w:val="-16"/>
        </w:rPr>
        <w:object w:dxaOrig="2439" w:dyaOrig="440">
          <v:shape id="_x0000_i1499" type="#_x0000_t75" style="width:122.2pt;height:21.8pt" o:ole="">
            <v:imagedata r:id="rId951" o:title=""/>
          </v:shape>
          <o:OLEObject Type="Embed" ProgID="Equation.3" ShapeID="_x0000_i1499" DrawAspect="Content" ObjectID="_1497864184" r:id="rId952"/>
        </w:object>
      </w:r>
      <w:r w:rsidR="00027FF4" w:rsidRPr="00027FF4">
        <w:rPr>
          <w:szCs w:val="29"/>
        </w:rPr>
        <w:t xml:space="preserve"> как произведение продолжительности одной остановки</w:t>
      </w:r>
      <w:r>
        <w:rPr>
          <w:szCs w:val="29"/>
        </w:rPr>
        <w:t xml:space="preserve"> </w:t>
      </w:r>
      <w:r w:rsidR="00027FF4" w:rsidRPr="00027FF4">
        <w:rPr>
          <w:szCs w:val="29"/>
        </w:rPr>
        <w:t xml:space="preserve"> </w:t>
      </w:r>
      <w:r w:rsidRPr="00AC7617">
        <w:rPr>
          <w:i/>
          <w:szCs w:val="29"/>
          <w:lang w:val="en-US"/>
        </w:rPr>
        <w:t>t</w:t>
      </w:r>
      <w:r>
        <w:rPr>
          <w:i/>
          <w:szCs w:val="29"/>
          <w:vertAlign w:val="subscript"/>
        </w:rPr>
        <w:t>ст</w:t>
      </w:r>
      <w:r w:rsidR="00027FF4" w:rsidRPr="00027FF4">
        <w:rPr>
          <w:szCs w:val="29"/>
        </w:rPr>
        <w:t xml:space="preserve"> и их количества</w:t>
      </w:r>
      <w:r>
        <w:rPr>
          <w:szCs w:val="29"/>
        </w:rPr>
        <w:t xml:space="preserve"> </w:t>
      </w:r>
      <w:r w:rsidRPr="00AC7617">
        <w:rPr>
          <w:i/>
          <w:szCs w:val="29"/>
        </w:rPr>
        <w:t>К</w:t>
      </w:r>
      <w:r w:rsidRPr="00AC7617">
        <w:rPr>
          <w:i/>
          <w:szCs w:val="29"/>
          <w:vertAlign w:val="subscript"/>
        </w:rPr>
        <w:t>ост</w:t>
      </w:r>
      <w:r w:rsidR="00027FF4" w:rsidRPr="00027FF4">
        <w:rPr>
          <w:szCs w:val="29"/>
        </w:rPr>
        <w:t>, причем в затрату времени на остановку входит и время разгона и замедления</w:t>
      </w:r>
      <w:r>
        <w:rPr>
          <w:szCs w:val="29"/>
        </w:rPr>
        <w:t xml:space="preserve"> </w:t>
      </w:r>
      <w:r w:rsidRPr="00AC7617">
        <w:rPr>
          <w:i/>
          <w:szCs w:val="29"/>
          <w:lang w:val="en-US"/>
        </w:rPr>
        <w:t>t</w:t>
      </w:r>
      <w:r>
        <w:rPr>
          <w:i/>
          <w:szCs w:val="29"/>
          <w:vertAlign w:val="subscript"/>
        </w:rPr>
        <w:t>рз</w:t>
      </w:r>
      <w:r>
        <w:rPr>
          <w:szCs w:val="29"/>
        </w:rPr>
        <w:t>.</w:t>
      </w:r>
    </w:p>
    <w:p w:rsidR="00027FF4" w:rsidRPr="00027FF4" w:rsidRDefault="00027FF4" w:rsidP="001842F6">
      <w:pPr>
        <w:spacing w:line="360" w:lineRule="auto"/>
        <w:ind w:firstLine="425"/>
        <w:jc w:val="both"/>
        <w:rPr>
          <w:szCs w:val="29"/>
        </w:rPr>
      </w:pPr>
      <w:r w:rsidRPr="00027FF4">
        <w:rPr>
          <w:szCs w:val="29"/>
        </w:rPr>
        <w:t>Средневзвешенная величина</w:t>
      </w:r>
      <w:r w:rsidR="00AC7617">
        <w:rPr>
          <w:szCs w:val="29"/>
        </w:rPr>
        <w:t xml:space="preserve"> </w:t>
      </w:r>
      <w:r w:rsidR="00AC7617" w:rsidRPr="00AC7617">
        <w:rPr>
          <w:i/>
          <w:szCs w:val="29"/>
          <w:lang w:val="en-US"/>
        </w:rPr>
        <w:t>t</w:t>
      </w:r>
      <w:r w:rsidR="00AC7617">
        <w:rPr>
          <w:i/>
          <w:szCs w:val="29"/>
          <w:vertAlign w:val="subscript"/>
        </w:rPr>
        <w:t>ст</w:t>
      </w:r>
      <w:r w:rsidR="00AC7617" w:rsidRPr="00027FF4">
        <w:rPr>
          <w:szCs w:val="29"/>
        </w:rPr>
        <w:t xml:space="preserve"> </w:t>
      </w:r>
      <w:r w:rsidR="00AC7617" w:rsidRPr="00AC7617">
        <w:rPr>
          <w:i/>
          <w:szCs w:val="29"/>
        </w:rPr>
        <w:t>К</w:t>
      </w:r>
      <w:r w:rsidR="00AC7617" w:rsidRPr="00AC7617">
        <w:rPr>
          <w:i/>
          <w:szCs w:val="29"/>
          <w:vertAlign w:val="subscript"/>
        </w:rPr>
        <w:t>ост</w:t>
      </w:r>
      <w:r w:rsidRPr="00027FF4">
        <w:rPr>
          <w:szCs w:val="29"/>
        </w:rPr>
        <w:t xml:space="preserve"> определяется из условия</w:t>
      </w:r>
    </w:p>
    <w:p w:rsidR="00027FF4" w:rsidRPr="00027FF4" w:rsidRDefault="00AC7617" w:rsidP="001842F6">
      <w:pPr>
        <w:spacing w:line="360" w:lineRule="auto"/>
        <w:jc w:val="center"/>
        <w:rPr>
          <w:szCs w:val="29"/>
        </w:rPr>
      </w:pPr>
      <w:r w:rsidRPr="00876486">
        <w:rPr>
          <w:position w:val="-34"/>
        </w:rPr>
        <w:object w:dxaOrig="6220" w:dyaOrig="840">
          <v:shape id="_x0000_i1500" type="#_x0000_t75" style="width:310.8pt;height:42.1pt" o:ole="">
            <v:imagedata r:id="rId953" o:title=""/>
          </v:shape>
          <o:OLEObject Type="Embed" ProgID="Equation.3" ShapeID="_x0000_i1500" DrawAspect="Content" ObjectID="_1497864185" r:id="rId954"/>
        </w:object>
      </w:r>
      <w:r>
        <w:t>,</w:t>
      </w:r>
    </w:p>
    <w:p w:rsidR="00027FF4" w:rsidRPr="00027FF4" w:rsidRDefault="00AC7617" w:rsidP="00AC7617">
      <w:pPr>
        <w:jc w:val="both"/>
        <w:rPr>
          <w:szCs w:val="29"/>
        </w:rPr>
      </w:pPr>
      <w:r>
        <w:rPr>
          <w:szCs w:val="29"/>
        </w:rPr>
        <w:t xml:space="preserve">где </w:t>
      </w:r>
      <w:r w:rsidRPr="00027FF4">
        <w:rPr>
          <w:position w:val="-34"/>
          <w:szCs w:val="29"/>
        </w:rPr>
        <w:object w:dxaOrig="1300" w:dyaOrig="800">
          <v:shape id="_x0000_i1501" type="#_x0000_t75" style="width:64.9pt;height:40.05pt" o:ole="">
            <v:imagedata r:id="rId955" o:title=""/>
          </v:shape>
          <o:OLEObject Type="Embed" ProgID="Equation.3" ShapeID="_x0000_i1501" DrawAspect="Content" ObjectID="_1497864186" r:id="rId956"/>
        </w:object>
      </w:r>
      <w:r w:rsidR="0049100D">
        <w:rPr>
          <w:szCs w:val="29"/>
        </w:rPr>
        <w:t>– </w:t>
      </w:r>
      <w:r w:rsidR="00027FF4" w:rsidRPr="00027FF4">
        <w:rPr>
          <w:szCs w:val="29"/>
        </w:rPr>
        <w:t>отношение месячного числа часов к норме рабочих</w:t>
      </w:r>
      <w:r>
        <w:rPr>
          <w:szCs w:val="29"/>
        </w:rPr>
        <w:t xml:space="preserve">; </w:t>
      </w:r>
      <w:r w:rsidRPr="00AC7617">
        <w:rPr>
          <w:i/>
          <w:szCs w:val="29"/>
        </w:rPr>
        <w:t>Т</w:t>
      </w:r>
      <w:r>
        <w:rPr>
          <w:i/>
          <w:szCs w:val="29"/>
          <w:vertAlign w:val="subscript"/>
        </w:rPr>
        <w:t>ор</w:t>
      </w:r>
      <w:r w:rsidR="00027FF4" w:rsidRPr="00027FF4">
        <w:rPr>
          <w:szCs w:val="29"/>
        </w:rPr>
        <w:t xml:space="preserve"> – время работы бригады за один тур, ч.</w:t>
      </w:r>
    </w:p>
    <w:p w:rsidR="00027FF4" w:rsidRPr="00027FF4" w:rsidRDefault="00027FF4" w:rsidP="00AC7617">
      <w:pPr>
        <w:spacing w:line="276" w:lineRule="auto"/>
        <w:ind w:firstLine="425"/>
        <w:jc w:val="both"/>
        <w:rPr>
          <w:szCs w:val="29"/>
        </w:rPr>
      </w:pPr>
      <w:r w:rsidRPr="00027FF4">
        <w:rPr>
          <w:szCs w:val="29"/>
        </w:rPr>
        <w:t>Потребное число бригад:</w:t>
      </w:r>
    </w:p>
    <w:p w:rsidR="00027FF4" w:rsidRPr="00027FF4" w:rsidRDefault="00AC7617" w:rsidP="001842F6">
      <w:pPr>
        <w:spacing w:line="360" w:lineRule="auto"/>
        <w:jc w:val="center"/>
        <w:rPr>
          <w:szCs w:val="29"/>
        </w:rPr>
      </w:pPr>
      <w:r w:rsidRPr="00876486">
        <w:rPr>
          <w:position w:val="-16"/>
        </w:rPr>
        <w:object w:dxaOrig="1620" w:dyaOrig="400">
          <v:shape id="_x0000_i1502" type="#_x0000_t75" style="width:81.15pt;height:19.25pt" o:ole="">
            <v:imagedata r:id="rId957" o:title=""/>
          </v:shape>
          <o:OLEObject Type="Embed" ProgID="Equation.3" ShapeID="_x0000_i1502" DrawAspect="Content" ObjectID="_1497864187" r:id="rId958"/>
        </w:object>
      </w:r>
      <w:r w:rsidR="00027FF4" w:rsidRPr="00027FF4">
        <w:rPr>
          <w:szCs w:val="29"/>
        </w:rPr>
        <w:t xml:space="preserve"> </w:t>
      </w:r>
      <w:r>
        <w:rPr>
          <w:szCs w:val="29"/>
        </w:rPr>
        <w:t>,</w:t>
      </w:r>
    </w:p>
    <w:p w:rsidR="00027FF4" w:rsidRPr="00027FF4" w:rsidRDefault="00AC7617" w:rsidP="00AC7617">
      <w:pPr>
        <w:jc w:val="both"/>
        <w:rPr>
          <w:szCs w:val="29"/>
        </w:rPr>
      </w:pPr>
      <w:r>
        <w:rPr>
          <w:szCs w:val="29"/>
        </w:rPr>
        <w:t xml:space="preserve">где </w:t>
      </w:r>
      <w:r w:rsidRPr="00AC7617">
        <w:rPr>
          <w:i/>
          <w:szCs w:val="29"/>
          <w:lang w:val="en-US"/>
        </w:rPr>
        <w:t>N</w:t>
      </w:r>
      <w:r w:rsidRPr="00AC7617">
        <w:rPr>
          <w:i/>
          <w:szCs w:val="29"/>
          <w:vertAlign w:val="subscript"/>
          <w:lang w:val="en-US"/>
        </w:rPr>
        <w:t>n</w:t>
      </w:r>
      <w:r w:rsidR="00027FF4" w:rsidRPr="00027FF4">
        <w:rPr>
          <w:szCs w:val="29"/>
        </w:rPr>
        <w:t xml:space="preserve"> – общие размеры движения пассажирских поездов в парах.</w:t>
      </w:r>
    </w:p>
    <w:p w:rsidR="00027FF4" w:rsidRDefault="00027FF4" w:rsidP="00027FF4">
      <w:pPr>
        <w:ind w:firstLine="425"/>
        <w:jc w:val="both"/>
        <w:rPr>
          <w:szCs w:val="29"/>
        </w:rPr>
      </w:pPr>
      <w:r w:rsidRPr="00027FF4">
        <w:rPr>
          <w:szCs w:val="29"/>
        </w:rPr>
        <w:t xml:space="preserve">Если бригада состоит из </w:t>
      </w:r>
      <w:r w:rsidRPr="00027FF4">
        <w:rPr>
          <w:i/>
          <w:iCs/>
          <w:szCs w:val="29"/>
        </w:rPr>
        <w:t>а</w:t>
      </w:r>
      <w:r w:rsidRPr="00027FF4">
        <w:rPr>
          <w:i/>
          <w:iCs/>
          <w:szCs w:val="29"/>
          <w:vertAlign w:val="subscript"/>
        </w:rPr>
        <w:t>бр</w:t>
      </w:r>
      <w:r w:rsidRPr="00027FF4">
        <w:rPr>
          <w:i/>
          <w:iCs/>
          <w:szCs w:val="29"/>
        </w:rPr>
        <w:t xml:space="preserve"> </w:t>
      </w:r>
      <w:r w:rsidRPr="00027FF4">
        <w:rPr>
          <w:szCs w:val="29"/>
        </w:rPr>
        <w:t>человек, то с учетом замены больных, отп</w:t>
      </w:r>
      <w:r w:rsidRPr="00027FF4">
        <w:rPr>
          <w:szCs w:val="29"/>
        </w:rPr>
        <w:t>у</w:t>
      </w:r>
      <w:r w:rsidRPr="00027FF4">
        <w:rPr>
          <w:szCs w:val="29"/>
        </w:rPr>
        <w:t>скников и пр. общий численный состав работников данной специальности (проводник</w:t>
      </w:r>
      <w:r w:rsidR="00AC7617">
        <w:rPr>
          <w:szCs w:val="29"/>
        </w:rPr>
        <w:t>и</w:t>
      </w:r>
      <w:r w:rsidRPr="00027FF4">
        <w:rPr>
          <w:szCs w:val="29"/>
        </w:rPr>
        <w:t>, багажны</w:t>
      </w:r>
      <w:r w:rsidR="00AC7617">
        <w:rPr>
          <w:szCs w:val="29"/>
        </w:rPr>
        <w:t>е</w:t>
      </w:r>
      <w:r w:rsidRPr="00027FF4">
        <w:rPr>
          <w:szCs w:val="29"/>
        </w:rPr>
        <w:t xml:space="preserve"> работник</w:t>
      </w:r>
      <w:r w:rsidR="00AC7617">
        <w:rPr>
          <w:szCs w:val="29"/>
        </w:rPr>
        <w:t>и и т.</w:t>
      </w:r>
      <w:r w:rsidRPr="00027FF4">
        <w:rPr>
          <w:szCs w:val="29"/>
        </w:rPr>
        <w:t>д.) для каждого резерва составит:</w:t>
      </w:r>
    </w:p>
    <w:p w:rsidR="001842F6" w:rsidRPr="001842F6" w:rsidRDefault="001842F6" w:rsidP="00027FF4">
      <w:pPr>
        <w:ind w:firstLine="425"/>
        <w:jc w:val="both"/>
        <w:rPr>
          <w:sz w:val="10"/>
          <w:szCs w:val="10"/>
        </w:rPr>
      </w:pPr>
    </w:p>
    <w:p w:rsidR="00027FF4" w:rsidRPr="00027FF4" w:rsidRDefault="00AC7617" w:rsidP="001842F6">
      <w:pPr>
        <w:spacing w:line="360" w:lineRule="auto"/>
        <w:jc w:val="center"/>
        <w:rPr>
          <w:szCs w:val="29"/>
        </w:rPr>
      </w:pPr>
      <w:r w:rsidRPr="00876486">
        <w:rPr>
          <w:position w:val="-32"/>
        </w:rPr>
        <w:object w:dxaOrig="3159" w:dyaOrig="780">
          <v:shape id="_x0000_i1503" type="#_x0000_t75" style="width:157.7pt;height:39.05pt" o:ole="">
            <v:imagedata r:id="rId959" o:title=""/>
          </v:shape>
          <o:OLEObject Type="Embed" ProgID="Equation.3" ShapeID="_x0000_i1503" DrawAspect="Content" ObjectID="_1497864188" r:id="rId960"/>
        </w:object>
      </w:r>
      <w:r w:rsidRPr="00027FF4">
        <w:rPr>
          <w:szCs w:val="29"/>
        </w:rPr>
        <w:t xml:space="preserve"> </w:t>
      </w:r>
      <w:r>
        <w:rPr>
          <w:szCs w:val="29"/>
        </w:rPr>
        <w:t>.</w:t>
      </w:r>
    </w:p>
    <w:p w:rsidR="00027FF4" w:rsidRDefault="00027FF4" w:rsidP="00027FF4">
      <w:pPr>
        <w:ind w:firstLine="425"/>
        <w:jc w:val="both"/>
        <w:rPr>
          <w:szCs w:val="29"/>
        </w:rPr>
      </w:pPr>
      <w:r w:rsidRPr="00027FF4">
        <w:rPr>
          <w:szCs w:val="29"/>
        </w:rPr>
        <w:t>Общее количество работающих в резерве по обслуживанию пассажи</w:t>
      </w:r>
      <w:r w:rsidRPr="00027FF4">
        <w:rPr>
          <w:szCs w:val="29"/>
        </w:rPr>
        <w:t>р</w:t>
      </w:r>
      <w:r w:rsidRPr="00027FF4">
        <w:rPr>
          <w:szCs w:val="29"/>
        </w:rPr>
        <w:t>ского движения</w:t>
      </w:r>
      <w:r w:rsidR="00AC7617">
        <w:rPr>
          <w:szCs w:val="29"/>
        </w:rPr>
        <w:t xml:space="preserve">, </w:t>
      </w:r>
      <w:r w:rsidR="00AC7617" w:rsidRPr="00027FF4">
        <w:rPr>
          <w:szCs w:val="29"/>
        </w:rPr>
        <w:t>чел.</w:t>
      </w:r>
      <w:r w:rsidR="00AC7617">
        <w:rPr>
          <w:szCs w:val="29"/>
        </w:rPr>
        <w:t>,</w:t>
      </w:r>
    </w:p>
    <w:p w:rsidR="001842F6" w:rsidRPr="001842F6" w:rsidRDefault="001842F6" w:rsidP="00027FF4">
      <w:pPr>
        <w:ind w:firstLine="425"/>
        <w:jc w:val="both"/>
        <w:rPr>
          <w:sz w:val="10"/>
          <w:szCs w:val="10"/>
        </w:rPr>
      </w:pPr>
    </w:p>
    <w:p w:rsidR="00027FF4" w:rsidRPr="00027FF4" w:rsidRDefault="00AC7617" w:rsidP="00AC7617">
      <w:pPr>
        <w:jc w:val="center"/>
        <w:rPr>
          <w:szCs w:val="29"/>
        </w:rPr>
      </w:pPr>
      <w:r w:rsidRPr="00876486">
        <w:rPr>
          <w:position w:val="-30"/>
        </w:rPr>
        <w:object w:dxaOrig="5000" w:dyaOrig="740">
          <v:shape id="_x0000_i1504" type="#_x0000_t75" style="width:250.5pt;height:36.5pt" o:ole="">
            <v:imagedata r:id="rId961" o:title=""/>
          </v:shape>
          <o:OLEObject Type="Embed" ProgID="Equation.3" ShapeID="_x0000_i1504" DrawAspect="Content" ObjectID="_1497864189" r:id="rId962"/>
        </w:object>
      </w:r>
      <w:r w:rsidR="00027FF4" w:rsidRPr="00027FF4">
        <w:rPr>
          <w:szCs w:val="29"/>
        </w:rPr>
        <w:t xml:space="preserve"> </w:t>
      </w:r>
      <w:r>
        <w:rPr>
          <w:szCs w:val="29"/>
        </w:rPr>
        <w:t>,</w:t>
      </w:r>
    </w:p>
    <w:p w:rsidR="00027FF4" w:rsidRPr="00027FF4" w:rsidRDefault="001842F6" w:rsidP="001842F6">
      <w:pPr>
        <w:spacing w:line="247" w:lineRule="auto"/>
        <w:jc w:val="both"/>
        <w:rPr>
          <w:szCs w:val="29"/>
        </w:rPr>
      </w:pPr>
      <w:r>
        <w:rPr>
          <w:szCs w:val="29"/>
        </w:rPr>
        <w:lastRenderedPageBreak/>
        <w:t>г</w:t>
      </w:r>
      <w:r w:rsidR="00027FF4" w:rsidRPr="00027FF4">
        <w:rPr>
          <w:szCs w:val="29"/>
        </w:rPr>
        <w:t>де</w:t>
      </w:r>
      <w:r>
        <w:rPr>
          <w:szCs w:val="29"/>
        </w:rPr>
        <w:t xml:space="preserve"> </w:t>
      </w:r>
      <w:r w:rsidRPr="00AC7617">
        <w:rPr>
          <w:position w:val="-18"/>
          <w:szCs w:val="29"/>
        </w:rPr>
        <w:object w:dxaOrig="1600" w:dyaOrig="520">
          <v:shape id="_x0000_i1505" type="#_x0000_t75" style="width:79.1pt;height:26.35pt" o:ole="">
            <v:imagedata r:id="rId963" o:title=""/>
          </v:shape>
          <o:OLEObject Type="Embed" ProgID="Equation.3" ShapeID="_x0000_i1505" DrawAspect="Content" ObjectID="_1497864190" r:id="rId964"/>
        </w:object>
      </w:r>
      <w:r w:rsidR="00027FF4" w:rsidRPr="00027FF4">
        <w:rPr>
          <w:szCs w:val="29"/>
        </w:rPr>
        <w:t xml:space="preserve"> – численный состав в бригаде соответственно проводников вагонов, бригадира поезда и багажных работников.</w:t>
      </w:r>
    </w:p>
    <w:p w:rsidR="00027FF4" w:rsidRPr="00027FF4" w:rsidRDefault="00027FF4" w:rsidP="001842F6">
      <w:pPr>
        <w:spacing w:line="247" w:lineRule="auto"/>
        <w:ind w:firstLine="425"/>
        <w:jc w:val="both"/>
        <w:rPr>
          <w:szCs w:val="29"/>
        </w:rPr>
      </w:pPr>
      <w:r w:rsidRPr="00027FF4">
        <w:rPr>
          <w:szCs w:val="29"/>
        </w:rPr>
        <w:t xml:space="preserve">При расчете потребности в бригадах для обслуживания дальнего </w:t>
      </w:r>
      <w:r w:rsidR="001842F6">
        <w:rPr>
          <w:szCs w:val="29"/>
        </w:rPr>
        <w:t>и</w:t>
      </w:r>
      <w:r w:rsidRPr="00027FF4">
        <w:rPr>
          <w:szCs w:val="29"/>
        </w:rPr>
        <w:t xml:space="preserve"> мес</w:t>
      </w:r>
      <w:r w:rsidRPr="00027FF4">
        <w:rPr>
          <w:szCs w:val="29"/>
        </w:rPr>
        <w:t>т</w:t>
      </w:r>
      <w:r w:rsidRPr="00027FF4">
        <w:rPr>
          <w:szCs w:val="29"/>
        </w:rPr>
        <w:t>ного пассажирского движения</w:t>
      </w:r>
      <w:r w:rsidR="001842F6">
        <w:rPr>
          <w:szCs w:val="29"/>
        </w:rPr>
        <w:t>,</w:t>
      </w:r>
      <w:r w:rsidRPr="00027FF4">
        <w:rPr>
          <w:szCs w:val="29"/>
        </w:rPr>
        <w:t xml:space="preserve"> </w:t>
      </w:r>
      <w:r w:rsidR="001842F6" w:rsidRPr="00027FF4">
        <w:rPr>
          <w:szCs w:val="29"/>
        </w:rPr>
        <w:t>км</w:t>
      </w:r>
      <w:r w:rsidR="001842F6">
        <w:rPr>
          <w:szCs w:val="29"/>
        </w:rPr>
        <w:t>,</w:t>
      </w:r>
      <w:r w:rsidR="001842F6" w:rsidRPr="00027FF4">
        <w:rPr>
          <w:szCs w:val="29"/>
        </w:rPr>
        <w:t xml:space="preserve"> </w:t>
      </w:r>
      <w:r w:rsidRPr="00027FF4">
        <w:rPr>
          <w:szCs w:val="29"/>
        </w:rPr>
        <w:t>по норме месячного пробега бригады она определяется из условия</w:t>
      </w:r>
    </w:p>
    <w:p w:rsidR="001842F6" w:rsidRDefault="001842F6" w:rsidP="001842F6">
      <w:pPr>
        <w:spacing w:line="360" w:lineRule="auto"/>
        <w:jc w:val="center"/>
      </w:pPr>
      <w:r w:rsidRPr="00876486">
        <w:rPr>
          <w:position w:val="-34"/>
        </w:rPr>
        <w:object w:dxaOrig="2100" w:dyaOrig="800">
          <v:shape id="_x0000_i1506" type="#_x0000_t75" style="width:104.95pt;height:40.05pt" o:ole="">
            <v:imagedata r:id="rId965" o:title=""/>
          </v:shape>
          <o:OLEObject Type="Embed" ProgID="Equation.3" ShapeID="_x0000_i1506" DrawAspect="Content" ObjectID="_1497864191" r:id="rId966"/>
        </w:object>
      </w:r>
      <w:r>
        <w:t>.</w:t>
      </w:r>
    </w:p>
    <w:p w:rsidR="00027FF4" w:rsidRPr="00027FF4" w:rsidRDefault="00027FF4" w:rsidP="001842F6">
      <w:pPr>
        <w:spacing w:line="247" w:lineRule="auto"/>
        <w:ind w:firstLine="425"/>
        <w:jc w:val="both"/>
        <w:rPr>
          <w:szCs w:val="29"/>
        </w:rPr>
      </w:pPr>
      <w:r w:rsidRPr="00027FF4">
        <w:rPr>
          <w:szCs w:val="29"/>
        </w:rPr>
        <w:t>Принимая суточный пробег поездов по условию (15.</w:t>
      </w:r>
      <w:r w:rsidR="001842F6">
        <w:rPr>
          <w:szCs w:val="29"/>
        </w:rPr>
        <w:t>2</w:t>
      </w:r>
      <w:r w:rsidRPr="00027FF4">
        <w:rPr>
          <w:szCs w:val="29"/>
        </w:rPr>
        <w:t xml:space="preserve">) с учетом числа дней в месяце Д, получим месячный пробег, равный </w:t>
      </w:r>
      <w:r w:rsidR="001842F6" w:rsidRPr="001842F6">
        <w:rPr>
          <w:position w:val="-30"/>
          <w:szCs w:val="29"/>
        </w:rPr>
        <w:object w:dxaOrig="980" w:dyaOrig="740">
          <v:shape id="_x0000_i1507" type="#_x0000_t75" style="width:49.2pt;height:36.5pt" o:ole="">
            <v:imagedata r:id="rId967" o:title=""/>
          </v:shape>
          <o:OLEObject Type="Embed" ProgID="Equation.3" ShapeID="_x0000_i1507" DrawAspect="Content" ObjectID="_1497864192" r:id="rId968"/>
        </w:object>
      </w:r>
      <w:r w:rsidRPr="00027FF4">
        <w:rPr>
          <w:i/>
          <w:iCs/>
          <w:szCs w:val="29"/>
        </w:rPr>
        <w:t xml:space="preserve">, </w:t>
      </w:r>
      <w:r w:rsidRPr="00027FF4">
        <w:rPr>
          <w:szCs w:val="29"/>
        </w:rPr>
        <w:t>С учетом этого потребное количество бригад</w:t>
      </w:r>
    </w:p>
    <w:p w:rsidR="00027FF4" w:rsidRPr="00027FF4" w:rsidRDefault="001842F6" w:rsidP="001842F6">
      <w:pPr>
        <w:spacing w:line="360" w:lineRule="auto"/>
        <w:jc w:val="center"/>
        <w:rPr>
          <w:szCs w:val="29"/>
        </w:rPr>
      </w:pPr>
      <w:r w:rsidRPr="00027FF4">
        <w:rPr>
          <w:position w:val="-34"/>
          <w:szCs w:val="29"/>
        </w:rPr>
        <w:object w:dxaOrig="1740" w:dyaOrig="1140">
          <v:shape id="_x0000_i1508" type="#_x0000_t75" style="width:86.7pt;height:57.3pt" o:ole="">
            <v:imagedata r:id="rId969" o:title=""/>
          </v:shape>
          <o:OLEObject Type="Embed" ProgID="Equation.3" ShapeID="_x0000_i1508" DrawAspect="Content" ObjectID="_1497864193" r:id="rId970"/>
        </w:object>
      </w:r>
      <w:r w:rsidR="00027FF4" w:rsidRPr="00027FF4">
        <w:rPr>
          <w:szCs w:val="29"/>
        </w:rPr>
        <w:t xml:space="preserve"> </w:t>
      </w:r>
      <w:r>
        <w:rPr>
          <w:szCs w:val="29"/>
        </w:rPr>
        <w:t>.</w:t>
      </w:r>
    </w:p>
    <w:p w:rsidR="00027FF4" w:rsidRDefault="00027FF4" w:rsidP="001842F6">
      <w:pPr>
        <w:spacing w:line="247" w:lineRule="auto"/>
        <w:ind w:firstLine="425"/>
        <w:jc w:val="both"/>
        <w:rPr>
          <w:szCs w:val="29"/>
        </w:rPr>
      </w:pPr>
      <w:r w:rsidRPr="00027FF4">
        <w:rPr>
          <w:szCs w:val="29"/>
        </w:rPr>
        <w:t>В пригородном движении поездов</w:t>
      </w:r>
      <w:r w:rsidR="001842F6">
        <w:rPr>
          <w:szCs w:val="29"/>
        </w:rPr>
        <w:t>,</w:t>
      </w:r>
      <w:r w:rsidRPr="00027FF4">
        <w:rPr>
          <w:szCs w:val="29"/>
        </w:rPr>
        <w:t xml:space="preserve"> </w:t>
      </w:r>
      <w:r w:rsidR="001842F6" w:rsidRPr="00027FF4">
        <w:rPr>
          <w:szCs w:val="29"/>
        </w:rPr>
        <w:t>км</w:t>
      </w:r>
      <w:r w:rsidR="001842F6">
        <w:rPr>
          <w:szCs w:val="29"/>
        </w:rPr>
        <w:t>,</w:t>
      </w:r>
      <w:r w:rsidR="001842F6" w:rsidRPr="00027FF4">
        <w:rPr>
          <w:szCs w:val="29"/>
        </w:rPr>
        <w:t xml:space="preserve"> </w:t>
      </w:r>
      <w:r w:rsidRPr="00027FF4">
        <w:rPr>
          <w:szCs w:val="29"/>
        </w:rPr>
        <w:t>при расчете бригад по коэффиц</w:t>
      </w:r>
      <w:r w:rsidRPr="00027FF4">
        <w:rPr>
          <w:szCs w:val="29"/>
        </w:rPr>
        <w:t>и</w:t>
      </w:r>
      <w:r w:rsidRPr="00027FF4">
        <w:rPr>
          <w:szCs w:val="29"/>
        </w:rPr>
        <w:t xml:space="preserve">енту потребности определяется учет полного рейса, совершаемого поездами или бригадами </w:t>
      </w:r>
      <w:r w:rsidR="001842F6" w:rsidRPr="0060739A">
        <w:rPr>
          <w:szCs w:val="29"/>
        </w:rPr>
        <w:t>[</w:t>
      </w:r>
      <w:r w:rsidRPr="00027FF4">
        <w:rPr>
          <w:szCs w:val="29"/>
        </w:rPr>
        <w:t>см. условие (15.</w:t>
      </w:r>
      <w:r w:rsidR="001842F6">
        <w:rPr>
          <w:szCs w:val="29"/>
        </w:rPr>
        <w:t>3</w:t>
      </w:r>
      <w:r w:rsidRPr="00027FF4">
        <w:rPr>
          <w:szCs w:val="29"/>
        </w:rPr>
        <w:t>)</w:t>
      </w:r>
      <w:r w:rsidR="001842F6" w:rsidRPr="0060739A">
        <w:rPr>
          <w:szCs w:val="29"/>
        </w:rPr>
        <w:t>]</w:t>
      </w:r>
      <w:r w:rsidRPr="00027FF4">
        <w:rPr>
          <w:szCs w:val="29"/>
        </w:rPr>
        <w:t>, по формуле</w:t>
      </w:r>
    </w:p>
    <w:p w:rsidR="001842F6" w:rsidRPr="001842F6" w:rsidRDefault="001842F6" w:rsidP="001842F6">
      <w:pPr>
        <w:spacing w:line="247" w:lineRule="auto"/>
        <w:ind w:firstLine="425"/>
        <w:jc w:val="both"/>
        <w:rPr>
          <w:sz w:val="16"/>
          <w:szCs w:val="10"/>
        </w:rPr>
      </w:pPr>
    </w:p>
    <w:p w:rsidR="00027FF4" w:rsidRPr="00027FF4" w:rsidRDefault="001842F6" w:rsidP="001842F6">
      <w:pPr>
        <w:spacing w:line="360" w:lineRule="auto"/>
        <w:jc w:val="center"/>
        <w:rPr>
          <w:szCs w:val="29"/>
        </w:rPr>
      </w:pPr>
      <w:r w:rsidRPr="00876486">
        <w:rPr>
          <w:position w:val="-40"/>
        </w:rPr>
        <w:object w:dxaOrig="5120" w:dyaOrig="940">
          <v:shape id="_x0000_i1509" type="#_x0000_t75" style="width:256.05pt;height:46.65pt" o:ole="">
            <v:imagedata r:id="rId971" o:title=""/>
          </v:shape>
          <o:OLEObject Type="Embed" ProgID="Equation.3" ShapeID="_x0000_i1509" DrawAspect="Content" ObjectID="_1497864194" r:id="rId972"/>
        </w:object>
      </w:r>
      <w:r>
        <w:t>,</w:t>
      </w:r>
    </w:p>
    <w:p w:rsidR="00027FF4" w:rsidRPr="00027FF4" w:rsidRDefault="00027FF4" w:rsidP="001842F6">
      <w:pPr>
        <w:spacing w:line="247" w:lineRule="auto"/>
        <w:jc w:val="both"/>
        <w:rPr>
          <w:szCs w:val="29"/>
        </w:rPr>
      </w:pPr>
      <w:r w:rsidRPr="00027FF4">
        <w:rPr>
          <w:szCs w:val="29"/>
        </w:rPr>
        <w:t xml:space="preserve">где </w:t>
      </w:r>
      <w:r w:rsidR="001842F6" w:rsidRPr="001842F6">
        <w:rPr>
          <w:position w:val="-12"/>
          <w:szCs w:val="29"/>
        </w:rPr>
        <w:object w:dxaOrig="380" w:dyaOrig="460">
          <v:shape id="_x0000_i1510" type="#_x0000_t75" style="width:19.25pt;height:22.8pt" o:ole="">
            <v:imagedata r:id="rId973" o:title=""/>
          </v:shape>
          <o:OLEObject Type="Embed" ProgID="Equation.3" ShapeID="_x0000_i1510" DrawAspect="Content" ObjectID="_1497864195" r:id="rId974"/>
        </w:object>
      </w:r>
      <w:r w:rsidR="0049100D">
        <w:rPr>
          <w:szCs w:val="29"/>
        </w:rPr>
        <w:t>– </w:t>
      </w:r>
      <w:r w:rsidRPr="00027FF4">
        <w:rPr>
          <w:szCs w:val="29"/>
        </w:rPr>
        <w:t>затрата времени на прием и сдачу составов пригородных поездов проводниками вагонов, приходящаяся на сутки их работы, ч.</w:t>
      </w:r>
    </w:p>
    <w:p w:rsidR="00027FF4" w:rsidRPr="00027FF4" w:rsidRDefault="00027FF4" w:rsidP="001842F6">
      <w:pPr>
        <w:spacing w:line="247" w:lineRule="auto"/>
        <w:ind w:firstLine="425"/>
        <w:jc w:val="both"/>
        <w:rPr>
          <w:szCs w:val="29"/>
        </w:rPr>
      </w:pPr>
    </w:p>
    <w:p w:rsidR="00027FF4" w:rsidRPr="00027FF4" w:rsidRDefault="001842F6" w:rsidP="001842F6">
      <w:pPr>
        <w:spacing w:line="408" w:lineRule="auto"/>
        <w:jc w:val="center"/>
        <w:rPr>
          <w:szCs w:val="29"/>
        </w:rPr>
      </w:pPr>
      <w:r>
        <w:rPr>
          <w:szCs w:val="29"/>
        </w:rPr>
        <w:t>КОНТРОЛЬНЫЕ ВОПРОСЫ</w:t>
      </w:r>
    </w:p>
    <w:p w:rsidR="00027FF4" w:rsidRPr="00027FF4" w:rsidRDefault="00027FF4" w:rsidP="001842F6">
      <w:pPr>
        <w:numPr>
          <w:ilvl w:val="0"/>
          <w:numId w:val="45"/>
        </w:numPr>
        <w:tabs>
          <w:tab w:val="clear" w:pos="1069"/>
          <w:tab w:val="num" w:pos="709"/>
        </w:tabs>
        <w:spacing w:line="247" w:lineRule="auto"/>
        <w:ind w:left="0" w:firstLine="425"/>
        <w:jc w:val="both"/>
        <w:rPr>
          <w:szCs w:val="29"/>
        </w:rPr>
      </w:pPr>
      <w:r w:rsidRPr="00027FF4">
        <w:rPr>
          <w:szCs w:val="29"/>
        </w:rPr>
        <w:t>Какие показатели относятся к количественным?</w:t>
      </w:r>
    </w:p>
    <w:p w:rsidR="00027FF4" w:rsidRPr="00027FF4" w:rsidRDefault="00027FF4" w:rsidP="001842F6">
      <w:pPr>
        <w:numPr>
          <w:ilvl w:val="0"/>
          <w:numId w:val="45"/>
        </w:numPr>
        <w:tabs>
          <w:tab w:val="clear" w:pos="1069"/>
        </w:tabs>
        <w:spacing w:line="247" w:lineRule="auto"/>
        <w:ind w:left="0" w:firstLine="425"/>
        <w:jc w:val="both"/>
        <w:rPr>
          <w:szCs w:val="29"/>
        </w:rPr>
      </w:pPr>
      <w:r w:rsidRPr="00027FF4">
        <w:rPr>
          <w:szCs w:val="29"/>
        </w:rPr>
        <w:t>Перечислите качественные показатели эксплуатационной работы</w:t>
      </w:r>
      <w:r w:rsidR="004B56B6">
        <w:rPr>
          <w:szCs w:val="29"/>
        </w:rPr>
        <w:t>.</w:t>
      </w:r>
    </w:p>
    <w:p w:rsidR="00027FF4" w:rsidRPr="00027FF4" w:rsidRDefault="00027FF4" w:rsidP="001842F6">
      <w:pPr>
        <w:numPr>
          <w:ilvl w:val="0"/>
          <w:numId w:val="45"/>
        </w:numPr>
        <w:tabs>
          <w:tab w:val="clear" w:pos="1069"/>
          <w:tab w:val="num" w:pos="709"/>
        </w:tabs>
        <w:spacing w:line="247" w:lineRule="auto"/>
        <w:ind w:left="0" w:firstLine="425"/>
        <w:jc w:val="both"/>
        <w:rPr>
          <w:szCs w:val="29"/>
        </w:rPr>
      </w:pPr>
      <w:r w:rsidRPr="00027FF4">
        <w:rPr>
          <w:szCs w:val="29"/>
        </w:rPr>
        <w:t>Дайте определение ходовой, технической, участковой и маршрутной скоростей движения пассажирских поездов. В чем заключается особенность их расчета?</w:t>
      </w:r>
    </w:p>
    <w:p w:rsidR="00027FF4" w:rsidRPr="00027FF4" w:rsidRDefault="00027FF4" w:rsidP="001842F6">
      <w:pPr>
        <w:numPr>
          <w:ilvl w:val="0"/>
          <w:numId w:val="45"/>
        </w:numPr>
        <w:tabs>
          <w:tab w:val="clear" w:pos="1069"/>
          <w:tab w:val="num" w:pos="709"/>
        </w:tabs>
        <w:spacing w:line="247" w:lineRule="auto"/>
        <w:ind w:left="0" w:firstLine="425"/>
        <w:jc w:val="both"/>
        <w:rPr>
          <w:szCs w:val="29"/>
        </w:rPr>
      </w:pPr>
      <w:r w:rsidRPr="00027FF4">
        <w:rPr>
          <w:szCs w:val="29"/>
        </w:rPr>
        <w:t>По каким условиям определяется расчетное число бригад проводников и чем их различия?</w:t>
      </w:r>
    </w:p>
    <w:p w:rsidR="00027FF4" w:rsidRPr="00027FF4" w:rsidRDefault="00027FF4" w:rsidP="001842F6">
      <w:pPr>
        <w:spacing w:line="247" w:lineRule="auto"/>
        <w:ind w:firstLine="425"/>
        <w:jc w:val="both"/>
        <w:rPr>
          <w:szCs w:val="29"/>
        </w:rPr>
      </w:pPr>
    </w:p>
    <w:p w:rsidR="00027FF4" w:rsidRDefault="007C2C88" w:rsidP="001842F6">
      <w:pPr>
        <w:spacing w:line="247" w:lineRule="auto"/>
        <w:ind w:firstLine="425"/>
        <w:jc w:val="both"/>
        <w:rPr>
          <w:szCs w:val="29"/>
        </w:rPr>
      </w:pPr>
      <w:r w:rsidRPr="001842F6">
        <w:rPr>
          <w:i/>
          <w:szCs w:val="29"/>
        </w:rPr>
        <w:t xml:space="preserve">Рекомендуемая </w:t>
      </w:r>
      <w:r w:rsidR="00027FF4" w:rsidRPr="001842F6">
        <w:rPr>
          <w:i/>
          <w:szCs w:val="29"/>
        </w:rPr>
        <w:t>литература:</w:t>
      </w:r>
      <w:r w:rsidR="00027FF4" w:rsidRPr="00027FF4">
        <w:rPr>
          <w:szCs w:val="29"/>
        </w:rPr>
        <w:t xml:space="preserve"> [1</w:t>
      </w:r>
      <w:r w:rsidR="001842F6">
        <w:rPr>
          <w:szCs w:val="29"/>
        </w:rPr>
        <w:t>–</w:t>
      </w:r>
      <w:r w:rsidR="00027FF4" w:rsidRPr="00027FF4">
        <w:rPr>
          <w:szCs w:val="29"/>
        </w:rPr>
        <w:t>5, 8].</w:t>
      </w:r>
    </w:p>
    <w:p w:rsidR="001842F6" w:rsidRDefault="001842F6" w:rsidP="00027FF4">
      <w:pPr>
        <w:ind w:firstLine="425"/>
        <w:jc w:val="both"/>
        <w:rPr>
          <w:szCs w:val="29"/>
        </w:rPr>
      </w:pPr>
    </w:p>
    <w:p w:rsidR="001842F6" w:rsidRPr="00027FF4" w:rsidRDefault="001842F6" w:rsidP="00027FF4">
      <w:pPr>
        <w:ind w:firstLine="425"/>
        <w:jc w:val="both"/>
        <w:rPr>
          <w:szCs w:val="29"/>
        </w:rPr>
      </w:pPr>
    </w:p>
    <w:p w:rsidR="00027FF4" w:rsidRPr="00027FF4" w:rsidRDefault="001842F6" w:rsidP="001842F6">
      <w:pPr>
        <w:pStyle w:val="1"/>
      </w:pPr>
      <w:bookmarkStart w:id="87" w:name="_Toc424049046"/>
      <w:r w:rsidRPr="00027FF4">
        <w:rPr>
          <w:caps w:val="0"/>
        </w:rPr>
        <w:lastRenderedPageBreak/>
        <w:t xml:space="preserve">Лекция </w:t>
      </w:r>
      <w:r w:rsidR="00027FF4" w:rsidRPr="00027FF4">
        <w:t>16</w:t>
      </w:r>
      <w:r>
        <w:br/>
      </w:r>
      <w:r w:rsidR="00027FF4" w:rsidRPr="00027FF4">
        <w:t>Сервис в пассажирских перевозках</w:t>
      </w:r>
      <w:bookmarkEnd w:id="87"/>
    </w:p>
    <w:p w:rsidR="00027FF4" w:rsidRPr="001842F6" w:rsidRDefault="0060739A" w:rsidP="001842F6">
      <w:pPr>
        <w:spacing w:line="276" w:lineRule="auto"/>
        <w:jc w:val="center"/>
        <w:rPr>
          <w:bCs/>
          <w:i/>
          <w:sz w:val="26"/>
          <w:szCs w:val="26"/>
        </w:rPr>
      </w:pPr>
      <w:r>
        <w:rPr>
          <w:bCs/>
          <w:i/>
          <w:sz w:val="26"/>
          <w:szCs w:val="26"/>
        </w:rPr>
        <w:t>План</w:t>
      </w:r>
    </w:p>
    <w:p w:rsidR="00027FF4" w:rsidRPr="001842F6" w:rsidRDefault="001842F6" w:rsidP="00027FF4">
      <w:pPr>
        <w:ind w:firstLine="425"/>
        <w:jc w:val="both"/>
        <w:rPr>
          <w:bCs/>
          <w:i/>
          <w:sz w:val="26"/>
          <w:szCs w:val="26"/>
        </w:rPr>
      </w:pPr>
      <w:r>
        <w:rPr>
          <w:bCs/>
          <w:i/>
          <w:sz w:val="26"/>
          <w:szCs w:val="26"/>
        </w:rPr>
        <w:t>16.</w:t>
      </w:r>
      <w:r w:rsidR="00027FF4" w:rsidRPr="001842F6">
        <w:rPr>
          <w:bCs/>
          <w:i/>
          <w:sz w:val="26"/>
          <w:szCs w:val="26"/>
        </w:rPr>
        <w:t>1. Место сервиса в транспортном обслуживании населения.</w:t>
      </w:r>
    </w:p>
    <w:p w:rsidR="00027FF4" w:rsidRPr="001842F6" w:rsidRDefault="001842F6" w:rsidP="00027FF4">
      <w:pPr>
        <w:ind w:firstLine="425"/>
        <w:jc w:val="both"/>
        <w:rPr>
          <w:bCs/>
          <w:i/>
          <w:sz w:val="26"/>
          <w:szCs w:val="26"/>
        </w:rPr>
      </w:pPr>
      <w:r>
        <w:rPr>
          <w:bCs/>
          <w:i/>
          <w:sz w:val="26"/>
          <w:szCs w:val="26"/>
        </w:rPr>
        <w:t>16.</w:t>
      </w:r>
      <w:r w:rsidR="00027FF4" w:rsidRPr="001842F6">
        <w:rPr>
          <w:bCs/>
          <w:i/>
          <w:sz w:val="26"/>
          <w:szCs w:val="26"/>
        </w:rPr>
        <w:t>2. Сегментирование рынка пассажирских перевозок. Маркетинг транспор</w:t>
      </w:r>
      <w:r w:rsidR="00027FF4" w:rsidRPr="001842F6">
        <w:rPr>
          <w:bCs/>
          <w:i/>
          <w:sz w:val="26"/>
          <w:szCs w:val="26"/>
        </w:rPr>
        <w:t>т</w:t>
      </w:r>
      <w:r w:rsidR="00027FF4" w:rsidRPr="001842F6">
        <w:rPr>
          <w:bCs/>
          <w:i/>
          <w:sz w:val="26"/>
          <w:szCs w:val="26"/>
        </w:rPr>
        <w:t>ных услуг.</w:t>
      </w:r>
    </w:p>
    <w:p w:rsidR="00027FF4" w:rsidRPr="001842F6" w:rsidRDefault="001842F6" w:rsidP="00027FF4">
      <w:pPr>
        <w:ind w:firstLine="425"/>
        <w:jc w:val="both"/>
        <w:rPr>
          <w:bCs/>
          <w:i/>
          <w:sz w:val="26"/>
          <w:szCs w:val="26"/>
        </w:rPr>
      </w:pPr>
      <w:r>
        <w:rPr>
          <w:bCs/>
          <w:i/>
          <w:sz w:val="26"/>
          <w:szCs w:val="26"/>
        </w:rPr>
        <w:t>16.</w:t>
      </w:r>
      <w:r w:rsidR="00027FF4" w:rsidRPr="001842F6">
        <w:rPr>
          <w:bCs/>
          <w:i/>
          <w:sz w:val="26"/>
          <w:szCs w:val="26"/>
        </w:rPr>
        <w:t>3. Сервис-центры по обслуживанию пассажиров.</w:t>
      </w:r>
    </w:p>
    <w:p w:rsidR="00027FF4" w:rsidRPr="00027FF4" w:rsidRDefault="00027FF4" w:rsidP="001842F6">
      <w:pPr>
        <w:spacing w:line="276" w:lineRule="auto"/>
        <w:ind w:firstLine="425"/>
        <w:jc w:val="both"/>
        <w:rPr>
          <w:b/>
          <w:bCs/>
          <w:szCs w:val="29"/>
          <w:u w:val="single"/>
        </w:rPr>
      </w:pPr>
    </w:p>
    <w:p w:rsidR="00027FF4" w:rsidRPr="00027FF4" w:rsidRDefault="00027FF4" w:rsidP="001842F6">
      <w:pPr>
        <w:pStyle w:val="2"/>
      </w:pPr>
      <w:bookmarkStart w:id="88" w:name="_Toc424049047"/>
      <w:r w:rsidRPr="00027FF4">
        <w:t>16.1. Место сервиса в транспортном обслуживании населения</w:t>
      </w:r>
      <w:bookmarkEnd w:id="88"/>
    </w:p>
    <w:p w:rsidR="00027FF4" w:rsidRPr="00027FF4" w:rsidRDefault="00027FF4" w:rsidP="00027FF4">
      <w:pPr>
        <w:ind w:firstLine="425"/>
        <w:jc w:val="both"/>
        <w:rPr>
          <w:szCs w:val="29"/>
        </w:rPr>
      </w:pPr>
      <w:r w:rsidRPr="00027FF4">
        <w:rPr>
          <w:szCs w:val="29"/>
        </w:rPr>
        <w:t>Повышение качества жизни населения во многом зависит от сферы услуг, предоставляемых в быту, производстве, во время отдыха, в социальной сф</w:t>
      </w:r>
      <w:r w:rsidRPr="00027FF4">
        <w:rPr>
          <w:szCs w:val="29"/>
        </w:rPr>
        <w:t>е</w:t>
      </w:r>
      <w:r w:rsidRPr="00027FF4">
        <w:rPr>
          <w:szCs w:val="29"/>
        </w:rPr>
        <w:t>ре, в том числе и на транспорте. В крупных городах до 70</w:t>
      </w:r>
      <w:r w:rsidR="00DD1FA7">
        <w:rPr>
          <w:szCs w:val="29"/>
        </w:rPr>
        <w:t> %</w:t>
      </w:r>
      <w:r w:rsidRPr="00027FF4">
        <w:rPr>
          <w:szCs w:val="29"/>
        </w:rPr>
        <w:t xml:space="preserve"> трудоспособн</w:t>
      </w:r>
      <w:r w:rsidRPr="00027FF4">
        <w:rPr>
          <w:szCs w:val="29"/>
        </w:rPr>
        <w:t>о</w:t>
      </w:r>
      <w:r w:rsidRPr="00027FF4">
        <w:rPr>
          <w:szCs w:val="29"/>
        </w:rPr>
        <w:t>го населения ежедневно пользуется услугами транспорта. Комплекс услуг, предоставляемых железнодорожниками пассажирам, с одной стороны</w:t>
      </w:r>
      <w:r w:rsidR="001842F6">
        <w:rPr>
          <w:szCs w:val="29"/>
        </w:rPr>
        <w:t>,</w:t>
      </w:r>
      <w:r w:rsidRPr="00027FF4">
        <w:rPr>
          <w:szCs w:val="29"/>
        </w:rPr>
        <w:t xml:space="preserve"> со</w:t>
      </w:r>
      <w:r w:rsidRPr="00027FF4">
        <w:rPr>
          <w:szCs w:val="29"/>
        </w:rPr>
        <w:t>з</w:t>
      </w:r>
      <w:r w:rsidRPr="00027FF4">
        <w:rPr>
          <w:szCs w:val="29"/>
        </w:rPr>
        <w:t>дает благоприятные предпосылки для труда, отдыха, лечения, учебы и т.д., что в итоге влияет на производительность труда трудящихся, повышает культурный уровень и качество жизни населения. С другой стороны, увел</w:t>
      </w:r>
      <w:r w:rsidRPr="00027FF4">
        <w:rPr>
          <w:szCs w:val="29"/>
        </w:rPr>
        <w:t>и</w:t>
      </w:r>
      <w:r w:rsidRPr="00027FF4">
        <w:rPr>
          <w:szCs w:val="29"/>
        </w:rPr>
        <w:t>чивая набор услуг, железнодорожный транспорт обеспечивает рост доходов от пассажирских перевозок за счет повышения качества перевозок, привл</w:t>
      </w:r>
      <w:r w:rsidRPr="00027FF4">
        <w:rPr>
          <w:szCs w:val="29"/>
        </w:rPr>
        <w:t>е</w:t>
      </w:r>
      <w:r w:rsidRPr="00027FF4">
        <w:rPr>
          <w:szCs w:val="29"/>
        </w:rPr>
        <w:t>чения дополнительных клиентов.</w:t>
      </w:r>
    </w:p>
    <w:p w:rsidR="00027FF4" w:rsidRPr="001842F6" w:rsidRDefault="00027FF4" w:rsidP="00027FF4">
      <w:pPr>
        <w:ind w:firstLine="425"/>
        <w:jc w:val="both"/>
        <w:rPr>
          <w:spacing w:val="-4"/>
          <w:szCs w:val="29"/>
        </w:rPr>
      </w:pPr>
      <w:r w:rsidRPr="001842F6">
        <w:rPr>
          <w:spacing w:val="-4"/>
          <w:szCs w:val="29"/>
        </w:rPr>
        <w:t>Развитие сервиса в пассажирских перевозках в перспективе становится о</w:t>
      </w:r>
      <w:r w:rsidRPr="001842F6">
        <w:rPr>
          <w:spacing w:val="-4"/>
          <w:szCs w:val="29"/>
        </w:rPr>
        <w:t>с</w:t>
      </w:r>
      <w:r w:rsidRPr="001842F6">
        <w:rPr>
          <w:spacing w:val="-4"/>
          <w:szCs w:val="29"/>
        </w:rPr>
        <w:t>новой для привлечения пользователей железнодорожного транспорта и пов</w:t>
      </w:r>
      <w:r w:rsidRPr="001842F6">
        <w:rPr>
          <w:spacing w:val="-4"/>
          <w:szCs w:val="29"/>
        </w:rPr>
        <w:t>ы</w:t>
      </w:r>
      <w:r w:rsidRPr="001842F6">
        <w:rPr>
          <w:spacing w:val="-4"/>
          <w:szCs w:val="29"/>
        </w:rPr>
        <w:t>шения рентабельности перевозок независимо от форм собственности и хара</w:t>
      </w:r>
      <w:r w:rsidRPr="001842F6">
        <w:rPr>
          <w:spacing w:val="-4"/>
          <w:szCs w:val="29"/>
        </w:rPr>
        <w:t>к</w:t>
      </w:r>
      <w:r w:rsidRPr="001842F6">
        <w:rPr>
          <w:spacing w:val="-4"/>
          <w:szCs w:val="29"/>
        </w:rPr>
        <w:t>тера функционирования пассажирских компаний (дирекций), сети сервис-центров. Оказываемые услуги воздействуют на конечный результат: величину доходов и рентабельность работы транспортных компаний, организаций.</w:t>
      </w:r>
    </w:p>
    <w:p w:rsidR="00027FF4" w:rsidRPr="00027FF4" w:rsidRDefault="00027FF4" w:rsidP="00027FF4">
      <w:pPr>
        <w:ind w:firstLine="425"/>
        <w:jc w:val="both"/>
        <w:rPr>
          <w:szCs w:val="29"/>
        </w:rPr>
      </w:pPr>
      <w:r w:rsidRPr="00027FF4">
        <w:rPr>
          <w:szCs w:val="29"/>
        </w:rPr>
        <w:t>В пассажирских перевозках социально-культурный сервис – это орган</w:t>
      </w:r>
      <w:r w:rsidRPr="00027FF4">
        <w:rPr>
          <w:szCs w:val="29"/>
        </w:rPr>
        <w:t>и</w:t>
      </w:r>
      <w:r w:rsidRPr="00027FF4">
        <w:rPr>
          <w:szCs w:val="29"/>
        </w:rPr>
        <w:t>зованная система обслуживания, позволяющая потребителю (пассажиру) выбрать для себя оптимальный (экономически выгодный) вариант потребл</w:t>
      </w:r>
      <w:r w:rsidRPr="00027FF4">
        <w:rPr>
          <w:szCs w:val="29"/>
        </w:rPr>
        <w:t>е</w:t>
      </w:r>
      <w:r w:rsidRPr="00027FF4">
        <w:rPr>
          <w:szCs w:val="29"/>
        </w:rPr>
        <w:t>ния предоставляемых товаров и услуг по транспортному обслуживанию с целью создания комфортных условий совершения поездки.</w:t>
      </w:r>
    </w:p>
    <w:p w:rsidR="00027FF4" w:rsidRPr="00027FF4" w:rsidRDefault="00027FF4" w:rsidP="00027FF4">
      <w:pPr>
        <w:ind w:firstLine="425"/>
        <w:jc w:val="both"/>
        <w:rPr>
          <w:szCs w:val="29"/>
        </w:rPr>
      </w:pPr>
      <w:r w:rsidRPr="00027FF4">
        <w:rPr>
          <w:szCs w:val="29"/>
        </w:rPr>
        <w:t>Для обеспечения высокого сервиса в перевозках пассажиров необходимы соответствующее техническое оснащение и инфраструктура. Без комфорт</w:t>
      </w:r>
      <w:r w:rsidRPr="00027FF4">
        <w:rPr>
          <w:szCs w:val="29"/>
        </w:rPr>
        <w:t>а</w:t>
      </w:r>
      <w:r w:rsidRPr="00027FF4">
        <w:rPr>
          <w:szCs w:val="29"/>
        </w:rPr>
        <w:t>бельных современных вагонов, без соответствующего технического и техн</w:t>
      </w:r>
      <w:r w:rsidRPr="00027FF4">
        <w:rPr>
          <w:szCs w:val="29"/>
        </w:rPr>
        <w:t>о</w:t>
      </w:r>
      <w:r w:rsidRPr="00027FF4">
        <w:rPr>
          <w:szCs w:val="29"/>
        </w:rPr>
        <w:t>логического сер</w:t>
      </w:r>
      <w:r w:rsidRPr="00027FF4">
        <w:rPr>
          <w:szCs w:val="29"/>
        </w:rPr>
        <w:softHyphen/>
        <w:t>виса немыслимо конкурентное с другими видами транспорта сервисное обслуживание населения на железнодорожном транспорте. О</w:t>
      </w:r>
      <w:r w:rsidRPr="00027FF4">
        <w:rPr>
          <w:szCs w:val="29"/>
        </w:rPr>
        <w:t>с</w:t>
      </w:r>
      <w:r w:rsidRPr="00027FF4">
        <w:rPr>
          <w:szCs w:val="29"/>
        </w:rPr>
        <w:t>новная роль в сервисном обслуживании пассажиров при перевозках возлаг</w:t>
      </w:r>
      <w:r w:rsidRPr="00027FF4">
        <w:rPr>
          <w:szCs w:val="29"/>
        </w:rPr>
        <w:t>а</w:t>
      </w:r>
      <w:r w:rsidRPr="00027FF4">
        <w:rPr>
          <w:szCs w:val="29"/>
        </w:rPr>
        <w:t>ется на пассажирские компании и сервис-центры (СЦ).</w:t>
      </w:r>
    </w:p>
    <w:p w:rsidR="00027FF4" w:rsidRPr="00027FF4" w:rsidRDefault="00027FF4" w:rsidP="00027FF4">
      <w:pPr>
        <w:ind w:firstLine="425"/>
        <w:jc w:val="both"/>
        <w:rPr>
          <w:szCs w:val="29"/>
        </w:rPr>
      </w:pPr>
      <w:r w:rsidRPr="00027FF4">
        <w:rPr>
          <w:szCs w:val="29"/>
        </w:rPr>
        <w:lastRenderedPageBreak/>
        <w:t>Сервис в пассажирских перевозках рассматривается не как деятельность, добавляющая потребительскую стоимость основной услуги</w:t>
      </w:r>
      <w:r w:rsidR="001842F6">
        <w:rPr>
          <w:szCs w:val="29"/>
        </w:rPr>
        <w:t>-</w:t>
      </w:r>
      <w:r w:rsidRPr="00027FF4">
        <w:rPr>
          <w:szCs w:val="29"/>
        </w:rPr>
        <w:t>перевозки, а как система обеспечения, позволяющая улучшить условия перемещения пасс</w:t>
      </w:r>
      <w:r w:rsidRPr="00027FF4">
        <w:rPr>
          <w:szCs w:val="29"/>
        </w:rPr>
        <w:t>а</w:t>
      </w:r>
      <w:r w:rsidRPr="00027FF4">
        <w:rPr>
          <w:szCs w:val="29"/>
        </w:rPr>
        <w:t>жиров на железнодорожном транспорте, повысить его конкурентоспосо</w:t>
      </w:r>
      <w:r w:rsidRPr="00027FF4">
        <w:rPr>
          <w:szCs w:val="29"/>
        </w:rPr>
        <w:t>б</w:t>
      </w:r>
      <w:r w:rsidRPr="00027FF4">
        <w:rPr>
          <w:szCs w:val="29"/>
        </w:rPr>
        <w:t xml:space="preserve">ность на транспортном рынке. Существует </w:t>
      </w:r>
      <w:r w:rsidRPr="001842F6">
        <w:rPr>
          <w:i/>
          <w:szCs w:val="29"/>
        </w:rPr>
        <w:t>ряд требований</w:t>
      </w:r>
      <w:r w:rsidRPr="00027FF4">
        <w:rPr>
          <w:szCs w:val="29"/>
        </w:rPr>
        <w:t>, которые должны учитываться и соблюдатьс</w:t>
      </w:r>
      <w:r w:rsidR="001842F6">
        <w:rPr>
          <w:szCs w:val="29"/>
        </w:rPr>
        <w:t>я пассажирскими компаниями и СЦ.</w:t>
      </w:r>
    </w:p>
    <w:p w:rsidR="00027FF4" w:rsidRPr="00027FF4" w:rsidRDefault="00027FF4" w:rsidP="00027FF4">
      <w:pPr>
        <w:ind w:firstLine="425"/>
        <w:jc w:val="both"/>
        <w:rPr>
          <w:szCs w:val="29"/>
        </w:rPr>
      </w:pPr>
      <w:r w:rsidRPr="00027FF4">
        <w:rPr>
          <w:szCs w:val="29"/>
        </w:rPr>
        <w:t xml:space="preserve">• </w:t>
      </w:r>
      <w:r w:rsidRPr="00027FF4">
        <w:rPr>
          <w:i/>
          <w:szCs w:val="29"/>
        </w:rPr>
        <w:t>Обязательность предложения населению</w:t>
      </w:r>
      <w:r w:rsidRPr="00027FF4">
        <w:rPr>
          <w:szCs w:val="29"/>
        </w:rPr>
        <w:t xml:space="preserve"> и выполнения комплекса у</w:t>
      </w:r>
      <w:r w:rsidRPr="00027FF4">
        <w:rPr>
          <w:szCs w:val="29"/>
        </w:rPr>
        <w:t>с</w:t>
      </w:r>
      <w:r w:rsidRPr="00027FF4">
        <w:rPr>
          <w:szCs w:val="29"/>
        </w:rPr>
        <w:t>луг. Пассажиры должны быть информированы о сервисных услугах, оказ</w:t>
      </w:r>
      <w:r w:rsidRPr="00027FF4">
        <w:rPr>
          <w:szCs w:val="29"/>
        </w:rPr>
        <w:t>ы</w:t>
      </w:r>
      <w:r w:rsidRPr="00027FF4">
        <w:rPr>
          <w:szCs w:val="29"/>
        </w:rPr>
        <w:t>ваемых на начально-конечных станциях (вокзалах) и в вагонах в пути след</w:t>
      </w:r>
      <w:r w:rsidRPr="00027FF4">
        <w:rPr>
          <w:szCs w:val="29"/>
        </w:rPr>
        <w:t>о</w:t>
      </w:r>
      <w:r w:rsidRPr="00027FF4">
        <w:rPr>
          <w:szCs w:val="29"/>
        </w:rPr>
        <w:t>вания. Пассажирские компании, СЦ и их сервисные структуры должны пр</w:t>
      </w:r>
      <w:r w:rsidRPr="00027FF4">
        <w:rPr>
          <w:szCs w:val="29"/>
        </w:rPr>
        <w:t>и</w:t>
      </w:r>
      <w:r w:rsidRPr="00027FF4">
        <w:rPr>
          <w:szCs w:val="29"/>
        </w:rPr>
        <w:t>нимать только те обязательства по договорам, выполнение которых могут гарантировать, а принятый заказ на выполнение сервисных услуг должен быть документом, обязательным к исполнению всеми причастными орган</w:t>
      </w:r>
      <w:r w:rsidRPr="00027FF4">
        <w:rPr>
          <w:szCs w:val="29"/>
        </w:rPr>
        <w:t>и</w:t>
      </w:r>
      <w:r w:rsidRPr="00027FF4">
        <w:rPr>
          <w:szCs w:val="29"/>
        </w:rPr>
        <w:t>зациями и структурами.</w:t>
      </w:r>
    </w:p>
    <w:p w:rsidR="00027FF4" w:rsidRPr="00027FF4" w:rsidRDefault="00027FF4" w:rsidP="00027FF4">
      <w:pPr>
        <w:ind w:firstLine="425"/>
        <w:jc w:val="both"/>
        <w:rPr>
          <w:szCs w:val="29"/>
        </w:rPr>
      </w:pPr>
      <w:r w:rsidRPr="00027FF4">
        <w:rPr>
          <w:szCs w:val="29"/>
        </w:rPr>
        <w:t xml:space="preserve">• </w:t>
      </w:r>
      <w:r w:rsidRPr="00027FF4">
        <w:rPr>
          <w:i/>
          <w:iCs/>
          <w:szCs w:val="29"/>
        </w:rPr>
        <w:t>Необязательность использования клиентом сервисных услуг.</w:t>
      </w:r>
      <w:r w:rsidRPr="00027FF4">
        <w:rPr>
          <w:szCs w:val="29"/>
        </w:rPr>
        <w:t xml:space="preserve"> Работники СЦ, пассажирской компании и их структур не должны навязывать клиенту сервис.</w:t>
      </w:r>
    </w:p>
    <w:p w:rsidR="00027FF4" w:rsidRPr="00027FF4" w:rsidRDefault="00027FF4" w:rsidP="00027FF4">
      <w:pPr>
        <w:ind w:firstLine="425"/>
        <w:jc w:val="both"/>
        <w:rPr>
          <w:szCs w:val="29"/>
        </w:rPr>
      </w:pPr>
      <w:r w:rsidRPr="00027FF4">
        <w:rPr>
          <w:szCs w:val="29"/>
        </w:rPr>
        <w:t xml:space="preserve">• </w:t>
      </w:r>
      <w:r w:rsidRPr="00027FF4">
        <w:rPr>
          <w:i/>
          <w:iCs/>
          <w:szCs w:val="29"/>
        </w:rPr>
        <w:t>Эластичность сервиса.</w:t>
      </w:r>
      <w:r w:rsidRPr="00027FF4">
        <w:rPr>
          <w:szCs w:val="29"/>
        </w:rPr>
        <w:t xml:space="preserve"> Сервисные услуги должны предлагаться пасс</w:t>
      </w:r>
      <w:r w:rsidRPr="00027FF4">
        <w:rPr>
          <w:szCs w:val="29"/>
        </w:rPr>
        <w:t>а</w:t>
      </w:r>
      <w:r w:rsidRPr="00027FF4">
        <w:rPr>
          <w:szCs w:val="29"/>
        </w:rPr>
        <w:t>жирам от единичных или минимально необходимых до максимально целес</w:t>
      </w:r>
      <w:r w:rsidRPr="00027FF4">
        <w:rPr>
          <w:szCs w:val="29"/>
        </w:rPr>
        <w:t>о</w:t>
      </w:r>
      <w:r w:rsidRPr="00027FF4">
        <w:rPr>
          <w:szCs w:val="29"/>
        </w:rPr>
        <w:t>образных, набор которых определяет сам клиент.</w:t>
      </w:r>
    </w:p>
    <w:p w:rsidR="00027FF4" w:rsidRPr="00027FF4" w:rsidRDefault="00027FF4" w:rsidP="00027FF4">
      <w:pPr>
        <w:ind w:firstLine="425"/>
        <w:jc w:val="both"/>
        <w:rPr>
          <w:szCs w:val="29"/>
        </w:rPr>
      </w:pPr>
      <w:r w:rsidRPr="00027FF4">
        <w:rPr>
          <w:szCs w:val="29"/>
        </w:rPr>
        <w:t xml:space="preserve">• </w:t>
      </w:r>
      <w:r w:rsidRPr="00027FF4">
        <w:rPr>
          <w:i/>
          <w:iCs/>
          <w:szCs w:val="29"/>
        </w:rPr>
        <w:t>Удобства сервиса.</w:t>
      </w:r>
      <w:r w:rsidRPr="00027FF4">
        <w:rPr>
          <w:szCs w:val="29"/>
        </w:rPr>
        <w:t xml:space="preserve"> Сервис должен предоставляться в том месте, в такое время и в такой форме, которые устраивают клиента (пассажира).</w:t>
      </w:r>
    </w:p>
    <w:p w:rsidR="00027FF4" w:rsidRPr="00027FF4" w:rsidRDefault="00027FF4" w:rsidP="00027FF4">
      <w:pPr>
        <w:ind w:firstLine="425"/>
        <w:jc w:val="both"/>
        <w:rPr>
          <w:szCs w:val="29"/>
        </w:rPr>
      </w:pPr>
      <w:r w:rsidRPr="00027FF4">
        <w:rPr>
          <w:szCs w:val="29"/>
        </w:rPr>
        <w:t xml:space="preserve">• </w:t>
      </w:r>
      <w:r w:rsidRPr="00027FF4">
        <w:rPr>
          <w:i/>
          <w:iCs/>
          <w:szCs w:val="29"/>
        </w:rPr>
        <w:t>Техническая адекватность сервиса.</w:t>
      </w:r>
      <w:r w:rsidRPr="00027FF4">
        <w:rPr>
          <w:szCs w:val="29"/>
        </w:rPr>
        <w:t xml:space="preserve"> Технический уровень пассажирск</w:t>
      </w:r>
      <w:r w:rsidRPr="00027FF4">
        <w:rPr>
          <w:szCs w:val="29"/>
        </w:rPr>
        <w:t>о</w:t>
      </w:r>
      <w:r w:rsidRPr="00027FF4">
        <w:rPr>
          <w:szCs w:val="29"/>
        </w:rPr>
        <w:t>го подвижного состава и его оснащения (съемного и несъемного инвентаря и оборудования) должен быть адекватен технологии сервиса, в противном случае не будет достигнуто соответствующее качество обслуживания. П</w:t>
      </w:r>
      <w:r w:rsidRPr="00027FF4">
        <w:rPr>
          <w:szCs w:val="29"/>
        </w:rPr>
        <w:t>о</w:t>
      </w:r>
      <w:r w:rsidRPr="00027FF4">
        <w:rPr>
          <w:szCs w:val="29"/>
        </w:rPr>
        <w:t>требителя интересуют свои проблемы, а не проблемы производителя;</w:t>
      </w:r>
      <w:r w:rsidR="001842F6">
        <w:rPr>
          <w:szCs w:val="29"/>
        </w:rPr>
        <w:t xml:space="preserve"> </w:t>
      </w:r>
      <w:r w:rsidRPr="00027FF4">
        <w:rPr>
          <w:szCs w:val="29"/>
        </w:rPr>
        <w:t>от те</w:t>
      </w:r>
      <w:r w:rsidRPr="00027FF4">
        <w:rPr>
          <w:szCs w:val="29"/>
        </w:rPr>
        <w:t>х</w:t>
      </w:r>
      <w:r w:rsidRPr="00027FF4">
        <w:rPr>
          <w:szCs w:val="29"/>
        </w:rPr>
        <w:t>нического несовершенства оборудования в поездах и на вокзалах качество сервиса не должно страдать. Отсюда возникает необходимость создания оригинальных технических решений специально для технологии сервиса.</w:t>
      </w:r>
    </w:p>
    <w:p w:rsidR="00027FF4" w:rsidRPr="00027FF4" w:rsidRDefault="00027FF4" w:rsidP="00027FF4">
      <w:pPr>
        <w:ind w:firstLine="425"/>
        <w:jc w:val="both"/>
        <w:rPr>
          <w:szCs w:val="29"/>
        </w:rPr>
      </w:pPr>
      <w:r w:rsidRPr="00027FF4">
        <w:rPr>
          <w:szCs w:val="29"/>
        </w:rPr>
        <w:t xml:space="preserve">• </w:t>
      </w:r>
      <w:r w:rsidRPr="00027FF4">
        <w:rPr>
          <w:i/>
          <w:iCs/>
          <w:szCs w:val="29"/>
        </w:rPr>
        <w:t>Информационная отдача сервиса.</w:t>
      </w:r>
      <w:r w:rsidRPr="00027FF4">
        <w:rPr>
          <w:szCs w:val="29"/>
        </w:rPr>
        <w:t xml:space="preserve"> Пассажирская компания должна пр</w:t>
      </w:r>
      <w:r w:rsidRPr="00027FF4">
        <w:rPr>
          <w:szCs w:val="29"/>
        </w:rPr>
        <w:t>и</w:t>
      </w:r>
      <w:r w:rsidRPr="00027FF4">
        <w:rPr>
          <w:szCs w:val="29"/>
        </w:rPr>
        <w:t>слушиваться к информации, которую может выдать служба, подразделение вокзала, поездная бригада проводников, отдел СЦ, относительно сегментов пассажиропотока, реализации товаров и услуг, об оценках и мнениях клие</w:t>
      </w:r>
      <w:r w:rsidRPr="00027FF4">
        <w:rPr>
          <w:szCs w:val="29"/>
        </w:rPr>
        <w:t>н</w:t>
      </w:r>
      <w:r w:rsidRPr="00027FF4">
        <w:rPr>
          <w:szCs w:val="29"/>
        </w:rPr>
        <w:t>тов, поведении и приемах сервиса конкурентов и соответствующим образом реагировать на нее.</w:t>
      </w:r>
    </w:p>
    <w:p w:rsidR="00027FF4" w:rsidRPr="00027FF4" w:rsidRDefault="00027FF4" w:rsidP="00027FF4">
      <w:pPr>
        <w:ind w:firstLine="425"/>
        <w:jc w:val="both"/>
        <w:rPr>
          <w:szCs w:val="29"/>
        </w:rPr>
      </w:pPr>
      <w:r w:rsidRPr="00027FF4">
        <w:rPr>
          <w:szCs w:val="29"/>
        </w:rPr>
        <w:t xml:space="preserve">• </w:t>
      </w:r>
      <w:r w:rsidRPr="00027FF4">
        <w:rPr>
          <w:i/>
          <w:iCs/>
          <w:szCs w:val="29"/>
        </w:rPr>
        <w:t>Разумная ценовая политика в сфере сервиса.</w:t>
      </w:r>
      <w:r w:rsidRPr="00027FF4">
        <w:rPr>
          <w:szCs w:val="29"/>
        </w:rPr>
        <w:t xml:space="preserve"> Она может оказывать с</w:t>
      </w:r>
      <w:r w:rsidRPr="00027FF4">
        <w:rPr>
          <w:szCs w:val="29"/>
        </w:rPr>
        <w:t>у</w:t>
      </w:r>
      <w:r w:rsidRPr="00027FF4">
        <w:rPr>
          <w:szCs w:val="29"/>
        </w:rPr>
        <w:t>щественное влияние на потребление населением товаров и услуг не только железнодорожного транспорта, но и его партнеров при продаже пакетов у</w:t>
      </w:r>
      <w:r w:rsidRPr="00027FF4">
        <w:rPr>
          <w:szCs w:val="29"/>
        </w:rPr>
        <w:t>с</w:t>
      </w:r>
      <w:r w:rsidRPr="00027FF4">
        <w:rPr>
          <w:szCs w:val="29"/>
        </w:rPr>
        <w:t xml:space="preserve">луг. В этом случае сервис должен рассматриваться не только как источник </w:t>
      </w:r>
      <w:r w:rsidRPr="00027FF4">
        <w:rPr>
          <w:szCs w:val="29"/>
        </w:rPr>
        <w:lastRenderedPageBreak/>
        <w:t>дополнительной прибыли, но и как инструмент укрепления доверия покуп</w:t>
      </w:r>
      <w:r w:rsidRPr="00027FF4">
        <w:rPr>
          <w:szCs w:val="29"/>
        </w:rPr>
        <w:t>а</w:t>
      </w:r>
      <w:r w:rsidRPr="00027FF4">
        <w:rPr>
          <w:szCs w:val="29"/>
        </w:rPr>
        <w:t>телей и партнеров по комплексному сервисному обслуживанию.</w:t>
      </w:r>
    </w:p>
    <w:p w:rsidR="00027FF4" w:rsidRPr="00027FF4" w:rsidRDefault="00027FF4" w:rsidP="00027FF4">
      <w:pPr>
        <w:ind w:firstLine="425"/>
        <w:jc w:val="both"/>
        <w:rPr>
          <w:szCs w:val="29"/>
        </w:rPr>
      </w:pPr>
      <w:r w:rsidRPr="00027FF4">
        <w:rPr>
          <w:szCs w:val="29"/>
        </w:rPr>
        <w:t xml:space="preserve">• </w:t>
      </w:r>
      <w:r w:rsidRPr="00027FF4">
        <w:rPr>
          <w:i/>
          <w:iCs/>
          <w:szCs w:val="29"/>
        </w:rPr>
        <w:t>Гарантированное соответствие производства сервису.</w:t>
      </w:r>
      <w:r w:rsidRPr="00027FF4">
        <w:rPr>
          <w:szCs w:val="29"/>
        </w:rPr>
        <w:t xml:space="preserve"> Добросовестно относящийся к потребителю производитель товаров и услуг будет строго и жестко соизмерять свои производственные мощности с возможностями се</w:t>
      </w:r>
      <w:r w:rsidRPr="00027FF4">
        <w:rPr>
          <w:szCs w:val="29"/>
        </w:rPr>
        <w:t>р</w:t>
      </w:r>
      <w:r w:rsidRPr="00027FF4">
        <w:rPr>
          <w:szCs w:val="29"/>
        </w:rPr>
        <w:t>виса и никогда не поставит клиента в условие «обслуживай себя сам». Вм</w:t>
      </w:r>
      <w:r w:rsidRPr="00027FF4">
        <w:rPr>
          <w:szCs w:val="29"/>
        </w:rPr>
        <w:t>е</w:t>
      </w:r>
      <w:r w:rsidRPr="00027FF4">
        <w:rPr>
          <w:szCs w:val="29"/>
        </w:rPr>
        <w:t>сте с тем должны быть установлены требования к каждому виду услуг для последующего контроля за качеством и сертификацией.</w:t>
      </w:r>
    </w:p>
    <w:p w:rsidR="00027FF4" w:rsidRPr="00027FF4" w:rsidRDefault="00027FF4" w:rsidP="00027FF4">
      <w:pPr>
        <w:ind w:firstLine="425"/>
        <w:jc w:val="both"/>
        <w:rPr>
          <w:szCs w:val="29"/>
        </w:rPr>
      </w:pPr>
      <w:r w:rsidRPr="00027FF4">
        <w:rPr>
          <w:i/>
          <w:iCs/>
          <w:szCs w:val="29"/>
        </w:rPr>
        <w:t xml:space="preserve">В основные </w:t>
      </w:r>
      <w:r w:rsidRPr="00027FF4">
        <w:rPr>
          <w:b/>
          <w:i/>
          <w:iCs/>
          <w:szCs w:val="29"/>
        </w:rPr>
        <w:t>задачи</w:t>
      </w:r>
      <w:r w:rsidRPr="00027FF4">
        <w:rPr>
          <w:i/>
          <w:iCs/>
          <w:szCs w:val="29"/>
        </w:rPr>
        <w:t xml:space="preserve"> транспортного сервиса в пассажирских перевозках</w:t>
      </w:r>
      <w:r w:rsidRPr="00027FF4">
        <w:rPr>
          <w:szCs w:val="29"/>
        </w:rPr>
        <w:t xml:space="preserve"> вход</w:t>
      </w:r>
      <w:r w:rsidR="001842F6">
        <w:rPr>
          <w:szCs w:val="29"/>
        </w:rPr>
        <w:t>и</w:t>
      </w:r>
      <w:r w:rsidRPr="00027FF4">
        <w:rPr>
          <w:szCs w:val="29"/>
        </w:rPr>
        <w:t>т следующ</w:t>
      </w:r>
      <w:r w:rsidR="001842F6">
        <w:rPr>
          <w:szCs w:val="29"/>
        </w:rPr>
        <w:t>ее.</w:t>
      </w:r>
    </w:p>
    <w:p w:rsidR="00027FF4" w:rsidRPr="001842F6" w:rsidRDefault="00027FF4" w:rsidP="00027FF4">
      <w:pPr>
        <w:ind w:firstLine="425"/>
        <w:jc w:val="both"/>
        <w:rPr>
          <w:spacing w:val="-6"/>
          <w:szCs w:val="29"/>
        </w:rPr>
      </w:pPr>
      <w:r w:rsidRPr="001842F6">
        <w:rPr>
          <w:spacing w:val="-6"/>
          <w:szCs w:val="29"/>
        </w:rPr>
        <w:t>• Повышение доходов от перевозок пассажиров и оказания сервисных услуг.</w:t>
      </w:r>
    </w:p>
    <w:p w:rsidR="00027FF4" w:rsidRPr="00027FF4" w:rsidRDefault="00027FF4" w:rsidP="00027FF4">
      <w:pPr>
        <w:ind w:firstLine="425"/>
        <w:jc w:val="both"/>
        <w:rPr>
          <w:szCs w:val="29"/>
        </w:rPr>
      </w:pPr>
      <w:r w:rsidRPr="00027FF4">
        <w:rPr>
          <w:szCs w:val="29"/>
        </w:rPr>
        <w:t>• Маркетинговые исследования спроса населения на перевозки и услуги на основе анкетирования, опросов, статистических и прогнозных данных о развитии курортных зон и зон отдыха, экономического развития регионов и других факторов.</w:t>
      </w:r>
    </w:p>
    <w:p w:rsidR="00027FF4" w:rsidRPr="00027FF4" w:rsidRDefault="00027FF4" w:rsidP="00027FF4">
      <w:pPr>
        <w:ind w:firstLine="425"/>
        <w:jc w:val="both"/>
        <w:rPr>
          <w:szCs w:val="29"/>
        </w:rPr>
      </w:pPr>
      <w:r w:rsidRPr="00027FF4">
        <w:rPr>
          <w:szCs w:val="29"/>
        </w:rPr>
        <w:t>• Создание развернутой сети СЦ.</w:t>
      </w:r>
    </w:p>
    <w:p w:rsidR="00027FF4" w:rsidRPr="00027FF4" w:rsidRDefault="00027FF4" w:rsidP="00027FF4">
      <w:pPr>
        <w:ind w:firstLine="425"/>
        <w:jc w:val="both"/>
        <w:rPr>
          <w:szCs w:val="29"/>
        </w:rPr>
      </w:pPr>
      <w:r w:rsidRPr="00027FF4">
        <w:rPr>
          <w:szCs w:val="29"/>
        </w:rPr>
        <w:t>• Лицензирование, стандартизация и сертификация сервисных услуг на транспорте.</w:t>
      </w:r>
    </w:p>
    <w:p w:rsidR="00027FF4" w:rsidRPr="00027FF4" w:rsidRDefault="00027FF4" w:rsidP="00027FF4">
      <w:pPr>
        <w:ind w:firstLine="425"/>
        <w:jc w:val="both"/>
        <w:rPr>
          <w:szCs w:val="29"/>
        </w:rPr>
      </w:pPr>
      <w:r w:rsidRPr="00027FF4">
        <w:rPr>
          <w:szCs w:val="29"/>
        </w:rPr>
        <w:t>• Создание сетевой информационной автоматизированной системы р</w:t>
      </w:r>
      <w:r w:rsidRPr="00027FF4">
        <w:rPr>
          <w:szCs w:val="29"/>
        </w:rPr>
        <w:t>е</w:t>
      </w:r>
      <w:r w:rsidRPr="00027FF4">
        <w:rPr>
          <w:szCs w:val="29"/>
        </w:rPr>
        <w:t>зервирования и продажи основных и дополнительных транспортных услуг, создаваемых СЦ, пассажирскими компаниями, их структурами и другими организациями, работающими на договорной основе. В информационной системе должны быть созданы базы данных, доступные СЦ, пассажирским компаниям и ее структурам, содержащие:</w:t>
      </w:r>
    </w:p>
    <w:p w:rsidR="00027FF4" w:rsidRPr="00027FF4" w:rsidRDefault="001842F6" w:rsidP="00027FF4">
      <w:pPr>
        <w:ind w:firstLine="425"/>
        <w:jc w:val="both"/>
        <w:rPr>
          <w:szCs w:val="29"/>
        </w:rPr>
      </w:pPr>
      <w:r>
        <w:rPr>
          <w:szCs w:val="29"/>
        </w:rPr>
        <w:t>– </w:t>
      </w:r>
      <w:r w:rsidR="00027FF4" w:rsidRPr="00027FF4">
        <w:rPr>
          <w:szCs w:val="29"/>
        </w:rPr>
        <w:t>правила и условия перевозок пассажиров на железнодорожном и других видах транспорта, правила проживания, отдыха, лечения;</w:t>
      </w:r>
    </w:p>
    <w:p w:rsidR="00027FF4" w:rsidRPr="00027FF4" w:rsidRDefault="001842F6" w:rsidP="00027FF4">
      <w:pPr>
        <w:ind w:firstLine="425"/>
        <w:jc w:val="both"/>
        <w:rPr>
          <w:szCs w:val="29"/>
        </w:rPr>
      </w:pPr>
      <w:r>
        <w:rPr>
          <w:szCs w:val="29"/>
        </w:rPr>
        <w:t>– </w:t>
      </w:r>
      <w:r w:rsidR="00027FF4" w:rsidRPr="00027FF4">
        <w:rPr>
          <w:szCs w:val="29"/>
        </w:rPr>
        <w:t>перечень сертифицированных и лицензированных сервисных услуг, их коды, количество и сроки выполнения на каждом назначении плана форм</w:t>
      </w:r>
      <w:r w:rsidR="00027FF4" w:rsidRPr="00027FF4">
        <w:rPr>
          <w:szCs w:val="29"/>
        </w:rPr>
        <w:t>и</w:t>
      </w:r>
      <w:r w:rsidR="00027FF4" w:rsidRPr="00027FF4">
        <w:rPr>
          <w:szCs w:val="29"/>
        </w:rPr>
        <w:t>рования пассажирских поездов (ПФПП), по каждому СЦ станции, вокзала и в целом по каж</w:t>
      </w:r>
      <w:r w:rsidR="00027FF4" w:rsidRPr="00027FF4">
        <w:rPr>
          <w:szCs w:val="29"/>
        </w:rPr>
        <w:softHyphen/>
        <w:t>дой пассажирской компании;</w:t>
      </w:r>
    </w:p>
    <w:p w:rsidR="00027FF4" w:rsidRPr="00027FF4" w:rsidRDefault="001842F6" w:rsidP="00027FF4">
      <w:pPr>
        <w:ind w:firstLine="425"/>
        <w:jc w:val="both"/>
        <w:rPr>
          <w:szCs w:val="29"/>
        </w:rPr>
      </w:pPr>
      <w:r>
        <w:rPr>
          <w:szCs w:val="29"/>
        </w:rPr>
        <w:t>– </w:t>
      </w:r>
      <w:r w:rsidR="00027FF4" w:rsidRPr="00027FF4">
        <w:rPr>
          <w:szCs w:val="29"/>
        </w:rPr>
        <w:t>тарифы, скидки и цены на услуги, величины штрафов за невыполнение договорных обязательств, действующие в СЦ, пассажирских компаниях на железных дорогах России и в других странах, связанных единой железнод</w:t>
      </w:r>
      <w:r w:rsidR="00027FF4" w:rsidRPr="00027FF4">
        <w:rPr>
          <w:szCs w:val="29"/>
        </w:rPr>
        <w:t>о</w:t>
      </w:r>
      <w:r w:rsidR="00027FF4" w:rsidRPr="00027FF4">
        <w:rPr>
          <w:szCs w:val="29"/>
        </w:rPr>
        <w:t>рожной сетью, а также на других видах транспорта;</w:t>
      </w:r>
    </w:p>
    <w:p w:rsidR="00027FF4" w:rsidRPr="00027FF4" w:rsidRDefault="001842F6" w:rsidP="00027FF4">
      <w:pPr>
        <w:ind w:firstLine="425"/>
        <w:jc w:val="both"/>
        <w:rPr>
          <w:szCs w:val="29"/>
        </w:rPr>
      </w:pPr>
      <w:r>
        <w:rPr>
          <w:szCs w:val="29"/>
        </w:rPr>
        <w:t>– </w:t>
      </w:r>
      <w:r w:rsidR="00027FF4" w:rsidRPr="00027FF4">
        <w:rPr>
          <w:szCs w:val="29"/>
        </w:rPr>
        <w:t>учет проданных, выполненных, отклоненных и неудов</w:t>
      </w:r>
      <w:r w:rsidR="00027FF4" w:rsidRPr="00027FF4">
        <w:rPr>
          <w:szCs w:val="29"/>
        </w:rPr>
        <w:softHyphen/>
        <w:t>летворительно исполненных заказов на услуги.</w:t>
      </w:r>
    </w:p>
    <w:p w:rsidR="001842F6" w:rsidRDefault="00027FF4" w:rsidP="00027FF4">
      <w:pPr>
        <w:ind w:firstLine="425"/>
        <w:jc w:val="both"/>
        <w:rPr>
          <w:szCs w:val="29"/>
        </w:rPr>
      </w:pPr>
      <w:r w:rsidRPr="00027FF4">
        <w:rPr>
          <w:szCs w:val="29"/>
        </w:rPr>
        <w:t>• Определение экономически целесообразной стоимости проезда на места в отдельных типах вагонов (на которые цены «отпущены») и сервисные у</w:t>
      </w:r>
      <w:r w:rsidRPr="00027FF4">
        <w:rPr>
          <w:szCs w:val="29"/>
        </w:rPr>
        <w:t>с</w:t>
      </w:r>
      <w:r w:rsidRPr="00027FF4">
        <w:rPr>
          <w:szCs w:val="29"/>
        </w:rPr>
        <w:t>луги СЦ, пассажирских компаний с учетом их конкурентоспособности.</w:t>
      </w:r>
    </w:p>
    <w:p w:rsidR="00027FF4" w:rsidRPr="00027FF4" w:rsidRDefault="00027FF4" w:rsidP="00C00F39">
      <w:pPr>
        <w:spacing w:line="245" w:lineRule="auto"/>
        <w:ind w:firstLine="435"/>
        <w:jc w:val="both"/>
        <w:rPr>
          <w:szCs w:val="29"/>
        </w:rPr>
      </w:pPr>
      <w:r w:rsidRPr="00027FF4">
        <w:rPr>
          <w:szCs w:val="29"/>
        </w:rPr>
        <w:t xml:space="preserve">• Оформление заявок (договоров) на основные и дополнительные услуги очно, по телефону, электронной почте через Интернет, с вызовом агента на </w:t>
      </w:r>
      <w:r w:rsidRPr="00027FF4">
        <w:rPr>
          <w:szCs w:val="29"/>
        </w:rPr>
        <w:lastRenderedPageBreak/>
        <w:t>дом или на предприятие. Обслуживание пассажиров производится как по у</w:t>
      </w:r>
      <w:r w:rsidRPr="00027FF4">
        <w:rPr>
          <w:szCs w:val="29"/>
        </w:rPr>
        <w:t>с</w:t>
      </w:r>
      <w:r w:rsidRPr="00027FF4">
        <w:rPr>
          <w:szCs w:val="29"/>
        </w:rPr>
        <w:t>тановленным назначениям ПФПП, так и по заявкам на дополнительные н</w:t>
      </w:r>
      <w:r w:rsidRPr="00027FF4">
        <w:rPr>
          <w:szCs w:val="29"/>
        </w:rPr>
        <w:t>а</w:t>
      </w:r>
      <w:r w:rsidRPr="00027FF4">
        <w:rPr>
          <w:szCs w:val="29"/>
        </w:rPr>
        <w:t>значения.</w:t>
      </w:r>
    </w:p>
    <w:p w:rsidR="00027FF4" w:rsidRPr="00027FF4" w:rsidRDefault="00027FF4" w:rsidP="00C00F39">
      <w:pPr>
        <w:spacing w:line="245" w:lineRule="auto"/>
        <w:ind w:firstLine="435"/>
        <w:jc w:val="both"/>
        <w:rPr>
          <w:szCs w:val="29"/>
        </w:rPr>
      </w:pPr>
      <w:r w:rsidRPr="00027FF4">
        <w:rPr>
          <w:szCs w:val="29"/>
        </w:rPr>
        <w:t>• Обеспечение полноты и своевременности расчетов между пассажи</w:t>
      </w:r>
      <w:r w:rsidRPr="00027FF4">
        <w:rPr>
          <w:szCs w:val="29"/>
        </w:rPr>
        <w:t>р</w:t>
      </w:r>
      <w:r w:rsidRPr="00027FF4">
        <w:rPr>
          <w:szCs w:val="29"/>
        </w:rPr>
        <w:t>скими компаниями, СЦ и другими организациями и предприятиями за в</w:t>
      </w:r>
      <w:r w:rsidRPr="00027FF4">
        <w:rPr>
          <w:szCs w:val="29"/>
        </w:rPr>
        <w:t>ы</w:t>
      </w:r>
      <w:r w:rsidRPr="00027FF4">
        <w:rPr>
          <w:szCs w:val="29"/>
        </w:rPr>
        <w:t>полненные сервисные услуги.</w:t>
      </w:r>
    </w:p>
    <w:p w:rsidR="00027FF4" w:rsidRPr="00027FF4" w:rsidRDefault="00027FF4" w:rsidP="00C00F39">
      <w:pPr>
        <w:spacing w:line="245" w:lineRule="auto"/>
        <w:ind w:firstLine="435"/>
        <w:jc w:val="both"/>
        <w:rPr>
          <w:szCs w:val="29"/>
        </w:rPr>
      </w:pPr>
      <w:r w:rsidRPr="00027FF4">
        <w:rPr>
          <w:szCs w:val="29"/>
        </w:rPr>
        <w:t>• Обеспечение технической и технологической сервисной подготовки пассажирских составов к рейсу.</w:t>
      </w:r>
    </w:p>
    <w:p w:rsidR="00027FF4" w:rsidRPr="001842F6" w:rsidRDefault="00027FF4" w:rsidP="00C00F39">
      <w:pPr>
        <w:spacing w:line="245" w:lineRule="auto"/>
        <w:ind w:firstLine="435"/>
        <w:jc w:val="both"/>
        <w:rPr>
          <w:spacing w:val="-4"/>
          <w:szCs w:val="29"/>
        </w:rPr>
      </w:pPr>
      <w:r w:rsidRPr="001842F6">
        <w:rPr>
          <w:spacing w:val="-4"/>
          <w:szCs w:val="29"/>
        </w:rPr>
        <w:t>• Информационное обслуживание пассажиров о предоста</w:t>
      </w:r>
      <w:r w:rsidRPr="001842F6">
        <w:rPr>
          <w:spacing w:val="-4"/>
          <w:szCs w:val="29"/>
        </w:rPr>
        <w:softHyphen/>
        <w:t>вляемых тран</w:t>
      </w:r>
      <w:r w:rsidRPr="001842F6">
        <w:rPr>
          <w:spacing w:val="-4"/>
          <w:szCs w:val="29"/>
        </w:rPr>
        <w:t>с</w:t>
      </w:r>
      <w:r w:rsidRPr="001842F6">
        <w:rPr>
          <w:spacing w:val="-4"/>
          <w:szCs w:val="29"/>
        </w:rPr>
        <w:t>портных и других услугах, ценах, изменениях в Правилах перевозок, тарифах и других нормативных и спра</w:t>
      </w:r>
      <w:r w:rsidRPr="001842F6">
        <w:rPr>
          <w:spacing w:val="-4"/>
          <w:szCs w:val="29"/>
        </w:rPr>
        <w:softHyphen/>
        <w:t>вочных документах по Интернету, местному радио, с помо</w:t>
      </w:r>
      <w:r w:rsidRPr="001842F6">
        <w:rPr>
          <w:spacing w:val="-4"/>
          <w:szCs w:val="29"/>
        </w:rPr>
        <w:softHyphen/>
        <w:t>щью справочно-информационных установок, видео-табло, информац</w:t>
      </w:r>
      <w:r w:rsidRPr="001842F6">
        <w:rPr>
          <w:spacing w:val="-4"/>
          <w:szCs w:val="29"/>
        </w:rPr>
        <w:t>и</w:t>
      </w:r>
      <w:r w:rsidRPr="001842F6">
        <w:rPr>
          <w:spacing w:val="-4"/>
          <w:szCs w:val="29"/>
        </w:rPr>
        <w:t>онных листков и другой рекламной продукции. Консультирование потенц</w:t>
      </w:r>
      <w:r w:rsidRPr="001842F6">
        <w:rPr>
          <w:spacing w:val="-4"/>
          <w:szCs w:val="29"/>
        </w:rPr>
        <w:t>и</w:t>
      </w:r>
      <w:r w:rsidRPr="001842F6">
        <w:rPr>
          <w:spacing w:val="-4"/>
          <w:szCs w:val="29"/>
        </w:rPr>
        <w:t>альных пассажиров перед приобрете</w:t>
      </w:r>
      <w:r w:rsidRPr="001842F6">
        <w:rPr>
          <w:spacing w:val="-4"/>
          <w:szCs w:val="29"/>
        </w:rPr>
        <w:softHyphen/>
        <w:t>нием основных и дополнительных услуг и товаров на транспорте, позволяющее им сделать осознанный выбор.</w:t>
      </w:r>
    </w:p>
    <w:p w:rsidR="00027FF4" w:rsidRPr="001842F6" w:rsidRDefault="00027FF4" w:rsidP="00C00F39">
      <w:pPr>
        <w:spacing w:line="245" w:lineRule="auto"/>
        <w:ind w:firstLine="435"/>
        <w:jc w:val="both"/>
        <w:rPr>
          <w:spacing w:val="-4"/>
          <w:szCs w:val="29"/>
        </w:rPr>
      </w:pPr>
      <w:r w:rsidRPr="001842F6">
        <w:rPr>
          <w:spacing w:val="-4"/>
          <w:szCs w:val="29"/>
        </w:rPr>
        <w:t>• Изучение социальных, технических и технологических аспектов сервиса. Сбор, систематизация и анализ информации о качестве обслуживания пасс</w:t>
      </w:r>
      <w:r w:rsidRPr="001842F6">
        <w:rPr>
          <w:spacing w:val="-4"/>
          <w:szCs w:val="29"/>
        </w:rPr>
        <w:t>а</w:t>
      </w:r>
      <w:r w:rsidRPr="001842F6">
        <w:rPr>
          <w:spacing w:val="-4"/>
          <w:szCs w:val="29"/>
        </w:rPr>
        <w:t>жиров и качестве проданных услуг своих и у конкурентов. Оценка рынка пр</w:t>
      </w:r>
      <w:r w:rsidRPr="001842F6">
        <w:rPr>
          <w:spacing w:val="-4"/>
          <w:szCs w:val="29"/>
        </w:rPr>
        <w:t>о</w:t>
      </w:r>
      <w:r w:rsidRPr="001842F6">
        <w:rPr>
          <w:spacing w:val="-4"/>
          <w:szCs w:val="29"/>
        </w:rPr>
        <w:t>давцов и по</w:t>
      </w:r>
      <w:r w:rsidRPr="001842F6">
        <w:rPr>
          <w:spacing w:val="-4"/>
          <w:szCs w:val="29"/>
        </w:rPr>
        <w:softHyphen/>
        <w:t>купателей услуг, формирование постоянной клиентуры.</w:t>
      </w:r>
    </w:p>
    <w:p w:rsidR="00027FF4" w:rsidRPr="00027FF4" w:rsidRDefault="00027FF4" w:rsidP="00C00F39">
      <w:pPr>
        <w:spacing w:line="245" w:lineRule="auto"/>
        <w:ind w:firstLine="435"/>
        <w:jc w:val="both"/>
        <w:rPr>
          <w:szCs w:val="29"/>
        </w:rPr>
      </w:pPr>
      <w:r w:rsidRPr="00027FF4">
        <w:rPr>
          <w:szCs w:val="29"/>
        </w:rPr>
        <w:t>• Совершенствование существующих, разработка и продви</w:t>
      </w:r>
      <w:r w:rsidRPr="00027FF4">
        <w:rPr>
          <w:szCs w:val="29"/>
        </w:rPr>
        <w:softHyphen/>
        <w:t>жение на транспортный рынок новых сервисных услуг на основе анализа спроса и предложения.</w:t>
      </w:r>
    </w:p>
    <w:p w:rsidR="00027FF4" w:rsidRPr="00027FF4" w:rsidRDefault="00027FF4" w:rsidP="00C00F39">
      <w:pPr>
        <w:spacing w:line="245" w:lineRule="auto"/>
        <w:ind w:firstLine="435"/>
        <w:jc w:val="both"/>
        <w:rPr>
          <w:szCs w:val="29"/>
        </w:rPr>
      </w:pPr>
      <w:r w:rsidRPr="00027FF4">
        <w:rPr>
          <w:szCs w:val="29"/>
        </w:rPr>
        <w:t>• Подготовка и обучение обслуживающего персонала к вводу новых т</w:t>
      </w:r>
      <w:r w:rsidRPr="00027FF4">
        <w:rPr>
          <w:szCs w:val="29"/>
        </w:rPr>
        <w:t>о</w:t>
      </w:r>
      <w:r w:rsidRPr="00027FF4">
        <w:rPr>
          <w:szCs w:val="29"/>
        </w:rPr>
        <w:t>варов и услуг. Создание сервисных структур в соци</w:t>
      </w:r>
      <w:r w:rsidRPr="00027FF4">
        <w:rPr>
          <w:szCs w:val="29"/>
        </w:rPr>
        <w:softHyphen/>
        <w:t>альном, техническом и технологическом аспектах обеспечения высококачественных сертифицир</w:t>
      </w:r>
      <w:r w:rsidRPr="00027FF4">
        <w:rPr>
          <w:szCs w:val="29"/>
        </w:rPr>
        <w:t>о</w:t>
      </w:r>
      <w:r w:rsidRPr="00027FF4">
        <w:rPr>
          <w:szCs w:val="29"/>
        </w:rPr>
        <w:t>ванных услуг.</w:t>
      </w:r>
    </w:p>
    <w:p w:rsidR="00027FF4" w:rsidRPr="00027FF4" w:rsidRDefault="00027FF4" w:rsidP="00C00F39">
      <w:pPr>
        <w:spacing w:line="245" w:lineRule="auto"/>
        <w:ind w:firstLine="435"/>
        <w:jc w:val="both"/>
        <w:rPr>
          <w:szCs w:val="29"/>
        </w:rPr>
      </w:pPr>
      <w:r w:rsidRPr="00027FF4">
        <w:rPr>
          <w:szCs w:val="29"/>
        </w:rPr>
        <w:t>• Управление сервисным обслуживанием пассажиров. Коор</w:t>
      </w:r>
      <w:r w:rsidRPr="00027FF4">
        <w:rPr>
          <w:szCs w:val="29"/>
        </w:rPr>
        <w:softHyphen/>
        <w:t>динация взаимодействия всех подразделений, участвующих в сервисе, с целью обе</w:t>
      </w:r>
      <w:r w:rsidRPr="00027FF4">
        <w:rPr>
          <w:szCs w:val="29"/>
        </w:rPr>
        <w:t>с</w:t>
      </w:r>
      <w:r w:rsidRPr="00027FF4">
        <w:rPr>
          <w:szCs w:val="29"/>
        </w:rPr>
        <w:t>печения гарантированного выполнения условий договоров с пассажирами собственными средствами и с привлечением специализированных предпр</w:t>
      </w:r>
      <w:r w:rsidRPr="00027FF4">
        <w:rPr>
          <w:szCs w:val="29"/>
        </w:rPr>
        <w:t>и</w:t>
      </w:r>
      <w:r w:rsidRPr="00027FF4">
        <w:rPr>
          <w:szCs w:val="29"/>
        </w:rPr>
        <w:t>ятий, фирм, компаний. Разработка постоянно действующей системы контр</w:t>
      </w:r>
      <w:r w:rsidRPr="00027FF4">
        <w:rPr>
          <w:szCs w:val="29"/>
        </w:rPr>
        <w:t>о</w:t>
      </w:r>
      <w:r w:rsidRPr="00027FF4">
        <w:rPr>
          <w:szCs w:val="29"/>
        </w:rPr>
        <w:t>ля за качеством сервиса. Применение четко сформулированных количес</w:t>
      </w:r>
      <w:r w:rsidRPr="00027FF4">
        <w:rPr>
          <w:szCs w:val="29"/>
        </w:rPr>
        <w:t>т</w:t>
      </w:r>
      <w:r w:rsidRPr="00027FF4">
        <w:rPr>
          <w:szCs w:val="29"/>
        </w:rPr>
        <w:t>венных критериев оценки качества предоставляемых услуг. Создание служб контроля за качеством сервиса на всех этапах технологического цикла обе</w:t>
      </w:r>
      <w:r w:rsidRPr="00027FF4">
        <w:rPr>
          <w:szCs w:val="29"/>
        </w:rPr>
        <w:t>с</w:t>
      </w:r>
      <w:r w:rsidRPr="00027FF4">
        <w:rPr>
          <w:szCs w:val="29"/>
        </w:rPr>
        <w:t>печения и по всем параметрам.</w:t>
      </w:r>
    </w:p>
    <w:p w:rsidR="00027FF4" w:rsidRPr="00027FF4" w:rsidRDefault="00027FF4" w:rsidP="00C00F39">
      <w:pPr>
        <w:ind w:firstLine="435"/>
        <w:jc w:val="both"/>
        <w:rPr>
          <w:szCs w:val="29"/>
        </w:rPr>
      </w:pPr>
      <w:r w:rsidRPr="00027FF4">
        <w:rPr>
          <w:szCs w:val="29"/>
        </w:rPr>
        <w:t>Широкий круг задач транспортного сервиса требует постоянной научной и инженерной проработки, совершенствования действующих и вновь созд</w:t>
      </w:r>
      <w:r w:rsidRPr="00027FF4">
        <w:rPr>
          <w:szCs w:val="29"/>
        </w:rPr>
        <w:t>а</w:t>
      </w:r>
      <w:r w:rsidRPr="00027FF4">
        <w:rPr>
          <w:szCs w:val="29"/>
        </w:rPr>
        <w:t>ваемых методов, систем, технологий и техники в пассажирских перевозках. Это позволит под</w:t>
      </w:r>
      <w:r w:rsidRPr="00027FF4">
        <w:rPr>
          <w:szCs w:val="29"/>
        </w:rPr>
        <w:softHyphen/>
        <w:t xml:space="preserve">нять пассажирские перевозки на более высокий уровень </w:t>
      </w:r>
      <w:r w:rsidRPr="00027FF4">
        <w:rPr>
          <w:szCs w:val="29"/>
        </w:rPr>
        <w:lastRenderedPageBreak/>
        <w:t>развития по сравнению с конкурентами и снизить себестоимость своей пр</w:t>
      </w:r>
      <w:r w:rsidRPr="00027FF4">
        <w:rPr>
          <w:szCs w:val="29"/>
        </w:rPr>
        <w:t>о</w:t>
      </w:r>
      <w:r w:rsidRPr="00027FF4">
        <w:rPr>
          <w:szCs w:val="29"/>
        </w:rPr>
        <w:t>дукции.</w:t>
      </w:r>
    </w:p>
    <w:p w:rsidR="00027FF4" w:rsidRPr="00027FF4" w:rsidRDefault="00027FF4" w:rsidP="00C00F39">
      <w:pPr>
        <w:ind w:firstLine="435"/>
        <w:jc w:val="both"/>
        <w:rPr>
          <w:szCs w:val="29"/>
        </w:rPr>
      </w:pPr>
      <w:r w:rsidRPr="00027FF4">
        <w:rPr>
          <w:i/>
          <w:szCs w:val="29"/>
        </w:rPr>
        <w:t>Основным документом</w:t>
      </w:r>
      <w:r w:rsidRPr="00027FF4">
        <w:rPr>
          <w:szCs w:val="29"/>
        </w:rPr>
        <w:t>, опосредствующим перевозку пассажиров и б</w:t>
      </w:r>
      <w:r w:rsidRPr="00027FF4">
        <w:rPr>
          <w:szCs w:val="29"/>
        </w:rPr>
        <w:t>а</w:t>
      </w:r>
      <w:r w:rsidRPr="00027FF4">
        <w:rPr>
          <w:szCs w:val="29"/>
        </w:rPr>
        <w:t xml:space="preserve">гажа, является </w:t>
      </w:r>
      <w:r w:rsidRPr="00027FF4">
        <w:rPr>
          <w:i/>
          <w:szCs w:val="29"/>
        </w:rPr>
        <w:t>договор перевозки</w:t>
      </w:r>
      <w:r w:rsidRPr="00027FF4">
        <w:rPr>
          <w:szCs w:val="29"/>
        </w:rPr>
        <w:t>, по которому дорога обязуется доставить пассажира и его багаж в пункт назначения, предоставив ему место в поезде</w:t>
      </w:r>
      <w:r w:rsidR="00C00F39">
        <w:rPr>
          <w:szCs w:val="29"/>
        </w:rPr>
        <w:t>,</w:t>
      </w:r>
      <w:r w:rsidRPr="00027FF4">
        <w:rPr>
          <w:szCs w:val="29"/>
        </w:rPr>
        <w:t xml:space="preserve"> согласно купленному билету, а пассажир обязуется оплатить стоимость пр</w:t>
      </w:r>
      <w:r w:rsidRPr="00027FF4">
        <w:rPr>
          <w:szCs w:val="29"/>
        </w:rPr>
        <w:t>о</w:t>
      </w:r>
      <w:r w:rsidRPr="00027FF4">
        <w:rPr>
          <w:szCs w:val="29"/>
        </w:rPr>
        <w:t>езда по установленному тарифу, а в случае сдачи багажа сверх установле</w:t>
      </w:r>
      <w:r w:rsidRPr="00027FF4">
        <w:rPr>
          <w:szCs w:val="29"/>
        </w:rPr>
        <w:t>н</w:t>
      </w:r>
      <w:r w:rsidRPr="00027FF4">
        <w:rPr>
          <w:szCs w:val="29"/>
        </w:rPr>
        <w:t xml:space="preserve">ной нормы – стоимость перевозки. Факт заключения договора перевозки пассажира удостоверяется билетом. </w:t>
      </w:r>
      <w:r w:rsidRPr="00027FF4">
        <w:rPr>
          <w:i/>
          <w:szCs w:val="29"/>
        </w:rPr>
        <w:t>В стоимости услуг перевозки</w:t>
      </w:r>
      <w:r w:rsidRPr="00027FF4">
        <w:rPr>
          <w:szCs w:val="29"/>
        </w:rPr>
        <w:t xml:space="preserve"> входят:</w:t>
      </w:r>
    </w:p>
    <w:p w:rsidR="00027FF4" w:rsidRPr="00027FF4" w:rsidRDefault="0049100D" w:rsidP="00C00F39">
      <w:pPr>
        <w:ind w:firstLine="435"/>
        <w:jc w:val="both"/>
        <w:rPr>
          <w:szCs w:val="29"/>
        </w:rPr>
      </w:pPr>
      <w:r>
        <w:rPr>
          <w:szCs w:val="29"/>
        </w:rPr>
        <w:t>– </w:t>
      </w:r>
      <w:r w:rsidR="00027FF4" w:rsidRPr="00027FF4">
        <w:rPr>
          <w:szCs w:val="29"/>
        </w:rPr>
        <w:t>оплата права проехать по дороге на определенное расстояние по тарифу перевозки;</w:t>
      </w:r>
    </w:p>
    <w:p w:rsidR="00027FF4" w:rsidRPr="00027FF4" w:rsidRDefault="0049100D" w:rsidP="00C00F39">
      <w:pPr>
        <w:ind w:firstLine="435"/>
        <w:jc w:val="both"/>
        <w:rPr>
          <w:szCs w:val="29"/>
        </w:rPr>
      </w:pPr>
      <w:r>
        <w:rPr>
          <w:szCs w:val="29"/>
        </w:rPr>
        <w:t>– </w:t>
      </w:r>
      <w:r w:rsidR="00027FF4" w:rsidRPr="00027FF4">
        <w:rPr>
          <w:szCs w:val="29"/>
        </w:rPr>
        <w:t>стоимость плацкарты (право пассажира на спальное место в вагонах различного класса);</w:t>
      </w:r>
    </w:p>
    <w:p w:rsidR="00027FF4" w:rsidRPr="00027FF4" w:rsidRDefault="0049100D" w:rsidP="00C00F39">
      <w:pPr>
        <w:ind w:firstLine="435"/>
        <w:jc w:val="both"/>
        <w:rPr>
          <w:szCs w:val="29"/>
        </w:rPr>
      </w:pPr>
      <w:r>
        <w:rPr>
          <w:szCs w:val="29"/>
        </w:rPr>
        <w:t>– </w:t>
      </w:r>
      <w:r w:rsidR="00027FF4" w:rsidRPr="00027FF4">
        <w:rPr>
          <w:szCs w:val="29"/>
        </w:rPr>
        <w:t>плата за страховку при возникновении несчастного случая;</w:t>
      </w:r>
    </w:p>
    <w:p w:rsidR="00027FF4" w:rsidRPr="00C00F39" w:rsidRDefault="0049100D" w:rsidP="00C00F39">
      <w:pPr>
        <w:ind w:firstLine="435"/>
        <w:jc w:val="both"/>
        <w:rPr>
          <w:spacing w:val="-4"/>
          <w:szCs w:val="29"/>
        </w:rPr>
      </w:pPr>
      <w:r w:rsidRPr="00C00F39">
        <w:rPr>
          <w:spacing w:val="-4"/>
          <w:szCs w:val="29"/>
        </w:rPr>
        <w:t>– </w:t>
      </w:r>
      <w:r w:rsidR="00027FF4" w:rsidRPr="00C00F39">
        <w:rPr>
          <w:spacing w:val="-4"/>
          <w:szCs w:val="29"/>
        </w:rPr>
        <w:t>комиссионный сбор за услуги по предварительной продаже билетов и др.</w:t>
      </w:r>
    </w:p>
    <w:p w:rsidR="00027FF4" w:rsidRPr="00027FF4" w:rsidRDefault="00027FF4" w:rsidP="00C00F39">
      <w:pPr>
        <w:ind w:firstLine="435"/>
        <w:jc w:val="both"/>
        <w:rPr>
          <w:szCs w:val="29"/>
        </w:rPr>
      </w:pPr>
      <w:r w:rsidRPr="00027FF4">
        <w:rPr>
          <w:szCs w:val="29"/>
        </w:rPr>
        <w:t>Иногда в стоимость услуг включают различные местные сборы и допл</w:t>
      </w:r>
      <w:r w:rsidRPr="00027FF4">
        <w:rPr>
          <w:szCs w:val="29"/>
        </w:rPr>
        <w:t>а</w:t>
      </w:r>
      <w:r w:rsidRPr="00027FF4">
        <w:rPr>
          <w:szCs w:val="29"/>
        </w:rPr>
        <w:t>ты. Сопутствующие (питание, напитки, постельное белье и другие) и допо</w:t>
      </w:r>
      <w:r w:rsidRPr="00027FF4">
        <w:rPr>
          <w:szCs w:val="29"/>
        </w:rPr>
        <w:t>л</w:t>
      </w:r>
      <w:r w:rsidRPr="00027FF4">
        <w:rPr>
          <w:szCs w:val="29"/>
        </w:rPr>
        <w:t>нительные услуги предоставляются пассажиру за отдельную плату.</w:t>
      </w:r>
    </w:p>
    <w:p w:rsidR="00027FF4" w:rsidRPr="00027FF4" w:rsidRDefault="00027FF4" w:rsidP="00C00F39">
      <w:pPr>
        <w:ind w:firstLine="435"/>
        <w:jc w:val="both"/>
        <w:rPr>
          <w:szCs w:val="29"/>
        </w:rPr>
      </w:pPr>
      <w:r w:rsidRPr="00027FF4">
        <w:rPr>
          <w:szCs w:val="29"/>
        </w:rPr>
        <w:t>Для обеспечения терминологического единства при выборе показателей качества транспортных услуг в пассажирских перевозках служит государс</w:t>
      </w:r>
      <w:r w:rsidRPr="00027FF4">
        <w:rPr>
          <w:szCs w:val="29"/>
        </w:rPr>
        <w:t>т</w:t>
      </w:r>
      <w:r w:rsidRPr="00027FF4">
        <w:rPr>
          <w:szCs w:val="29"/>
        </w:rPr>
        <w:t>венный стандарт России: ГОСТ 51004-96 «Услуги транспортные. Пассажи</w:t>
      </w:r>
      <w:r w:rsidRPr="00027FF4">
        <w:rPr>
          <w:szCs w:val="29"/>
        </w:rPr>
        <w:t>р</w:t>
      </w:r>
      <w:r w:rsidRPr="00027FF4">
        <w:rPr>
          <w:szCs w:val="29"/>
        </w:rPr>
        <w:t>ские перевозки. Номенклатура по</w:t>
      </w:r>
      <w:r w:rsidRPr="00027FF4">
        <w:rPr>
          <w:szCs w:val="29"/>
        </w:rPr>
        <w:softHyphen/>
        <w:t>казателей качества».</w:t>
      </w:r>
    </w:p>
    <w:p w:rsidR="00027FF4" w:rsidRPr="00027FF4" w:rsidRDefault="00027FF4" w:rsidP="00C00F39">
      <w:pPr>
        <w:ind w:firstLine="435"/>
        <w:jc w:val="both"/>
        <w:rPr>
          <w:szCs w:val="29"/>
        </w:rPr>
      </w:pPr>
      <w:r w:rsidRPr="00027FF4">
        <w:rPr>
          <w:szCs w:val="29"/>
        </w:rPr>
        <w:t>При сервисном обслуживании необходимо учитывать потребности ма</w:t>
      </w:r>
      <w:r w:rsidRPr="00027FF4">
        <w:rPr>
          <w:szCs w:val="29"/>
        </w:rPr>
        <w:t>с</w:t>
      </w:r>
      <w:r w:rsidRPr="00027FF4">
        <w:rPr>
          <w:szCs w:val="29"/>
        </w:rPr>
        <w:t>совых групп пассажиров, сгруппированных по целям поездки и другим пр</w:t>
      </w:r>
      <w:r w:rsidRPr="00027FF4">
        <w:rPr>
          <w:szCs w:val="29"/>
        </w:rPr>
        <w:t>и</w:t>
      </w:r>
      <w:r w:rsidRPr="00027FF4">
        <w:rPr>
          <w:szCs w:val="29"/>
        </w:rPr>
        <w:t>знакам, не только в количестве предоставляемых мест, но и своевременности предоставления.</w:t>
      </w:r>
    </w:p>
    <w:p w:rsidR="00027FF4" w:rsidRPr="00027FF4" w:rsidRDefault="00027FF4" w:rsidP="00C00F39">
      <w:pPr>
        <w:ind w:firstLine="435"/>
        <w:jc w:val="both"/>
        <w:rPr>
          <w:szCs w:val="29"/>
        </w:rPr>
      </w:pPr>
      <w:r w:rsidRPr="00027FF4">
        <w:rPr>
          <w:szCs w:val="29"/>
        </w:rPr>
        <w:t>Для осуществления основной цели поездки необходимо, чтобы распис</w:t>
      </w:r>
      <w:r w:rsidRPr="00027FF4">
        <w:rPr>
          <w:szCs w:val="29"/>
        </w:rPr>
        <w:t>а</w:t>
      </w:r>
      <w:r w:rsidRPr="00027FF4">
        <w:rPr>
          <w:szCs w:val="29"/>
        </w:rPr>
        <w:t>ние движения поездов учитывало время перемещения пассажиров от дома до места начала поездки, время в пути следования поезда и время на перемещ</w:t>
      </w:r>
      <w:r w:rsidRPr="00027FF4">
        <w:rPr>
          <w:szCs w:val="29"/>
        </w:rPr>
        <w:t>е</w:t>
      </w:r>
      <w:r w:rsidRPr="00027FF4">
        <w:rPr>
          <w:szCs w:val="29"/>
        </w:rPr>
        <w:t>ние от прибытия поез</w:t>
      </w:r>
      <w:r w:rsidRPr="00027FF4">
        <w:rPr>
          <w:szCs w:val="29"/>
        </w:rPr>
        <w:softHyphen/>
        <w:t>да в конечный пункт до места проживания, работы или учебы и было бы минимальным.</w:t>
      </w:r>
    </w:p>
    <w:p w:rsidR="00027FF4" w:rsidRPr="00027FF4" w:rsidRDefault="00027FF4" w:rsidP="00C00F39">
      <w:pPr>
        <w:ind w:firstLine="435"/>
        <w:jc w:val="both"/>
        <w:rPr>
          <w:szCs w:val="29"/>
        </w:rPr>
      </w:pPr>
      <w:r w:rsidRPr="00027FF4">
        <w:rPr>
          <w:szCs w:val="29"/>
        </w:rPr>
        <w:t>Сокращению непроизводительно используемого времени пассажиров способствуют так называемые интегрированные расписания. Потребность пассажиров в таких согласованных расписаниях или контактных графиках движения поездов с общественным городским автотранспортом, самолетами, речными и морскими судами, паромными переправами достаточно высока и достигает 87</w:t>
      </w:r>
      <w:r w:rsidR="00DD1FA7">
        <w:rPr>
          <w:szCs w:val="29"/>
        </w:rPr>
        <w:t> %</w:t>
      </w:r>
      <w:r w:rsidRPr="00027FF4">
        <w:rPr>
          <w:szCs w:val="29"/>
        </w:rPr>
        <w:t xml:space="preserve"> от числа респондентов. При неудовлетворении потребностей пассажиров в удобном расписании и в обеспечении минимальных затрат н</w:t>
      </w:r>
      <w:r w:rsidRPr="00027FF4">
        <w:rPr>
          <w:szCs w:val="29"/>
        </w:rPr>
        <w:t>е</w:t>
      </w:r>
      <w:r w:rsidRPr="00027FF4">
        <w:rPr>
          <w:szCs w:val="29"/>
        </w:rPr>
        <w:t>производительного времени они переходят на другие виды транспорта, где эти потребности удовлетворяются, или снимают потребность в поездке п</w:t>
      </w:r>
      <w:r w:rsidRPr="00027FF4">
        <w:rPr>
          <w:szCs w:val="29"/>
        </w:rPr>
        <w:t>у</w:t>
      </w:r>
      <w:r w:rsidRPr="00027FF4">
        <w:rPr>
          <w:szCs w:val="29"/>
        </w:rPr>
        <w:t>тем изменения места работы, учебы, отдыха, лечения и т.д.</w:t>
      </w:r>
    </w:p>
    <w:p w:rsidR="00027FF4" w:rsidRPr="00027FF4" w:rsidRDefault="00027FF4" w:rsidP="00C00F39">
      <w:pPr>
        <w:spacing w:line="245" w:lineRule="auto"/>
        <w:ind w:firstLine="435"/>
        <w:jc w:val="both"/>
        <w:rPr>
          <w:szCs w:val="29"/>
        </w:rPr>
      </w:pPr>
      <w:r w:rsidRPr="00027FF4">
        <w:rPr>
          <w:szCs w:val="29"/>
        </w:rPr>
        <w:lastRenderedPageBreak/>
        <w:t>При планировании пассажирских перевозок и сервисном обслуживании необходимо</w:t>
      </w:r>
      <w:r w:rsidR="00C00F39">
        <w:rPr>
          <w:szCs w:val="29"/>
        </w:rPr>
        <w:t>,</w:t>
      </w:r>
      <w:r w:rsidRPr="00027FF4">
        <w:rPr>
          <w:szCs w:val="29"/>
        </w:rPr>
        <w:t xml:space="preserve"> в первую очередь</w:t>
      </w:r>
      <w:r w:rsidR="00C00F39">
        <w:rPr>
          <w:szCs w:val="29"/>
        </w:rPr>
        <w:t>,</w:t>
      </w:r>
      <w:r w:rsidRPr="00027FF4">
        <w:rPr>
          <w:szCs w:val="29"/>
        </w:rPr>
        <w:t xml:space="preserve"> учитывать не только спрос и частоту пое</w:t>
      </w:r>
      <w:r w:rsidRPr="00027FF4">
        <w:rPr>
          <w:szCs w:val="29"/>
        </w:rPr>
        <w:t>з</w:t>
      </w:r>
      <w:r w:rsidRPr="00027FF4">
        <w:rPr>
          <w:szCs w:val="29"/>
        </w:rPr>
        <w:t>док, но биологические потребности населения. Сюда можно отнести потре</w:t>
      </w:r>
      <w:r w:rsidRPr="00027FF4">
        <w:rPr>
          <w:szCs w:val="29"/>
        </w:rPr>
        <w:t>б</w:t>
      </w:r>
      <w:r w:rsidRPr="00027FF4">
        <w:rPr>
          <w:szCs w:val="29"/>
        </w:rPr>
        <w:t>ность в пище, воде, свете, чистом воздухе, температурном режиме в вагонах поезда, подвижности и ряда других. На железнодорожном транс</w:t>
      </w:r>
      <w:r w:rsidRPr="00027FF4">
        <w:rPr>
          <w:szCs w:val="29"/>
        </w:rPr>
        <w:softHyphen/>
        <w:t>порте, в о</w:t>
      </w:r>
      <w:r w:rsidRPr="00027FF4">
        <w:rPr>
          <w:szCs w:val="29"/>
        </w:rPr>
        <w:t>т</w:t>
      </w:r>
      <w:r w:rsidRPr="00027FF4">
        <w:rPr>
          <w:szCs w:val="29"/>
        </w:rPr>
        <w:t>личие от авто</w:t>
      </w:r>
      <w:r w:rsidR="0049100D">
        <w:rPr>
          <w:szCs w:val="29"/>
        </w:rPr>
        <w:t>– </w:t>
      </w:r>
      <w:r w:rsidRPr="00027FF4">
        <w:rPr>
          <w:szCs w:val="29"/>
        </w:rPr>
        <w:t>и авиаперевозок, ряд этих потребностей пассажиров остается без должного внимания, особенно в пригородных перевозках.</w:t>
      </w:r>
    </w:p>
    <w:p w:rsidR="00027FF4" w:rsidRPr="00027FF4" w:rsidRDefault="00027FF4" w:rsidP="00C00F39">
      <w:pPr>
        <w:spacing w:line="245" w:lineRule="auto"/>
        <w:ind w:firstLine="435"/>
        <w:jc w:val="both"/>
        <w:rPr>
          <w:szCs w:val="29"/>
        </w:rPr>
      </w:pPr>
      <w:r w:rsidRPr="00027FF4">
        <w:rPr>
          <w:szCs w:val="29"/>
        </w:rPr>
        <w:t>Особое место в сервисе занимают санитарно-гигиенические потребности пассажиров. Дети и взрослые пассажиры с различными психофизическими особенностями и биологическими потребностями испытывают большие н</w:t>
      </w:r>
      <w:r w:rsidRPr="00027FF4">
        <w:rPr>
          <w:szCs w:val="29"/>
        </w:rPr>
        <w:t>е</w:t>
      </w:r>
      <w:r w:rsidRPr="00027FF4">
        <w:rPr>
          <w:szCs w:val="29"/>
        </w:rPr>
        <w:t>удобства при совершении поездок в электропоездах с временем в пути сл</w:t>
      </w:r>
      <w:r w:rsidRPr="00027FF4">
        <w:rPr>
          <w:szCs w:val="29"/>
        </w:rPr>
        <w:t>е</w:t>
      </w:r>
      <w:r w:rsidRPr="00027FF4">
        <w:rPr>
          <w:szCs w:val="29"/>
        </w:rPr>
        <w:t>дования больше одного часа, а также в поездах дальнего следования, когда закрываются туалеты при проследовании экологических охранных зон и длительных стоянках.</w:t>
      </w:r>
    </w:p>
    <w:p w:rsidR="00027FF4" w:rsidRPr="00027FF4" w:rsidRDefault="00027FF4" w:rsidP="00C00F39">
      <w:pPr>
        <w:spacing w:line="245" w:lineRule="auto"/>
        <w:ind w:firstLine="435"/>
        <w:jc w:val="both"/>
        <w:rPr>
          <w:szCs w:val="29"/>
        </w:rPr>
      </w:pPr>
      <w:r w:rsidRPr="00027FF4">
        <w:rPr>
          <w:szCs w:val="29"/>
        </w:rPr>
        <w:t>Потребности пассажиров в основной услуге</w:t>
      </w:r>
      <w:r w:rsidR="00C00F39">
        <w:rPr>
          <w:szCs w:val="29"/>
        </w:rPr>
        <w:t>-</w:t>
      </w:r>
      <w:r w:rsidRPr="00027FF4">
        <w:rPr>
          <w:szCs w:val="29"/>
        </w:rPr>
        <w:t>перевозке и дополнительных сервисных услугах лежат в основе разработки маркетинговых программ транспортного обслуживания населения, которые должны разрабатываться пассажирскими компаниями и СЦ не реже двух раз в год вместе с вводом нового графика движения поездов и публиковаться в расписании движения поездов. Не менее важным является вопрос обновления вагонного парка на перспективу. В основе требований к новым типам вагонов, их внутреннему оснащению и оборудованию должны лежать человеческие желания и п</w:t>
      </w:r>
      <w:r w:rsidRPr="00027FF4">
        <w:rPr>
          <w:szCs w:val="29"/>
        </w:rPr>
        <w:t>о</w:t>
      </w:r>
      <w:r w:rsidRPr="00027FF4">
        <w:rPr>
          <w:szCs w:val="29"/>
        </w:rPr>
        <w:t>требности, которые за пос</w:t>
      </w:r>
      <w:r w:rsidRPr="00027FF4">
        <w:rPr>
          <w:szCs w:val="29"/>
        </w:rPr>
        <w:softHyphen/>
        <w:t>леднее десятилетие существенно изменились.</w:t>
      </w:r>
    </w:p>
    <w:p w:rsidR="00027FF4" w:rsidRPr="00027FF4" w:rsidRDefault="00027FF4" w:rsidP="00C00F39">
      <w:pPr>
        <w:spacing w:line="245" w:lineRule="auto"/>
        <w:ind w:firstLine="435"/>
        <w:jc w:val="both"/>
        <w:rPr>
          <w:szCs w:val="29"/>
        </w:rPr>
      </w:pPr>
      <w:r w:rsidRPr="00027FF4">
        <w:rPr>
          <w:szCs w:val="29"/>
        </w:rPr>
        <w:t>Спрос – это желание пассажиров, подкреплённое их покупательской сп</w:t>
      </w:r>
      <w:r w:rsidRPr="00027FF4">
        <w:rPr>
          <w:szCs w:val="29"/>
        </w:rPr>
        <w:t>о</w:t>
      </w:r>
      <w:r w:rsidRPr="00027FF4">
        <w:rPr>
          <w:szCs w:val="29"/>
        </w:rPr>
        <w:t>собностью. Желания людей сами по себе почти безграничны, но их ресурсы ограничены. Люди могут покупать лишь те товары и услуги, которые в большей степени, чем другие, могут удовлетворить их потребности за те деньги, которые они могут позволить себе потратить на эту покупку. Люди выбирают для себя на транспортном рынке те товары и услуги, которые предлагают им блага, способствующие максимальному удовлетворению их потребностей в диапазоне их желаний и финансовых ресурсов.</w:t>
      </w:r>
    </w:p>
    <w:p w:rsidR="00027FF4" w:rsidRPr="00027FF4" w:rsidRDefault="00027FF4" w:rsidP="00C00F39">
      <w:pPr>
        <w:spacing w:line="245" w:lineRule="auto"/>
        <w:ind w:firstLine="435"/>
        <w:jc w:val="both"/>
        <w:rPr>
          <w:szCs w:val="29"/>
        </w:rPr>
      </w:pPr>
      <w:r w:rsidRPr="00027FF4">
        <w:rPr>
          <w:szCs w:val="29"/>
        </w:rPr>
        <w:t>На практике различают следующие виды спроса: потенциальный, фо</w:t>
      </w:r>
      <w:r w:rsidRPr="00027FF4">
        <w:rPr>
          <w:szCs w:val="29"/>
        </w:rPr>
        <w:t>р</w:t>
      </w:r>
      <w:r w:rsidRPr="00027FF4">
        <w:rPr>
          <w:szCs w:val="29"/>
        </w:rPr>
        <w:t>мирующийся, сложившийся и сезонный. Все эти виды спроса имеют место в пассажирских перевозках, требуют заблаговременной разработки и внедр</w:t>
      </w:r>
      <w:r w:rsidRPr="00027FF4">
        <w:rPr>
          <w:szCs w:val="29"/>
        </w:rPr>
        <w:t>е</w:t>
      </w:r>
      <w:r w:rsidRPr="00027FF4">
        <w:rPr>
          <w:szCs w:val="29"/>
        </w:rPr>
        <w:t>ния маркетинговых программ сервисного обслуживания на</w:t>
      </w:r>
      <w:r w:rsidRPr="00027FF4">
        <w:rPr>
          <w:szCs w:val="29"/>
        </w:rPr>
        <w:softHyphen/>
        <w:t>селения в завис</w:t>
      </w:r>
      <w:r w:rsidRPr="00027FF4">
        <w:rPr>
          <w:szCs w:val="29"/>
        </w:rPr>
        <w:t>и</w:t>
      </w:r>
      <w:r w:rsidRPr="00027FF4">
        <w:rPr>
          <w:szCs w:val="29"/>
        </w:rPr>
        <w:t>мости от складывающейся обстановки на рынке транспортных услуг. Спрос всегда является вторичным, основа спроса – это человеческие потребности. Существование человеческих потребностей, желаний и потребительского спроса предполагает, что на транспортном рынке должны существовать т</w:t>
      </w:r>
      <w:r w:rsidRPr="00027FF4">
        <w:rPr>
          <w:szCs w:val="29"/>
        </w:rPr>
        <w:t>о</w:t>
      </w:r>
      <w:r w:rsidRPr="00027FF4">
        <w:rPr>
          <w:szCs w:val="29"/>
        </w:rPr>
        <w:t>вары и услуги, способные удовлетворить и то, и другое, и третье.</w:t>
      </w:r>
    </w:p>
    <w:p w:rsidR="00027FF4" w:rsidRPr="00027FF4" w:rsidRDefault="00027FF4" w:rsidP="00C00F39">
      <w:pPr>
        <w:pStyle w:val="2"/>
        <w:ind w:left="1134" w:hanging="709"/>
        <w:jc w:val="left"/>
      </w:pPr>
      <w:bookmarkStart w:id="89" w:name="_Toc424049048"/>
      <w:r w:rsidRPr="00027FF4">
        <w:lastRenderedPageBreak/>
        <w:t xml:space="preserve">16.2. Сегментирование рынка пассажирских перевозок. </w:t>
      </w:r>
      <w:r w:rsidR="00C00F39">
        <w:br/>
      </w:r>
      <w:r w:rsidRPr="00027FF4">
        <w:t>Маркетинг транспортных услуг</w:t>
      </w:r>
      <w:bookmarkEnd w:id="89"/>
    </w:p>
    <w:p w:rsidR="00027FF4" w:rsidRPr="00027FF4" w:rsidRDefault="00027FF4" w:rsidP="00027FF4">
      <w:pPr>
        <w:ind w:firstLine="425"/>
        <w:jc w:val="both"/>
        <w:rPr>
          <w:szCs w:val="29"/>
        </w:rPr>
      </w:pPr>
      <w:r w:rsidRPr="00027FF4">
        <w:rPr>
          <w:szCs w:val="29"/>
        </w:rPr>
        <w:t>Для определения и изучения потребностей населения в транспортных у</w:t>
      </w:r>
      <w:r w:rsidRPr="00027FF4">
        <w:rPr>
          <w:szCs w:val="29"/>
        </w:rPr>
        <w:t>с</w:t>
      </w:r>
      <w:r w:rsidRPr="00027FF4">
        <w:rPr>
          <w:szCs w:val="29"/>
        </w:rPr>
        <w:t>лугах производят маркетинговые исследования транспортного рынка по ра</w:t>
      </w:r>
      <w:r w:rsidRPr="00027FF4">
        <w:rPr>
          <w:szCs w:val="29"/>
        </w:rPr>
        <w:t>з</w:t>
      </w:r>
      <w:r w:rsidRPr="00027FF4">
        <w:rPr>
          <w:szCs w:val="29"/>
        </w:rPr>
        <w:t>личным параметрам: цели, дальности, частоте поездки, роду деятельности, полу, возрасту, среднемесячному доходу потребителей, отношению их к х</w:t>
      </w:r>
      <w:r w:rsidRPr="00027FF4">
        <w:rPr>
          <w:szCs w:val="29"/>
        </w:rPr>
        <w:t>а</w:t>
      </w:r>
      <w:r w:rsidRPr="00027FF4">
        <w:rPr>
          <w:szCs w:val="29"/>
        </w:rPr>
        <w:t>рактеристикам и параметрам основной услуге-перевозке и к набору допо</w:t>
      </w:r>
      <w:r w:rsidRPr="00027FF4">
        <w:rPr>
          <w:szCs w:val="29"/>
        </w:rPr>
        <w:t>л</w:t>
      </w:r>
      <w:r w:rsidRPr="00027FF4">
        <w:rPr>
          <w:szCs w:val="29"/>
        </w:rPr>
        <w:t>нительных услуг. Каждый из этих параметров может быть принципом се</w:t>
      </w:r>
      <w:r w:rsidRPr="00027FF4">
        <w:rPr>
          <w:szCs w:val="29"/>
        </w:rPr>
        <w:t>г</w:t>
      </w:r>
      <w:r w:rsidRPr="00027FF4">
        <w:rPr>
          <w:szCs w:val="29"/>
        </w:rPr>
        <w:t>ментации рынка</w:t>
      </w:r>
      <w:r w:rsidR="00C00F39">
        <w:rPr>
          <w:szCs w:val="29"/>
        </w:rPr>
        <w:t>,</w:t>
      </w:r>
      <w:r w:rsidRPr="00027FF4">
        <w:rPr>
          <w:szCs w:val="29"/>
        </w:rPr>
        <w:t xml:space="preserve"> т.е. деления его по каким-то признакам. </w:t>
      </w:r>
      <w:r w:rsidRPr="00027FF4">
        <w:rPr>
          <w:i/>
          <w:szCs w:val="29"/>
        </w:rPr>
        <w:t>Сегмент рынка</w:t>
      </w:r>
      <w:r w:rsidRPr="00027FF4">
        <w:rPr>
          <w:szCs w:val="29"/>
        </w:rPr>
        <w:t xml:space="preserve"> – это выделенная каким-либо способом часть рынка, обладающая определе</w:t>
      </w:r>
      <w:r w:rsidRPr="00027FF4">
        <w:rPr>
          <w:szCs w:val="29"/>
        </w:rPr>
        <w:t>н</w:t>
      </w:r>
      <w:r w:rsidRPr="00027FF4">
        <w:rPr>
          <w:szCs w:val="29"/>
        </w:rPr>
        <w:t>ным одним или несколькими общими признаками. Признак – это способ в</w:t>
      </w:r>
      <w:r w:rsidRPr="00027FF4">
        <w:rPr>
          <w:szCs w:val="29"/>
        </w:rPr>
        <w:t>ы</w:t>
      </w:r>
      <w:r w:rsidRPr="00027FF4">
        <w:rPr>
          <w:szCs w:val="29"/>
        </w:rPr>
        <w:t>деления сегмента. В качестве способа выделения сегментов можно прим</w:t>
      </w:r>
      <w:r w:rsidRPr="00027FF4">
        <w:rPr>
          <w:szCs w:val="29"/>
        </w:rPr>
        <w:t>е</w:t>
      </w:r>
      <w:r w:rsidRPr="00027FF4">
        <w:rPr>
          <w:szCs w:val="29"/>
        </w:rPr>
        <w:t>нять методы анкетирования пассажиров, обработки статистических и отче</w:t>
      </w:r>
      <w:r w:rsidRPr="00027FF4">
        <w:rPr>
          <w:szCs w:val="29"/>
        </w:rPr>
        <w:t>т</w:t>
      </w:r>
      <w:r w:rsidRPr="00027FF4">
        <w:rPr>
          <w:szCs w:val="29"/>
        </w:rPr>
        <w:t>ных данных видов транспорта, городов, областей, краев и республик. Объе</w:t>
      </w:r>
      <w:r w:rsidRPr="00027FF4">
        <w:rPr>
          <w:szCs w:val="29"/>
        </w:rPr>
        <w:t>к</w:t>
      </w:r>
      <w:r w:rsidRPr="00027FF4">
        <w:rPr>
          <w:szCs w:val="29"/>
        </w:rPr>
        <w:t>том сегментация могут являться потребители</w:t>
      </w:r>
      <w:r w:rsidR="00C00F39">
        <w:rPr>
          <w:szCs w:val="29"/>
        </w:rPr>
        <w:t>-</w:t>
      </w:r>
      <w:r w:rsidRPr="00027FF4">
        <w:rPr>
          <w:szCs w:val="29"/>
        </w:rPr>
        <w:t>пассажиры, их желания и п</w:t>
      </w:r>
      <w:r w:rsidRPr="00027FF4">
        <w:rPr>
          <w:szCs w:val="29"/>
        </w:rPr>
        <w:t>о</w:t>
      </w:r>
      <w:r w:rsidRPr="00027FF4">
        <w:rPr>
          <w:szCs w:val="29"/>
        </w:rPr>
        <w:t>требности</w:t>
      </w:r>
      <w:r w:rsidR="00C00F39">
        <w:rPr>
          <w:szCs w:val="29"/>
        </w:rPr>
        <w:t>,</w:t>
      </w:r>
      <w:r w:rsidRPr="00027FF4">
        <w:rPr>
          <w:szCs w:val="29"/>
        </w:rPr>
        <w:t xml:space="preserve"> производители транспортных и других услуг, их предложения в дополнительных и сопутствующих услугах, технические, технологические и другие ресурсные возможности. Железнодорожные компании ищут и обсл</w:t>
      </w:r>
      <w:r w:rsidRPr="00027FF4">
        <w:rPr>
          <w:szCs w:val="29"/>
        </w:rPr>
        <w:t>у</w:t>
      </w:r>
      <w:r w:rsidRPr="00027FF4">
        <w:rPr>
          <w:szCs w:val="29"/>
        </w:rPr>
        <w:t>живают широкие однородные сегменты</w:t>
      </w:r>
      <w:r w:rsidR="00C00F39">
        <w:rPr>
          <w:szCs w:val="29"/>
        </w:rPr>
        <w:t>-</w:t>
      </w:r>
      <w:r w:rsidRPr="00027FF4">
        <w:rPr>
          <w:szCs w:val="29"/>
        </w:rPr>
        <w:t>группы покупателей транспортных услуг, различающихся характером спроса и покупательским поведением. В результате обследования пассажиропотоков в дальнем и местном сообщении определяются ключевые параметры поездки</w:t>
      </w:r>
      <w:r w:rsidR="00C00F39">
        <w:rPr>
          <w:szCs w:val="29"/>
        </w:rPr>
        <w:t xml:space="preserve"> –</w:t>
      </w:r>
      <w:r w:rsidRPr="00027FF4">
        <w:rPr>
          <w:szCs w:val="29"/>
        </w:rPr>
        <w:t xml:space="preserve"> удобные расписания отпра</w:t>
      </w:r>
      <w:r w:rsidRPr="00027FF4">
        <w:rPr>
          <w:szCs w:val="29"/>
        </w:rPr>
        <w:t>в</w:t>
      </w:r>
      <w:r w:rsidRPr="00027FF4">
        <w:rPr>
          <w:szCs w:val="29"/>
        </w:rPr>
        <w:t>ления и прибытия поезда, время в пути и маршрут следования, стоимость билета, а также потребность различных сегментов пассажиров на места в различных типах вагонов, в их внутреннем техническом оснащении и ко</w:t>
      </w:r>
      <w:r w:rsidRPr="00027FF4">
        <w:rPr>
          <w:szCs w:val="29"/>
        </w:rPr>
        <w:t>м</w:t>
      </w:r>
      <w:r w:rsidRPr="00027FF4">
        <w:rPr>
          <w:szCs w:val="29"/>
        </w:rPr>
        <w:t>фортности, в наборе дополнительных сервисных услуг в зависимости от уровня покупательской способности и дальности поездки.</w:t>
      </w:r>
    </w:p>
    <w:p w:rsidR="00027FF4" w:rsidRPr="00027FF4" w:rsidRDefault="00027FF4" w:rsidP="00027FF4">
      <w:pPr>
        <w:ind w:firstLine="425"/>
        <w:jc w:val="both"/>
        <w:rPr>
          <w:szCs w:val="29"/>
        </w:rPr>
      </w:pPr>
      <w:r w:rsidRPr="00027FF4">
        <w:rPr>
          <w:szCs w:val="29"/>
        </w:rPr>
        <w:t xml:space="preserve"> Сегментация в пригородных перевозках должна определить в первую очередь структуру пассажиропотока по времени суток, дальности следов</w:t>
      </w:r>
      <w:r w:rsidRPr="00027FF4">
        <w:rPr>
          <w:szCs w:val="29"/>
        </w:rPr>
        <w:t>а</w:t>
      </w:r>
      <w:r w:rsidRPr="00027FF4">
        <w:rPr>
          <w:szCs w:val="29"/>
        </w:rPr>
        <w:t>ния, цели поездки, характеристики и параметры основной услуги – перево</w:t>
      </w:r>
      <w:r w:rsidRPr="00027FF4">
        <w:rPr>
          <w:szCs w:val="29"/>
        </w:rPr>
        <w:t>з</w:t>
      </w:r>
      <w:r w:rsidRPr="00027FF4">
        <w:rPr>
          <w:szCs w:val="29"/>
        </w:rPr>
        <w:t>ки и адресные расписания пригородных электропоездов для удовлетворения платежеспособного спроса населения в рабочие, выходные и праздничные дни. Во-вторых, определяются класс вагонов, параметры и характеристики их внутренней среды и набор дополнительных услуг. На практике единого способа разбиения транспортного рынка на сегменты нет. Наиболее знач</w:t>
      </w:r>
      <w:r w:rsidRPr="00027FF4">
        <w:rPr>
          <w:szCs w:val="29"/>
        </w:rPr>
        <w:t>и</w:t>
      </w:r>
      <w:r w:rsidRPr="00027FF4">
        <w:rPr>
          <w:szCs w:val="29"/>
        </w:rPr>
        <w:t xml:space="preserve">мые факторы </w:t>
      </w:r>
      <w:r w:rsidR="00C00F39">
        <w:rPr>
          <w:szCs w:val="29"/>
        </w:rPr>
        <w:t>–</w:t>
      </w:r>
      <w:r w:rsidRPr="00027FF4">
        <w:rPr>
          <w:szCs w:val="29"/>
        </w:rPr>
        <w:t xml:space="preserve"> это географические, демографические, психографические и поведенческие.</w:t>
      </w:r>
    </w:p>
    <w:p w:rsidR="00027FF4" w:rsidRPr="00027FF4" w:rsidRDefault="00027FF4" w:rsidP="00027FF4">
      <w:pPr>
        <w:ind w:firstLine="425"/>
        <w:jc w:val="both"/>
        <w:rPr>
          <w:szCs w:val="29"/>
        </w:rPr>
      </w:pPr>
      <w:r w:rsidRPr="00027FF4">
        <w:rPr>
          <w:szCs w:val="29"/>
        </w:rPr>
        <w:t xml:space="preserve"> Для сопоставимости информации, получаемой в результате обследов</w:t>
      </w:r>
      <w:r w:rsidRPr="00027FF4">
        <w:rPr>
          <w:szCs w:val="29"/>
        </w:rPr>
        <w:t>а</w:t>
      </w:r>
      <w:r w:rsidRPr="00027FF4">
        <w:rPr>
          <w:szCs w:val="29"/>
        </w:rPr>
        <w:t>ния рынка пассажиров и возможности ее использования как внутри одного вида транспорта, так и для других видов транспорта, необходима унифик</w:t>
      </w:r>
      <w:r w:rsidRPr="00027FF4">
        <w:rPr>
          <w:szCs w:val="29"/>
        </w:rPr>
        <w:t>а</w:t>
      </w:r>
      <w:r w:rsidRPr="00027FF4">
        <w:rPr>
          <w:szCs w:val="29"/>
        </w:rPr>
        <w:lastRenderedPageBreak/>
        <w:t>ция и стандартизация основных признаков разбивки рынка. Это позволяет транспортникам взаимно использовать результаты обследования рынка п</w:t>
      </w:r>
      <w:r w:rsidRPr="00027FF4">
        <w:rPr>
          <w:szCs w:val="29"/>
        </w:rPr>
        <w:t>о</w:t>
      </w:r>
      <w:r w:rsidRPr="00027FF4">
        <w:rPr>
          <w:szCs w:val="29"/>
        </w:rPr>
        <w:t>требителей транспортных услуг и снизить затраты на проведение исследов</w:t>
      </w:r>
      <w:r w:rsidRPr="00027FF4">
        <w:rPr>
          <w:szCs w:val="29"/>
        </w:rPr>
        <w:t>а</w:t>
      </w:r>
      <w:r w:rsidRPr="00027FF4">
        <w:rPr>
          <w:szCs w:val="29"/>
        </w:rPr>
        <w:t>ний по изучению их потребностей. Транспортное обслуживание дает множ</w:t>
      </w:r>
      <w:r w:rsidRPr="00027FF4">
        <w:rPr>
          <w:szCs w:val="29"/>
        </w:rPr>
        <w:t>е</w:t>
      </w:r>
      <w:r w:rsidRPr="00027FF4">
        <w:rPr>
          <w:szCs w:val="29"/>
        </w:rPr>
        <w:t>ство примеров сегментации по различным признакам. В качестве переме</w:t>
      </w:r>
      <w:r w:rsidRPr="00027FF4">
        <w:rPr>
          <w:szCs w:val="29"/>
        </w:rPr>
        <w:t>н</w:t>
      </w:r>
      <w:r w:rsidRPr="00027FF4">
        <w:rPr>
          <w:szCs w:val="29"/>
        </w:rPr>
        <w:t>ных в сегментации для деления транспортного рынка дополнительно могут рассматриваться и другие факторы:</w:t>
      </w:r>
    </w:p>
    <w:p w:rsidR="00027FF4" w:rsidRPr="00027FF4" w:rsidRDefault="00C00F39" w:rsidP="00C00F39">
      <w:pPr>
        <w:ind w:firstLine="425"/>
        <w:jc w:val="both"/>
        <w:rPr>
          <w:szCs w:val="29"/>
        </w:rPr>
      </w:pPr>
      <w:r>
        <w:rPr>
          <w:szCs w:val="29"/>
        </w:rPr>
        <w:t>– </w:t>
      </w:r>
      <w:r w:rsidR="00027FF4" w:rsidRPr="00027FF4">
        <w:rPr>
          <w:szCs w:val="29"/>
        </w:rPr>
        <w:t>виды сообщений (пригородное, местное, дальнее);</w:t>
      </w:r>
    </w:p>
    <w:p w:rsidR="00027FF4" w:rsidRPr="00027FF4" w:rsidRDefault="00C00F39" w:rsidP="00C00F39">
      <w:pPr>
        <w:ind w:firstLine="425"/>
        <w:jc w:val="both"/>
        <w:rPr>
          <w:szCs w:val="29"/>
        </w:rPr>
      </w:pPr>
      <w:r>
        <w:rPr>
          <w:szCs w:val="29"/>
        </w:rPr>
        <w:t>– </w:t>
      </w:r>
      <w:r w:rsidR="00027FF4" w:rsidRPr="00027FF4">
        <w:rPr>
          <w:szCs w:val="29"/>
        </w:rPr>
        <w:t>виды перевозок (внутренние, международные, смешанные);</w:t>
      </w:r>
    </w:p>
    <w:p w:rsidR="00027FF4" w:rsidRPr="00027FF4" w:rsidRDefault="00C00F39" w:rsidP="00C00F39">
      <w:pPr>
        <w:ind w:firstLine="425"/>
        <w:jc w:val="both"/>
        <w:rPr>
          <w:szCs w:val="29"/>
        </w:rPr>
      </w:pPr>
      <w:r>
        <w:rPr>
          <w:szCs w:val="29"/>
        </w:rPr>
        <w:t>– </w:t>
      </w:r>
      <w:r w:rsidR="00027FF4" w:rsidRPr="00C00F39">
        <w:rPr>
          <w:szCs w:val="29"/>
        </w:rPr>
        <w:t>временные периоды;</w:t>
      </w:r>
    </w:p>
    <w:p w:rsidR="00027FF4" w:rsidRPr="00027FF4" w:rsidRDefault="00C00F39" w:rsidP="00C00F39">
      <w:pPr>
        <w:ind w:firstLine="425"/>
        <w:jc w:val="both"/>
        <w:rPr>
          <w:szCs w:val="29"/>
        </w:rPr>
      </w:pPr>
      <w:r>
        <w:rPr>
          <w:szCs w:val="29"/>
        </w:rPr>
        <w:t>– </w:t>
      </w:r>
      <w:r w:rsidR="00027FF4" w:rsidRPr="00C00F39">
        <w:rPr>
          <w:szCs w:val="29"/>
        </w:rPr>
        <w:t>расстояния следования пассажиров;</w:t>
      </w:r>
    </w:p>
    <w:p w:rsidR="00027FF4" w:rsidRPr="00027FF4" w:rsidRDefault="00C00F39" w:rsidP="00C00F39">
      <w:pPr>
        <w:ind w:firstLine="425"/>
        <w:jc w:val="both"/>
        <w:rPr>
          <w:szCs w:val="29"/>
        </w:rPr>
      </w:pPr>
      <w:r>
        <w:rPr>
          <w:szCs w:val="29"/>
        </w:rPr>
        <w:t>– </w:t>
      </w:r>
      <w:r w:rsidR="00027FF4" w:rsidRPr="00C00F39">
        <w:rPr>
          <w:szCs w:val="29"/>
        </w:rPr>
        <w:t>конкуренты-перевозчики</w:t>
      </w:r>
      <w:r>
        <w:rPr>
          <w:szCs w:val="29"/>
        </w:rPr>
        <w:t>.</w:t>
      </w:r>
      <w:r w:rsidR="00027FF4" w:rsidRPr="00027FF4">
        <w:rPr>
          <w:szCs w:val="29"/>
        </w:rPr>
        <w:t xml:space="preserve"> </w:t>
      </w:r>
    </w:p>
    <w:p w:rsidR="00027FF4" w:rsidRPr="00027FF4" w:rsidRDefault="00027FF4" w:rsidP="00027FF4">
      <w:pPr>
        <w:ind w:firstLine="425"/>
        <w:jc w:val="both"/>
        <w:rPr>
          <w:szCs w:val="29"/>
        </w:rPr>
      </w:pPr>
      <w:r w:rsidRPr="00027FF4">
        <w:rPr>
          <w:szCs w:val="29"/>
        </w:rPr>
        <w:t>Выбор сегмента транспортного рынка производится по различным кр</w:t>
      </w:r>
      <w:r w:rsidRPr="00027FF4">
        <w:rPr>
          <w:szCs w:val="29"/>
        </w:rPr>
        <w:t>и</w:t>
      </w:r>
      <w:r w:rsidRPr="00027FF4">
        <w:rPr>
          <w:szCs w:val="29"/>
        </w:rPr>
        <w:t>териям. Критерий – это способ оценки сегмента рынка. Обоснованность в</w:t>
      </w:r>
      <w:r w:rsidRPr="00027FF4">
        <w:rPr>
          <w:szCs w:val="29"/>
        </w:rPr>
        <w:t>ы</w:t>
      </w:r>
      <w:r w:rsidRPr="00027FF4">
        <w:rPr>
          <w:szCs w:val="29"/>
        </w:rPr>
        <w:t>бора характеризуют:</w:t>
      </w:r>
    </w:p>
    <w:p w:rsidR="00027FF4" w:rsidRPr="00027FF4" w:rsidRDefault="0049100D" w:rsidP="00027FF4">
      <w:pPr>
        <w:ind w:firstLine="425"/>
        <w:jc w:val="both"/>
        <w:rPr>
          <w:szCs w:val="29"/>
        </w:rPr>
      </w:pPr>
      <w:r>
        <w:rPr>
          <w:szCs w:val="29"/>
        </w:rPr>
        <w:t>– </w:t>
      </w:r>
      <w:r w:rsidR="00027FF4" w:rsidRPr="00027FF4">
        <w:rPr>
          <w:szCs w:val="29"/>
        </w:rPr>
        <w:t>доступность (она определяет, в какой степени данный сегмент поддае</w:t>
      </w:r>
      <w:r w:rsidR="00027FF4" w:rsidRPr="00027FF4">
        <w:rPr>
          <w:szCs w:val="29"/>
        </w:rPr>
        <w:t>т</w:t>
      </w:r>
      <w:r w:rsidR="00027FF4" w:rsidRPr="00027FF4">
        <w:rPr>
          <w:szCs w:val="29"/>
        </w:rPr>
        <w:t>ся влиянию и может быть привлечен и обслужен);</w:t>
      </w:r>
    </w:p>
    <w:p w:rsidR="00027FF4" w:rsidRPr="00027FF4" w:rsidRDefault="0049100D" w:rsidP="00027FF4">
      <w:pPr>
        <w:ind w:firstLine="425"/>
        <w:jc w:val="both"/>
        <w:rPr>
          <w:szCs w:val="29"/>
        </w:rPr>
      </w:pPr>
      <w:r>
        <w:rPr>
          <w:szCs w:val="29"/>
        </w:rPr>
        <w:t>– </w:t>
      </w:r>
      <w:r w:rsidR="00027FF4" w:rsidRPr="00027FF4">
        <w:rPr>
          <w:szCs w:val="29"/>
        </w:rPr>
        <w:t>измеримость (показывает, в какой степени могут быть измерены объем и покупательская способность сегмента);</w:t>
      </w:r>
    </w:p>
    <w:p w:rsidR="00027FF4" w:rsidRPr="00027FF4" w:rsidRDefault="0049100D" w:rsidP="00027FF4">
      <w:pPr>
        <w:ind w:firstLine="425"/>
        <w:jc w:val="both"/>
        <w:rPr>
          <w:szCs w:val="29"/>
        </w:rPr>
      </w:pPr>
      <w:r>
        <w:rPr>
          <w:szCs w:val="29"/>
        </w:rPr>
        <w:t>– </w:t>
      </w:r>
      <w:r w:rsidR="00027FF4" w:rsidRPr="00027FF4">
        <w:rPr>
          <w:szCs w:val="29"/>
        </w:rPr>
        <w:t>доходность (свидетельствует о степени прибыльности сегмента как рынка);</w:t>
      </w:r>
    </w:p>
    <w:p w:rsidR="00027FF4" w:rsidRPr="00027FF4" w:rsidRDefault="0049100D" w:rsidP="00027FF4">
      <w:pPr>
        <w:ind w:firstLine="425"/>
        <w:jc w:val="both"/>
        <w:rPr>
          <w:szCs w:val="29"/>
        </w:rPr>
      </w:pPr>
      <w:r>
        <w:rPr>
          <w:szCs w:val="29"/>
        </w:rPr>
        <w:t>– </w:t>
      </w:r>
      <w:r w:rsidR="00027FF4" w:rsidRPr="00027FF4">
        <w:rPr>
          <w:szCs w:val="29"/>
        </w:rPr>
        <w:t>возможность освоения рынка в основных, дополнительных и сопутс</w:t>
      </w:r>
      <w:r w:rsidR="00027FF4" w:rsidRPr="00027FF4">
        <w:rPr>
          <w:szCs w:val="29"/>
        </w:rPr>
        <w:t>т</w:t>
      </w:r>
      <w:r w:rsidR="00027FF4" w:rsidRPr="00027FF4">
        <w:rPr>
          <w:szCs w:val="29"/>
        </w:rPr>
        <w:t>вующих услугах.</w:t>
      </w:r>
    </w:p>
    <w:p w:rsidR="00027FF4" w:rsidRPr="00027FF4" w:rsidRDefault="00027FF4" w:rsidP="00027FF4">
      <w:pPr>
        <w:ind w:firstLine="425"/>
        <w:jc w:val="both"/>
        <w:rPr>
          <w:szCs w:val="29"/>
        </w:rPr>
      </w:pPr>
      <w:r w:rsidRPr="00027FF4">
        <w:rPr>
          <w:szCs w:val="29"/>
        </w:rPr>
        <w:t>Деление пассажиров на сегменты позволяет компаниям и СЦ шире и глубже изучить структуру и потребности транспортного рынка, предложения конкурентов и партнеров; разработать конкурентоспособные программы сервисного обслуживания населения; установить оптимальные цены на о</w:t>
      </w:r>
      <w:r w:rsidRPr="00027FF4">
        <w:rPr>
          <w:szCs w:val="29"/>
        </w:rPr>
        <w:t>с</w:t>
      </w:r>
      <w:r w:rsidRPr="00027FF4">
        <w:rPr>
          <w:szCs w:val="29"/>
        </w:rPr>
        <w:t>новные, сопутствующие и дополнительные сервисные услуги; подготовить технические средства и персонал к обслуживанию и, в конечном итоге, у</w:t>
      </w:r>
      <w:r w:rsidRPr="00027FF4">
        <w:rPr>
          <w:szCs w:val="29"/>
        </w:rPr>
        <w:t>с</w:t>
      </w:r>
      <w:r w:rsidRPr="00027FF4">
        <w:rPr>
          <w:szCs w:val="29"/>
        </w:rPr>
        <w:t>пешно функционировать на транспортном рынке.</w:t>
      </w:r>
    </w:p>
    <w:p w:rsidR="00027FF4" w:rsidRPr="00027FF4" w:rsidRDefault="00027FF4" w:rsidP="00027FF4">
      <w:pPr>
        <w:ind w:firstLine="425"/>
        <w:jc w:val="both"/>
        <w:rPr>
          <w:szCs w:val="29"/>
        </w:rPr>
      </w:pPr>
      <w:r w:rsidRPr="00027FF4">
        <w:rPr>
          <w:szCs w:val="29"/>
        </w:rPr>
        <w:t>Различают следующие виды потребителей рынка транспортных услуг:</w:t>
      </w:r>
    </w:p>
    <w:p w:rsidR="00027FF4" w:rsidRPr="00C00F39" w:rsidRDefault="0049100D" w:rsidP="00027FF4">
      <w:pPr>
        <w:ind w:firstLine="425"/>
        <w:jc w:val="both"/>
        <w:rPr>
          <w:szCs w:val="29"/>
        </w:rPr>
      </w:pPr>
      <w:r w:rsidRPr="00C00F39">
        <w:rPr>
          <w:szCs w:val="29"/>
        </w:rPr>
        <w:t>– </w:t>
      </w:r>
      <w:r w:rsidR="00027FF4" w:rsidRPr="00C00F39">
        <w:rPr>
          <w:szCs w:val="29"/>
        </w:rPr>
        <w:t>географическая;</w:t>
      </w:r>
    </w:p>
    <w:p w:rsidR="00027FF4" w:rsidRPr="00C00F39" w:rsidRDefault="0049100D" w:rsidP="00027FF4">
      <w:pPr>
        <w:ind w:firstLine="425"/>
        <w:jc w:val="both"/>
        <w:rPr>
          <w:szCs w:val="29"/>
        </w:rPr>
      </w:pPr>
      <w:r w:rsidRPr="00C00F39">
        <w:rPr>
          <w:szCs w:val="29"/>
        </w:rPr>
        <w:t>– </w:t>
      </w:r>
      <w:r w:rsidR="00027FF4" w:rsidRPr="00C00F39">
        <w:rPr>
          <w:szCs w:val="29"/>
        </w:rPr>
        <w:t>демографическая;</w:t>
      </w:r>
    </w:p>
    <w:p w:rsidR="00027FF4" w:rsidRPr="00C00F39" w:rsidRDefault="0049100D" w:rsidP="00027FF4">
      <w:pPr>
        <w:ind w:firstLine="425"/>
        <w:jc w:val="both"/>
        <w:rPr>
          <w:szCs w:val="29"/>
        </w:rPr>
      </w:pPr>
      <w:r w:rsidRPr="00C00F39">
        <w:rPr>
          <w:szCs w:val="29"/>
        </w:rPr>
        <w:t>– </w:t>
      </w:r>
      <w:r w:rsidR="00027FF4" w:rsidRPr="00C00F39">
        <w:rPr>
          <w:szCs w:val="29"/>
        </w:rPr>
        <w:t>психографическая;</w:t>
      </w:r>
    </w:p>
    <w:p w:rsidR="00027FF4" w:rsidRPr="00C00F39" w:rsidRDefault="0049100D" w:rsidP="00027FF4">
      <w:pPr>
        <w:ind w:firstLine="425"/>
        <w:jc w:val="both"/>
        <w:rPr>
          <w:szCs w:val="29"/>
        </w:rPr>
      </w:pPr>
      <w:r w:rsidRPr="00C00F39">
        <w:rPr>
          <w:szCs w:val="29"/>
        </w:rPr>
        <w:t>– </w:t>
      </w:r>
      <w:r w:rsidR="00027FF4" w:rsidRPr="00C00F39">
        <w:rPr>
          <w:szCs w:val="29"/>
        </w:rPr>
        <w:t>по типу поведения;</w:t>
      </w:r>
    </w:p>
    <w:p w:rsidR="00027FF4" w:rsidRPr="00C00F39" w:rsidRDefault="0049100D" w:rsidP="00027FF4">
      <w:pPr>
        <w:ind w:firstLine="425"/>
        <w:jc w:val="both"/>
        <w:rPr>
          <w:szCs w:val="29"/>
        </w:rPr>
      </w:pPr>
      <w:r w:rsidRPr="00C00F39">
        <w:rPr>
          <w:szCs w:val="29"/>
        </w:rPr>
        <w:t>– </w:t>
      </w:r>
      <w:r w:rsidR="00027FF4" w:rsidRPr="00C00F39">
        <w:rPr>
          <w:szCs w:val="29"/>
        </w:rPr>
        <w:t>по конкурентам.</w:t>
      </w:r>
    </w:p>
    <w:p w:rsidR="00027FF4" w:rsidRPr="00027FF4" w:rsidRDefault="00027FF4" w:rsidP="00027FF4">
      <w:pPr>
        <w:ind w:firstLine="425"/>
        <w:jc w:val="both"/>
        <w:rPr>
          <w:szCs w:val="29"/>
        </w:rPr>
      </w:pPr>
      <w:r w:rsidRPr="00027FF4">
        <w:rPr>
          <w:szCs w:val="29"/>
        </w:rPr>
        <w:t>В основе любой деятельности организаций, учреждений, предприятий или граждан-предпринимателей в рыночных условиях лежит создание пр</w:t>
      </w:r>
      <w:r w:rsidRPr="00027FF4">
        <w:rPr>
          <w:szCs w:val="29"/>
        </w:rPr>
        <w:t>о</w:t>
      </w:r>
      <w:r w:rsidRPr="00027FF4">
        <w:rPr>
          <w:szCs w:val="29"/>
        </w:rPr>
        <w:t>дукта или товара.</w:t>
      </w:r>
    </w:p>
    <w:p w:rsidR="00027FF4" w:rsidRPr="00C00F39" w:rsidRDefault="00027FF4" w:rsidP="00027FF4">
      <w:pPr>
        <w:ind w:firstLine="425"/>
        <w:jc w:val="both"/>
        <w:rPr>
          <w:spacing w:val="-6"/>
          <w:szCs w:val="29"/>
        </w:rPr>
      </w:pPr>
      <w:r w:rsidRPr="00C00F39">
        <w:rPr>
          <w:i/>
          <w:spacing w:val="-6"/>
          <w:szCs w:val="29"/>
        </w:rPr>
        <w:t>Под транспортным продуктом</w:t>
      </w:r>
      <w:r w:rsidRPr="00C00F39">
        <w:rPr>
          <w:spacing w:val="-6"/>
          <w:szCs w:val="29"/>
        </w:rPr>
        <w:t xml:space="preserve"> понимается совокупность вещественных (товара) и невещественных (услуги) потребительных стоимостей, необходимых </w:t>
      </w:r>
      <w:r w:rsidRPr="00C00F39">
        <w:rPr>
          <w:spacing w:val="-6"/>
          <w:szCs w:val="29"/>
        </w:rPr>
        <w:lastRenderedPageBreak/>
        <w:t>для удовлетворения потребностей и желаний населения, возникающих в период появления желания и совершения ими поездки из одного места в другое.</w:t>
      </w:r>
    </w:p>
    <w:p w:rsidR="00027FF4" w:rsidRPr="00C00F39" w:rsidRDefault="00027FF4" w:rsidP="00027FF4">
      <w:pPr>
        <w:ind w:firstLine="425"/>
        <w:jc w:val="both"/>
        <w:rPr>
          <w:spacing w:val="-2"/>
          <w:szCs w:val="29"/>
        </w:rPr>
      </w:pPr>
      <w:r w:rsidRPr="00C00F39">
        <w:rPr>
          <w:i/>
          <w:spacing w:val="-2"/>
          <w:szCs w:val="29"/>
        </w:rPr>
        <w:t>Под транспортным товаром</w:t>
      </w:r>
      <w:r w:rsidRPr="00C00F39">
        <w:rPr>
          <w:spacing w:val="-2"/>
          <w:szCs w:val="29"/>
        </w:rPr>
        <w:t xml:space="preserve"> понимается продукт труда производстве</w:t>
      </w:r>
      <w:r w:rsidRPr="00C00F39">
        <w:rPr>
          <w:spacing w:val="-2"/>
          <w:szCs w:val="29"/>
        </w:rPr>
        <w:t>н</w:t>
      </w:r>
      <w:r w:rsidRPr="00C00F39">
        <w:rPr>
          <w:spacing w:val="-2"/>
          <w:szCs w:val="29"/>
        </w:rPr>
        <w:t>ных сфер деятельности многих служб и подразделений железнодорожного транспорта, созданный для продажи (обмена) и предназначенный для испол</w:t>
      </w:r>
      <w:r w:rsidRPr="00C00F39">
        <w:rPr>
          <w:spacing w:val="-2"/>
          <w:szCs w:val="29"/>
        </w:rPr>
        <w:t>ь</w:t>
      </w:r>
      <w:r w:rsidRPr="00C00F39">
        <w:rPr>
          <w:spacing w:val="-2"/>
          <w:szCs w:val="29"/>
        </w:rPr>
        <w:t>зования пассажирами при совершении поездки из одного места в другое. Примером транспортного товара может быть пассажирский вагон, имеющий три уровня представления: товар по замыслу или назначению, товар в реал</w:t>
      </w:r>
      <w:r w:rsidRPr="00C00F39">
        <w:rPr>
          <w:spacing w:val="-2"/>
          <w:szCs w:val="29"/>
        </w:rPr>
        <w:t>ь</w:t>
      </w:r>
      <w:r w:rsidRPr="00C00F39">
        <w:rPr>
          <w:spacing w:val="-2"/>
          <w:szCs w:val="29"/>
        </w:rPr>
        <w:t>ном исполнении и товар с подкреплением. Сам транспортный товар не прод</w:t>
      </w:r>
      <w:r w:rsidRPr="00C00F39">
        <w:rPr>
          <w:spacing w:val="-2"/>
          <w:szCs w:val="29"/>
        </w:rPr>
        <w:t>а</w:t>
      </w:r>
      <w:r w:rsidRPr="00C00F39">
        <w:rPr>
          <w:spacing w:val="-2"/>
          <w:szCs w:val="29"/>
        </w:rPr>
        <w:t>ётся населению, а продаётся услуга – перевозка в нём. Услуга – это действие, приносящее пользу, помощь другому. Сервисная транспортная услуга – р</w:t>
      </w:r>
      <w:r w:rsidRPr="00C00F39">
        <w:rPr>
          <w:spacing w:val="-2"/>
          <w:szCs w:val="29"/>
        </w:rPr>
        <w:t>е</w:t>
      </w:r>
      <w:r w:rsidRPr="00C00F39">
        <w:rPr>
          <w:spacing w:val="-2"/>
          <w:szCs w:val="29"/>
        </w:rPr>
        <w:t>зультат деятельности исполнителя транспортной услуги (предприятий, орг</w:t>
      </w:r>
      <w:r w:rsidRPr="00C00F39">
        <w:rPr>
          <w:spacing w:val="-2"/>
          <w:szCs w:val="29"/>
        </w:rPr>
        <w:t>а</w:t>
      </w:r>
      <w:r w:rsidRPr="00C00F39">
        <w:rPr>
          <w:spacing w:val="-2"/>
          <w:szCs w:val="29"/>
        </w:rPr>
        <w:t>низаций, учреждений или граждан предпринимателей) по удовлетворению потребностей пассажиров в период появления потребности и совершения п</w:t>
      </w:r>
      <w:r w:rsidRPr="00C00F39">
        <w:rPr>
          <w:spacing w:val="-2"/>
          <w:szCs w:val="29"/>
        </w:rPr>
        <w:t>о</w:t>
      </w:r>
      <w:r w:rsidRPr="00C00F39">
        <w:rPr>
          <w:spacing w:val="-2"/>
          <w:szCs w:val="29"/>
        </w:rPr>
        <w:t xml:space="preserve">ездки. </w:t>
      </w:r>
      <w:r w:rsidRPr="00C00F39">
        <w:rPr>
          <w:i/>
          <w:spacing w:val="-2"/>
          <w:szCs w:val="29"/>
        </w:rPr>
        <w:t>Основная услуга</w:t>
      </w:r>
      <w:r w:rsidRPr="00C00F39">
        <w:rPr>
          <w:spacing w:val="-2"/>
          <w:szCs w:val="29"/>
        </w:rPr>
        <w:t xml:space="preserve"> – это перевозка пассажиров из одного пункта отпра</w:t>
      </w:r>
      <w:r w:rsidRPr="00C00F39">
        <w:rPr>
          <w:spacing w:val="-2"/>
          <w:szCs w:val="29"/>
        </w:rPr>
        <w:t>в</w:t>
      </w:r>
      <w:r w:rsidRPr="00C00F39">
        <w:rPr>
          <w:spacing w:val="-2"/>
          <w:szCs w:val="29"/>
        </w:rPr>
        <w:t>ления в другой. Пассажир покупает на самом деле не свойства продукта – м</w:t>
      </w:r>
      <w:r w:rsidRPr="00C00F39">
        <w:rPr>
          <w:spacing w:val="-2"/>
          <w:szCs w:val="29"/>
        </w:rPr>
        <w:t>е</w:t>
      </w:r>
      <w:r w:rsidRPr="00C00F39">
        <w:rPr>
          <w:spacing w:val="-2"/>
          <w:szCs w:val="29"/>
        </w:rPr>
        <w:t>сто в одном из типов вагона и обслуживание в нём, а именно перевозку, пер</w:t>
      </w:r>
      <w:r w:rsidRPr="00C00F39">
        <w:rPr>
          <w:spacing w:val="-2"/>
          <w:szCs w:val="29"/>
        </w:rPr>
        <w:t>е</w:t>
      </w:r>
      <w:r w:rsidRPr="00C00F39">
        <w:rPr>
          <w:spacing w:val="-2"/>
          <w:szCs w:val="29"/>
        </w:rPr>
        <w:t>мещение для реализации своей потребности и цели поездки: на работу, отдых, посещение родственников и друзей, лечение и т.д.</w:t>
      </w:r>
    </w:p>
    <w:p w:rsidR="00027FF4" w:rsidRPr="00027FF4" w:rsidRDefault="00027FF4" w:rsidP="00027FF4">
      <w:pPr>
        <w:ind w:firstLine="425"/>
        <w:jc w:val="both"/>
        <w:rPr>
          <w:szCs w:val="29"/>
        </w:rPr>
      </w:pPr>
      <w:r w:rsidRPr="00027FF4">
        <w:rPr>
          <w:i/>
          <w:szCs w:val="29"/>
        </w:rPr>
        <w:t>Сопутствующими или способствующими услугами</w:t>
      </w:r>
      <w:r w:rsidRPr="00027FF4">
        <w:rPr>
          <w:szCs w:val="29"/>
        </w:rPr>
        <w:t xml:space="preserve"> являются услуги, н</w:t>
      </w:r>
      <w:r w:rsidRPr="00027FF4">
        <w:rPr>
          <w:szCs w:val="29"/>
        </w:rPr>
        <w:t>е</w:t>
      </w:r>
      <w:r w:rsidRPr="00027FF4">
        <w:rPr>
          <w:szCs w:val="29"/>
        </w:rPr>
        <w:t>обходимые для того чтобы использовать основную услугу. Это во-первых, доставка билетов на дом, на работу потребителю транспортной услуги, до</w:t>
      </w:r>
      <w:r w:rsidRPr="00027FF4">
        <w:rPr>
          <w:szCs w:val="29"/>
        </w:rPr>
        <w:t>с</w:t>
      </w:r>
      <w:r w:rsidRPr="00027FF4">
        <w:rPr>
          <w:szCs w:val="29"/>
        </w:rPr>
        <w:t>тавка пассажира и багажа от места нахождения или проживания до пункта (станции или вокзала) отправления. Во-вторых, услуги проводников в пр</w:t>
      </w:r>
      <w:r w:rsidRPr="00027FF4">
        <w:rPr>
          <w:szCs w:val="29"/>
        </w:rPr>
        <w:t>е</w:t>
      </w:r>
      <w:r w:rsidRPr="00027FF4">
        <w:rPr>
          <w:szCs w:val="29"/>
        </w:rPr>
        <w:t>доставлении постельного белья, обеспечении питанием, напитками, конд</w:t>
      </w:r>
      <w:r w:rsidRPr="00027FF4">
        <w:rPr>
          <w:szCs w:val="29"/>
        </w:rPr>
        <w:t>и</w:t>
      </w:r>
      <w:r w:rsidRPr="00027FF4">
        <w:rPr>
          <w:szCs w:val="29"/>
        </w:rPr>
        <w:t>ционировании воздуха в вагонах, туалетными принадлежностями и др. О</w:t>
      </w:r>
      <w:r w:rsidRPr="00027FF4">
        <w:rPr>
          <w:szCs w:val="29"/>
        </w:rPr>
        <w:t>с</w:t>
      </w:r>
      <w:r w:rsidRPr="00027FF4">
        <w:rPr>
          <w:szCs w:val="29"/>
        </w:rPr>
        <w:t>новная услуга, как правило, требует сопутствующих, но не дополнительных.</w:t>
      </w:r>
    </w:p>
    <w:p w:rsidR="00027FF4" w:rsidRPr="00027FF4" w:rsidRDefault="00027FF4" w:rsidP="00027FF4">
      <w:pPr>
        <w:ind w:firstLine="425"/>
        <w:jc w:val="both"/>
        <w:rPr>
          <w:szCs w:val="29"/>
        </w:rPr>
      </w:pPr>
      <w:r w:rsidRPr="00027FF4">
        <w:rPr>
          <w:i/>
          <w:szCs w:val="29"/>
        </w:rPr>
        <w:t>Дополнительными или поддерживающими услугами</w:t>
      </w:r>
      <w:r w:rsidRPr="00027FF4">
        <w:rPr>
          <w:szCs w:val="29"/>
        </w:rPr>
        <w:t xml:space="preserve"> являются услуги, придающие основной услуге дополнительную выгоду и помогающие отл</w:t>
      </w:r>
      <w:r w:rsidRPr="00027FF4">
        <w:rPr>
          <w:szCs w:val="29"/>
        </w:rPr>
        <w:t>и</w:t>
      </w:r>
      <w:r w:rsidRPr="00027FF4">
        <w:rPr>
          <w:szCs w:val="29"/>
        </w:rPr>
        <w:t>чить данную услугу от конкурирующих с ней. Например</w:t>
      </w:r>
      <w:r w:rsidR="00C00F39">
        <w:rPr>
          <w:szCs w:val="29"/>
        </w:rPr>
        <w:t>:</w:t>
      </w:r>
      <w:r w:rsidRPr="00027FF4">
        <w:rPr>
          <w:szCs w:val="29"/>
        </w:rPr>
        <w:t xml:space="preserve"> это услуги сот</w:t>
      </w:r>
      <w:r w:rsidRPr="00027FF4">
        <w:rPr>
          <w:szCs w:val="29"/>
        </w:rPr>
        <w:t>о</w:t>
      </w:r>
      <w:r w:rsidRPr="00027FF4">
        <w:rPr>
          <w:szCs w:val="29"/>
        </w:rPr>
        <w:t>вой, компьютерной, телеграфной и видеосвязей, обеспечение свежей прессой и журналами, предметами личной гигиены, персональным сейфом, охраной, услуги купе</w:t>
      </w:r>
      <w:r w:rsidR="00C00F39">
        <w:rPr>
          <w:szCs w:val="29"/>
        </w:rPr>
        <w:t>-</w:t>
      </w:r>
      <w:r w:rsidRPr="00027FF4">
        <w:rPr>
          <w:szCs w:val="29"/>
        </w:rPr>
        <w:t>библиотек, спорт</w:t>
      </w:r>
      <w:r w:rsidR="00C00F39">
        <w:rPr>
          <w:szCs w:val="29"/>
        </w:rPr>
        <w:t>-</w:t>
      </w:r>
      <w:r w:rsidRPr="00027FF4">
        <w:rPr>
          <w:szCs w:val="29"/>
        </w:rPr>
        <w:t>купе с тренажерами и душем</w:t>
      </w:r>
      <w:r w:rsidR="00C00F39">
        <w:rPr>
          <w:szCs w:val="29"/>
        </w:rPr>
        <w:t>,</w:t>
      </w:r>
      <w:r w:rsidRPr="00027FF4">
        <w:rPr>
          <w:szCs w:val="29"/>
        </w:rPr>
        <w:t xml:space="preserve"> вагон-зал для выступления артистов, вагон</w:t>
      </w:r>
      <w:r w:rsidR="00C00F39">
        <w:rPr>
          <w:szCs w:val="29"/>
        </w:rPr>
        <w:t>-</w:t>
      </w:r>
      <w:r w:rsidRPr="00027FF4">
        <w:rPr>
          <w:szCs w:val="29"/>
        </w:rPr>
        <w:t>бар с прозрачной крышей и большими витра</w:t>
      </w:r>
      <w:r w:rsidRPr="00027FF4">
        <w:rPr>
          <w:szCs w:val="29"/>
        </w:rPr>
        <w:t>ж</w:t>
      </w:r>
      <w:r w:rsidRPr="00027FF4">
        <w:rPr>
          <w:szCs w:val="29"/>
        </w:rPr>
        <w:t>ными окнами, вагон</w:t>
      </w:r>
      <w:r w:rsidR="00C00F39">
        <w:rPr>
          <w:szCs w:val="29"/>
        </w:rPr>
        <w:t>-</w:t>
      </w:r>
      <w:r w:rsidRPr="00027FF4">
        <w:rPr>
          <w:szCs w:val="29"/>
        </w:rPr>
        <w:t>зал для заседаний и т.д. То, что является сопутству</w:t>
      </w:r>
      <w:r w:rsidRPr="00027FF4">
        <w:rPr>
          <w:szCs w:val="29"/>
        </w:rPr>
        <w:t>ю</w:t>
      </w:r>
      <w:r w:rsidRPr="00027FF4">
        <w:rPr>
          <w:szCs w:val="29"/>
        </w:rPr>
        <w:t xml:space="preserve">щим продуктом на одном рынке, могут быть дополнительным и даже </w:t>
      </w:r>
    </w:p>
    <w:p w:rsidR="00027FF4" w:rsidRPr="00027FF4" w:rsidRDefault="00027FF4" w:rsidP="00027FF4">
      <w:pPr>
        <w:ind w:firstLine="425"/>
        <w:jc w:val="both"/>
        <w:rPr>
          <w:szCs w:val="29"/>
        </w:rPr>
      </w:pPr>
      <w:r w:rsidRPr="00027FF4">
        <w:rPr>
          <w:szCs w:val="29"/>
        </w:rPr>
        <w:t>Сервисным услугам, (транспортны</w:t>
      </w:r>
      <w:r w:rsidR="00C00F39">
        <w:rPr>
          <w:szCs w:val="29"/>
        </w:rPr>
        <w:t>е</w:t>
      </w:r>
      <w:r w:rsidRPr="00027FF4">
        <w:rPr>
          <w:szCs w:val="29"/>
        </w:rPr>
        <w:t>, туристски</w:t>
      </w:r>
      <w:r w:rsidR="00C00F39">
        <w:rPr>
          <w:szCs w:val="29"/>
        </w:rPr>
        <w:t>е</w:t>
      </w:r>
      <w:r w:rsidRPr="00027FF4">
        <w:rPr>
          <w:szCs w:val="29"/>
        </w:rPr>
        <w:t>, гостиничны</w:t>
      </w:r>
      <w:r w:rsidR="00C00F39">
        <w:rPr>
          <w:szCs w:val="29"/>
        </w:rPr>
        <w:t>е</w:t>
      </w:r>
      <w:r w:rsidRPr="00027FF4">
        <w:rPr>
          <w:szCs w:val="29"/>
        </w:rPr>
        <w:t xml:space="preserve">), </w:t>
      </w:r>
      <w:r w:rsidR="00C00F39">
        <w:rPr>
          <w:szCs w:val="29"/>
        </w:rPr>
        <w:t>подобно</w:t>
      </w:r>
      <w:r w:rsidRPr="00027FF4">
        <w:rPr>
          <w:szCs w:val="29"/>
        </w:rPr>
        <w:t xml:space="preserve"> любым другим услугам присущи специфические черты: </w:t>
      </w:r>
      <w:r w:rsidRPr="00027FF4">
        <w:rPr>
          <w:i/>
          <w:szCs w:val="29"/>
        </w:rPr>
        <w:t>неосязаемость</w:t>
      </w:r>
      <w:r w:rsidRPr="00027FF4">
        <w:rPr>
          <w:szCs w:val="29"/>
        </w:rPr>
        <w:t xml:space="preserve">, </w:t>
      </w:r>
      <w:r w:rsidRPr="00027FF4">
        <w:rPr>
          <w:i/>
          <w:szCs w:val="29"/>
        </w:rPr>
        <w:t>н</w:t>
      </w:r>
      <w:r w:rsidRPr="00027FF4">
        <w:rPr>
          <w:i/>
          <w:szCs w:val="29"/>
        </w:rPr>
        <w:t>е</w:t>
      </w:r>
      <w:r w:rsidRPr="00027FF4">
        <w:rPr>
          <w:i/>
          <w:szCs w:val="29"/>
        </w:rPr>
        <w:t>разрывность</w:t>
      </w:r>
      <w:r w:rsidRPr="00027FF4">
        <w:rPr>
          <w:szCs w:val="29"/>
        </w:rPr>
        <w:t xml:space="preserve"> </w:t>
      </w:r>
      <w:r w:rsidRPr="00027FF4">
        <w:rPr>
          <w:i/>
          <w:szCs w:val="29"/>
        </w:rPr>
        <w:t>производства</w:t>
      </w:r>
      <w:r w:rsidRPr="00027FF4">
        <w:rPr>
          <w:szCs w:val="29"/>
        </w:rPr>
        <w:t xml:space="preserve"> и </w:t>
      </w:r>
      <w:r w:rsidRPr="00027FF4">
        <w:rPr>
          <w:i/>
          <w:szCs w:val="29"/>
        </w:rPr>
        <w:t>потребления, непостоянство качества</w:t>
      </w:r>
      <w:r w:rsidRPr="00027FF4">
        <w:rPr>
          <w:szCs w:val="29"/>
        </w:rPr>
        <w:t xml:space="preserve"> и </w:t>
      </w:r>
      <w:r w:rsidRPr="00027FF4">
        <w:rPr>
          <w:i/>
          <w:szCs w:val="29"/>
        </w:rPr>
        <w:t>нес</w:t>
      </w:r>
      <w:r w:rsidRPr="00027FF4">
        <w:rPr>
          <w:i/>
          <w:szCs w:val="29"/>
        </w:rPr>
        <w:t>о</w:t>
      </w:r>
      <w:r w:rsidRPr="00027FF4">
        <w:rPr>
          <w:i/>
          <w:szCs w:val="29"/>
        </w:rPr>
        <w:t>храняемость</w:t>
      </w:r>
      <w:r w:rsidRPr="00027FF4">
        <w:rPr>
          <w:szCs w:val="29"/>
        </w:rPr>
        <w:t>.</w:t>
      </w:r>
    </w:p>
    <w:p w:rsidR="00027FF4" w:rsidRPr="00027FF4" w:rsidRDefault="00027FF4" w:rsidP="00027FF4">
      <w:pPr>
        <w:ind w:firstLine="425"/>
        <w:jc w:val="both"/>
        <w:rPr>
          <w:szCs w:val="29"/>
        </w:rPr>
      </w:pPr>
      <w:r w:rsidRPr="00027FF4">
        <w:rPr>
          <w:szCs w:val="29"/>
        </w:rPr>
        <w:lastRenderedPageBreak/>
        <w:t>ОАО «РЖД» проводит большую работу по адаптации железных дорог к рыночным условиям, сохранению их целостности, работоспособности и эк</w:t>
      </w:r>
      <w:r w:rsidRPr="00027FF4">
        <w:rPr>
          <w:szCs w:val="29"/>
        </w:rPr>
        <w:t>о</w:t>
      </w:r>
      <w:r w:rsidRPr="00027FF4">
        <w:rPr>
          <w:szCs w:val="29"/>
        </w:rPr>
        <w:t>номичности. Однако железнодорожники, полагаясь на интуицию и нако</w:t>
      </w:r>
      <w:r w:rsidRPr="00027FF4">
        <w:rPr>
          <w:szCs w:val="29"/>
        </w:rPr>
        <w:t>п</w:t>
      </w:r>
      <w:r w:rsidRPr="00027FF4">
        <w:rPr>
          <w:szCs w:val="29"/>
        </w:rPr>
        <w:t xml:space="preserve">ленный опыт, в целом ряде случаев теряют свою долю пассажиропотока на транспортном рынке не только на коротких, но даже на средних и дальних расстояниях, </w:t>
      </w:r>
      <w:r w:rsidR="00C00F39">
        <w:rPr>
          <w:szCs w:val="29"/>
        </w:rPr>
        <w:t>в основном,</w:t>
      </w:r>
      <w:r w:rsidRPr="00027FF4">
        <w:rPr>
          <w:szCs w:val="29"/>
        </w:rPr>
        <w:t xml:space="preserve"> в пользу автомобильного и авиационного тран</w:t>
      </w:r>
      <w:r w:rsidRPr="00027FF4">
        <w:rPr>
          <w:szCs w:val="29"/>
        </w:rPr>
        <w:t>с</w:t>
      </w:r>
      <w:r w:rsidRPr="00027FF4">
        <w:rPr>
          <w:szCs w:val="29"/>
        </w:rPr>
        <w:t>портов. Финансовое положение пассажирских перевозок остаётся тяжёлым.</w:t>
      </w:r>
    </w:p>
    <w:p w:rsidR="00027FF4" w:rsidRPr="00027FF4" w:rsidRDefault="00027FF4" w:rsidP="008A3A6B">
      <w:pPr>
        <w:spacing w:line="276" w:lineRule="auto"/>
        <w:ind w:firstLine="425"/>
        <w:jc w:val="both"/>
        <w:rPr>
          <w:szCs w:val="29"/>
        </w:rPr>
      </w:pPr>
    </w:p>
    <w:p w:rsidR="00027FF4" w:rsidRPr="00027FF4" w:rsidRDefault="00027FF4" w:rsidP="00C00F39">
      <w:pPr>
        <w:pStyle w:val="2"/>
      </w:pPr>
      <w:bookmarkStart w:id="90" w:name="_Toc424049049"/>
      <w:r w:rsidRPr="00027FF4">
        <w:rPr>
          <w:iCs/>
        </w:rPr>
        <w:t xml:space="preserve">16.3. </w:t>
      </w:r>
      <w:r w:rsidRPr="00027FF4">
        <w:t>Сервис-центры по обслуживанию пассажиров</w:t>
      </w:r>
      <w:bookmarkEnd w:id="90"/>
    </w:p>
    <w:p w:rsidR="00027FF4" w:rsidRPr="00027FF4" w:rsidRDefault="00027FF4" w:rsidP="008A3A6B">
      <w:pPr>
        <w:spacing w:line="245" w:lineRule="auto"/>
        <w:ind w:firstLine="425"/>
        <w:jc w:val="both"/>
        <w:rPr>
          <w:b/>
          <w:bCs/>
          <w:szCs w:val="29"/>
        </w:rPr>
      </w:pPr>
      <w:r w:rsidRPr="00027FF4">
        <w:rPr>
          <w:szCs w:val="29"/>
        </w:rPr>
        <w:t>Основной целью деятельности сервис-центра (СЦ) является обеспечение запросов платежеспособной части населения в предоставлении основных, сопутствующих и дополнительных видов товаров и услуг, расширение ди</w:t>
      </w:r>
      <w:r w:rsidRPr="00027FF4">
        <w:rPr>
          <w:szCs w:val="29"/>
        </w:rPr>
        <w:t>а</w:t>
      </w:r>
      <w:r w:rsidRPr="00027FF4">
        <w:rPr>
          <w:szCs w:val="29"/>
        </w:rPr>
        <w:t>пазона услуг и повышение качества транспортного обслуживания, операти</w:t>
      </w:r>
      <w:r w:rsidRPr="00027FF4">
        <w:rPr>
          <w:szCs w:val="29"/>
        </w:rPr>
        <w:t>в</w:t>
      </w:r>
      <w:r w:rsidRPr="00027FF4">
        <w:rPr>
          <w:szCs w:val="29"/>
        </w:rPr>
        <w:t>ное взаимодействие с СЦ других железных дорог с целью наиболее полного удовлетворения потребностей клиентов в транспортном обслуживании.</w:t>
      </w:r>
    </w:p>
    <w:p w:rsidR="00027FF4" w:rsidRPr="00027FF4" w:rsidRDefault="00027FF4" w:rsidP="008A3A6B">
      <w:pPr>
        <w:spacing w:line="245" w:lineRule="auto"/>
        <w:ind w:firstLine="425"/>
        <w:jc w:val="both"/>
        <w:rPr>
          <w:b/>
          <w:bCs/>
          <w:szCs w:val="29"/>
        </w:rPr>
      </w:pPr>
      <w:r w:rsidRPr="00027FF4">
        <w:rPr>
          <w:szCs w:val="29"/>
        </w:rPr>
        <w:t>СЦ являются достаточно молодой структурой, конкурирующей с гос</w:t>
      </w:r>
      <w:r w:rsidRPr="00027FF4">
        <w:rPr>
          <w:szCs w:val="29"/>
        </w:rPr>
        <w:t>у</w:t>
      </w:r>
      <w:r w:rsidRPr="00027FF4">
        <w:rPr>
          <w:szCs w:val="29"/>
        </w:rPr>
        <w:t>дарственными и негосударственными железнодорожными и не железнод</w:t>
      </w:r>
      <w:r w:rsidRPr="00027FF4">
        <w:rPr>
          <w:szCs w:val="29"/>
        </w:rPr>
        <w:t>о</w:t>
      </w:r>
      <w:r w:rsidRPr="00027FF4">
        <w:rPr>
          <w:szCs w:val="29"/>
        </w:rPr>
        <w:t>рожными структурами по обслуживанию пассажиров и населения в целом. В</w:t>
      </w:r>
      <w:r w:rsidR="008A3A6B">
        <w:rPr>
          <w:szCs w:val="29"/>
        </w:rPr>
        <w:t> </w:t>
      </w:r>
      <w:r w:rsidRPr="00027FF4">
        <w:rPr>
          <w:szCs w:val="29"/>
        </w:rPr>
        <w:t>этом их принципиальное отличие от СЦ грузовых станций, которые имеют монопольные полномочия решать все вопросы с клиентурой от имени ж</w:t>
      </w:r>
      <w:r w:rsidRPr="00027FF4">
        <w:rPr>
          <w:szCs w:val="29"/>
        </w:rPr>
        <w:t>е</w:t>
      </w:r>
      <w:r w:rsidRPr="00027FF4">
        <w:rPr>
          <w:szCs w:val="29"/>
        </w:rPr>
        <w:t>лезной дороги. СЦ должен координировать и объединять возможности ж</w:t>
      </w:r>
      <w:r w:rsidRPr="00027FF4">
        <w:rPr>
          <w:szCs w:val="29"/>
        </w:rPr>
        <w:t>е</w:t>
      </w:r>
      <w:r w:rsidRPr="00027FF4">
        <w:rPr>
          <w:szCs w:val="29"/>
        </w:rPr>
        <w:t>лезнодорожного и других видов транспорта, городских предприятий и ко</w:t>
      </w:r>
      <w:r w:rsidRPr="00027FF4">
        <w:rPr>
          <w:szCs w:val="29"/>
        </w:rPr>
        <w:t>м</w:t>
      </w:r>
      <w:r w:rsidRPr="00027FF4">
        <w:rPr>
          <w:szCs w:val="29"/>
        </w:rPr>
        <w:t>мерческих структур с целью создания и оказания пассажирам комплекса сервисных услуг на логистической основе.</w:t>
      </w:r>
    </w:p>
    <w:p w:rsidR="00027FF4" w:rsidRPr="00027FF4" w:rsidRDefault="00027FF4" w:rsidP="008A3A6B">
      <w:pPr>
        <w:spacing w:line="245" w:lineRule="auto"/>
        <w:ind w:firstLine="425"/>
        <w:jc w:val="both"/>
        <w:rPr>
          <w:b/>
          <w:bCs/>
          <w:szCs w:val="29"/>
        </w:rPr>
      </w:pPr>
      <w:r w:rsidRPr="00027FF4">
        <w:rPr>
          <w:szCs w:val="29"/>
        </w:rPr>
        <w:t>Деятельность сервис-центра организует его руководитель-генеральный директор.</w:t>
      </w:r>
    </w:p>
    <w:p w:rsidR="00027FF4" w:rsidRPr="00027FF4" w:rsidRDefault="00027FF4" w:rsidP="008A3A6B">
      <w:pPr>
        <w:spacing w:line="245" w:lineRule="auto"/>
        <w:ind w:firstLine="425"/>
        <w:jc w:val="both"/>
        <w:rPr>
          <w:b/>
          <w:bCs/>
          <w:szCs w:val="29"/>
        </w:rPr>
      </w:pPr>
      <w:r w:rsidRPr="00027FF4">
        <w:rPr>
          <w:szCs w:val="29"/>
        </w:rPr>
        <w:t>Штат работников должен формироваться в зависимости от объемов раб</w:t>
      </w:r>
      <w:r w:rsidRPr="00027FF4">
        <w:rPr>
          <w:szCs w:val="29"/>
        </w:rPr>
        <w:t>о</w:t>
      </w:r>
      <w:r w:rsidRPr="00027FF4">
        <w:rPr>
          <w:szCs w:val="29"/>
        </w:rPr>
        <w:t>ты, затрачиваемого времени на обслуживание одного клиента и с учетом рентабельности. Система оплаты труда устанавливается в соответствии с действующими на предприятии положениями и регулируется величиной д</w:t>
      </w:r>
      <w:r w:rsidRPr="00027FF4">
        <w:rPr>
          <w:szCs w:val="29"/>
        </w:rPr>
        <w:t>о</w:t>
      </w:r>
      <w:r w:rsidRPr="00027FF4">
        <w:rPr>
          <w:szCs w:val="29"/>
        </w:rPr>
        <w:t>ходных поступлений. Сервис-центр должен ежемесячно и нарастающим ит</w:t>
      </w:r>
      <w:r w:rsidRPr="00027FF4">
        <w:rPr>
          <w:szCs w:val="29"/>
        </w:rPr>
        <w:t>о</w:t>
      </w:r>
      <w:r w:rsidRPr="00027FF4">
        <w:rPr>
          <w:szCs w:val="29"/>
        </w:rPr>
        <w:t>гом (в сравнении с предыдущим годом) предоставлять отчетность по своей деятельности (с распределением доли участия СЦ других дорог в некоторых видах услуг) в пассажирскую службу дороги по следующим показателям:</w:t>
      </w:r>
    </w:p>
    <w:p w:rsidR="00027FF4" w:rsidRPr="00027FF4" w:rsidRDefault="0049100D" w:rsidP="008A3A6B">
      <w:pPr>
        <w:spacing w:line="245" w:lineRule="auto"/>
        <w:ind w:firstLine="425"/>
        <w:jc w:val="both"/>
        <w:rPr>
          <w:b/>
          <w:bCs/>
          <w:szCs w:val="29"/>
        </w:rPr>
      </w:pPr>
      <w:r>
        <w:rPr>
          <w:szCs w:val="29"/>
        </w:rPr>
        <w:t>– </w:t>
      </w:r>
      <w:r w:rsidR="00027FF4" w:rsidRPr="00027FF4">
        <w:rPr>
          <w:szCs w:val="29"/>
        </w:rPr>
        <w:t>общие доходы;</w:t>
      </w:r>
    </w:p>
    <w:p w:rsidR="00027FF4" w:rsidRPr="00027FF4" w:rsidRDefault="0049100D" w:rsidP="008A3A6B">
      <w:pPr>
        <w:spacing w:line="245" w:lineRule="auto"/>
        <w:ind w:firstLine="425"/>
        <w:jc w:val="both"/>
        <w:rPr>
          <w:b/>
          <w:bCs/>
          <w:szCs w:val="29"/>
        </w:rPr>
      </w:pPr>
      <w:r>
        <w:rPr>
          <w:szCs w:val="29"/>
        </w:rPr>
        <w:t>– </w:t>
      </w:r>
      <w:r w:rsidR="00027FF4" w:rsidRPr="00027FF4">
        <w:rPr>
          <w:szCs w:val="29"/>
        </w:rPr>
        <w:t>доходы от традиционных видов услуг;</w:t>
      </w:r>
    </w:p>
    <w:p w:rsidR="00027FF4" w:rsidRPr="00027FF4" w:rsidRDefault="0049100D" w:rsidP="008A3A6B">
      <w:pPr>
        <w:spacing w:line="245" w:lineRule="auto"/>
        <w:ind w:firstLine="425"/>
        <w:jc w:val="both"/>
        <w:rPr>
          <w:b/>
          <w:bCs/>
          <w:szCs w:val="29"/>
        </w:rPr>
      </w:pPr>
      <w:r>
        <w:rPr>
          <w:szCs w:val="29"/>
        </w:rPr>
        <w:t>– </w:t>
      </w:r>
      <w:r w:rsidR="00027FF4" w:rsidRPr="00027FF4">
        <w:rPr>
          <w:szCs w:val="29"/>
        </w:rPr>
        <w:t>доходы от нетрадиционных видов услуг;</w:t>
      </w:r>
    </w:p>
    <w:p w:rsidR="00027FF4" w:rsidRPr="00027FF4" w:rsidRDefault="0049100D" w:rsidP="008A3A6B">
      <w:pPr>
        <w:spacing w:line="245" w:lineRule="auto"/>
        <w:ind w:firstLine="425"/>
        <w:jc w:val="both"/>
        <w:rPr>
          <w:b/>
          <w:bCs/>
          <w:szCs w:val="29"/>
        </w:rPr>
      </w:pPr>
      <w:r>
        <w:rPr>
          <w:szCs w:val="29"/>
        </w:rPr>
        <w:t>– </w:t>
      </w:r>
      <w:r w:rsidR="00027FF4" w:rsidRPr="00027FF4">
        <w:rPr>
          <w:szCs w:val="29"/>
        </w:rPr>
        <w:t>число обслуженных пассажиров;</w:t>
      </w:r>
    </w:p>
    <w:p w:rsidR="00027FF4" w:rsidRPr="00027FF4" w:rsidRDefault="0049100D" w:rsidP="008A3A6B">
      <w:pPr>
        <w:spacing w:line="245" w:lineRule="auto"/>
        <w:ind w:firstLine="425"/>
        <w:jc w:val="both"/>
        <w:rPr>
          <w:b/>
          <w:bCs/>
          <w:szCs w:val="29"/>
        </w:rPr>
      </w:pPr>
      <w:r>
        <w:rPr>
          <w:szCs w:val="29"/>
        </w:rPr>
        <w:t>– </w:t>
      </w:r>
      <w:r w:rsidR="00027FF4" w:rsidRPr="00027FF4">
        <w:rPr>
          <w:szCs w:val="29"/>
        </w:rPr>
        <w:t>величина доходов в расчете на одного пассажира;</w:t>
      </w:r>
    </w:p>
    <w:p w:rsidR="00027FF4" w:rsidRPr="00027FF4" w:rsidRDefault="0049100D" w:rsidP="008A3A6B">
      <w:pPr>
        <w:spacing w:line="245" w:lineRule="auto"/>
        <w:ind w:firstLine="425"/>
        <w:jc w:val="both"/>
        <w:rPr>
          <w:b/>
          <w:bCs/>
          <w:szCs w:val="29"/>
        </w:rPr>
      </w:pPr>
      <w:r>
        <w:rPr>
          <w:szCs w:val="29"/>
        </w:rPr>
        <w:lastRenderedPageBreak/>
        <w:t>– </w:t>
      </w:r>
      <w:r w:rsidR="00027FF4" w:rsidRPr="00027FF4">
        <w:rPr>
          <w:szCs w:val="29"/>
        </w:rPr>
        <w:t>расходы на содержание СЦ;</w:t>
      </w:r>
    </w:p>
    <w:p w:rsidR="00027FF4" w:rsidRPr="00027FF4" w:rsidRDefault="0049100D" w:rsidP="008A3A6B">
      <w:pPr>
        <w:spacing w:line="245" w:lineRule="auto"/>
        <w:ind w:firstLine="425"/>
        <w:jc w:val="both"/>
        <w:rPr>
          <w:b/>
          <w:bCs/>
          <w:szCs w:val="29"/>
        </w:rPr>
      </w:pPr>
      <w:r>
        <w:rPr>
          <w:szCs w:val="29"/>
        </w:rPr>
        <w:t>– </w:t>
      </w:r>
      <w:r w:rsidR="00027FF4" w:rsidRPr="00027FF4">
        <w:rPr>
          <w:szCs w:val="29"/>
        </w:rPr>
        <w:t>рентабельность СЦ.</w:t>
      </w:r>
    </w:p>
    <w:p w:rsidR="00027FF4" w:rsidRPr="00027FF4" w:rsidRDefault="00027FF4" w:rsidP="008A3A6B">
      <w:pPr>
        <w:spacing w:line="245" w:lineRule="auto"/>
        <w:ind w:firstLine="425"/>
        <w:jc w:val="both"/>
        <w:rPr>
          <w:szCs w:val="29"/>
        </w:rPr>
      </w:pPr>
      <w:r w:rsidRPr="00027FF4">
        <w:rPr>
          <w:szCs w:val="29"/>
        </w:rPr>
        <w:t>Оценка работы СЦ должна производиться с учетом конечных результ</w:t>
      </w:r>
      <w:r w:rsidRPr="00027FF4">
        <w:rPr>
          <w:szCs w:val="29"/>
        </w:rPr>
        <w:t>а</w:t>
      </w:r>
      <w:r w:rsidRPr="00027FF4">
        <w:rPr>
          <w:szCs w:val="29"/>
        </w:rPr>
        <w:t>тов, т.е. рентабельности. И для оценки деятельности этих предприятий уст</w:t>
      </w:r>
      <w:r w:rsidRPr="00027FF4">
        <w:rPr>
          <w:szCs w:val="29"/>
        </w:rPr>
        <w:t>а</w:t>
      </w:r>
      <w:r w:rsidRPr="00027FF4">
        <w:rPr>
          <w:szCs w:val="29"/>
        </w:rPr>
        <w:t>навливается показатель – сумма доходов от оказанных пассажирам услуг.</w:t>
      </w:r>
    </w:p>
    <w:p w:rsidR="00027FF4" w:rsidRPr="00027FF4" w:rsidRDefault="00027FF4" w:rsidP="008A3A6B">
      <w:pPr>
        <w:spacing w:line="276" w:lineRule="auto"/>
        <w:ind w:firstLine="425"/>
        <w:jc w:val="both"/>
        <w:rPr>
          <w:szCs w:val="29"/>
        </w:rPr>
      </w:pPr>
    </w:p>
    <w:p w:rsidR="00027FF4" w:rsidRPr="00027FF4" w:rsidRDefault="00027FF4" w:rsidP="008A3A6B">
      <w:pPr>
        <w:pStyle w:val="3"/>
        <w:spacing w:line="245" w:lineRule="auto"/>
      </w:pPr>
      <w:bookmarkStart w:id="91" w:name="_Toc424049050"/>
      <w:r w:rsidRPr="00027FF4">
        <w:t>16.3.1</w:t>
      </w:r>
      <w:r w:rsidR="00C00F39">
        <w:t>.</w:t>
      </w:r>
      <w:r w:rsidRPr="00027FF4">
        <w:t xml:space="preserve"> Сервисное обслуживание пассажиров на вокзале</w:t>
      </w:r>
      <w:bookmarkEnd w:id="91"/>
    </w:p>
    <w:p w:rsidR="00027FF4" w:rsidRPr="00027FF4" w:rsidRDefault="00027FF4" w:rsidP="008A3A6B">
      <w:pPr>
        <w:spacing w:line="245" w:lineRule="auto"/>
        <w:ind w:firstLine="435"/>
        <w:jc w:val="both"/>
        <w:rPr>
          <w:szCs w:val="29"/>
        </w:rPr>
      </w:pPr>
      <w:r w:rsidRPr="00027FF4">
        <w:rPr>
          <w:szCs w:val="29"/>
        </w:rPr>
        <w:t>Вокзальные комплексы крупных железнодорожных узлов ежесуточно обслуживают десятки тысяч пассажиров. В этих условиях функциональные службы вокзала занимаются индустриальным, массовым обслуживанием пассажиров. Растущие потребности в сервисном обслуживании пассажиров, учитывающие индивидуальный подход к клиенту и выполнение нетрадиц</w:t>
      </w:r>
      <w:r w:rsidRPr="00027FF4">
        <w:rPr>
          <w:szCs w:val="29"/>
        </w:rPr>
        <w:t>и</w:t>
      </w:r>
      <w:r w:rsidRPr="00027FF4">
        <w:rPr>
          <w:szCs w:val="29"/>
        </w:rPr>
        <w:t>онных для вокзальных служб услуг, требуют значительных затрат времени, трудовых, технических и финансовых ресурсов. Вместе с тем эти услуги не вписываются в технологические и функциональные возможности вокзалов и остаются нереализованными, что, в свою очередь, вызывает недовольство и жалобы со стороны пассажиров.</w:t>
      </w:r>
    </w:p>
    <w:p w:rsidR="00027FF4" w:rsidRPr="00C00F39" w:rsidRDefault="00027FF4" w:rsidP="008A3A6B">
      <w:pPr>
        <w:spacing w:line="245" w:lineRule="auto"/>
        <w:ind w:firstLine="435"/>
        <w:jc w:val="both"/>
        <w:rPr>
          <w:spacing w:val="-4"/>
          <w:szCs w:val="29"/>
        </w:rPr>
      </w:pPr>
      <w:r w:rsidRPr="00C00F39">
        <w:rPr>
          <w:spacing w:val="-4"/>
          <w:szCs w:val="29"/>
        </w:rPr>
        <w:t>Создание СЦ сняло с вокзальных служб эту проблему. Сервисным центрам конкурировать с четко отлаженной вокзальной системой обслуживания в ре</w:t>
      </w:r>
      <w:r w:rsidRPr="00C00F39">
        <w:rPr>
          <w:spacing w:val="-4"/>
          <w:szCs w:val="29"/>
        </w:rPr>
        <w:t>а</w:t>
      </w:r>
      <w:r w:rsidRPr="00C00F39">
        <w:rPr>
          <w:spacing w:val="-4"/>
          <w:szCs w:val="29"/>
        </w:rPr>
        <w:t>лизации традиционных услуг в силу ряда причин сложно, поэтому СЦ по мере укрепления своей материальной базы постепенно переключаются на создание и продажу новых услуг, которые не оказываются вокзальными службами. П</w:t>
      </w:r>
      <w:r w:rsidRPr="00C00F39">
        <w:rPr>
          <w:spacing w:val="-4"/>
          <w:szCs w:val="29"/>
        </w:rPr>
        <w:t>о</w:t>
      </w:r>
      <w:r w:rsidRPr="00C00F39">
        <w:rPr>
          <w:spacing w:val="-4"/>
          <w:szCs w:val="29"/>
        </w:rPr>
        <w:t>строенные давно вокзальные комплексы не предполагали создания и размещ</w:t>
      </w:r>
      <w:r w:rsidRPr="00C00F39">
        <w:rPr>
          <w:spacing w:val="-4"/>
          <w:szCs w:val="29"/>
        </w:rPr>
        <w:t>е</w:t>
      </w:r>
      <w:r w:rsidRPr="00C00F39">
        <w:rPr>
          <w:spacing w:val="-4"/>
          <w:szCs w:val="29"/>
        </w:rPr>
        <w:t>ния в них конкурирующих подразделений, поэтому расположение СЦ на нек</w:t>
      </w:r>
      <w:r w:rsidRPr="00C00F39">
        <w:rPr>
          <w:spacing w:val="-4"/>
          <w:szCs w:val="29"/>
        </w:rPr>
        <w:t>о</w:t>
      </w:r>
      <w:r w:rsidRPr="00C00F39">
        <w:rPr>
          <w:spacing w:val="-4"/>
          <w:szCs w:val="29"/>
        </w:rPr>
        <w:t>торых вокзалах не всегда удачно для обслуживания пассажиров. Сегодня в</w:t>
      </w:r>
      <w:r w:rsidRPr="00C00F39">
        <w:rPr>
          <w:spacing w:val="-4"/>
          <w:szCs w:val="29"/>
        </w:rPr>
        <w:t>о</w:t>
      </w:r>
      <w:r w:rsidRPr="00C00F39">
        <w:rPr>
          <w:spacing w:val="-4"/>
          <w:szCs w:val="29"/>
        </w:rPr>
        <w:t>кзальный комплекс и каждый его цех необходимо рассматривать как две си</w:t>
      </w:r>
      <w:r w:rsidRPr="00C00F39">
        <w:rPr>
          <w:spacing w:val="-4"/>
          <w:szCs w:val="29"/>
        </w:rPr>
        <w:t>с</w:t>
      </w:r>
      <w:r w:rsidRPr="00C00F39">
        <w:rPr>
          <w:spacing w:val="-4"/>
          <w:szCs w:val="29"/>
        </w:rPr>
        <w:t>темы обслуживания: одна – для массового потока пассажиров с преобладанием строго определенных стандартных операций; вторая – для небольшого потока пассажиров с преобладанием индивидуальных операций. Такой подход смягч</w:t>
      </w:r>
      <w:r w:rsidRPr="00C00F39">
        <w:rPr>
          <w:spacing w:val="-4"/>
          <w:szCs w:val="29"/>
        </w:rPr>
        <w:t>а</w:t>
      </w:r>
      <w:r w:rsidRPr="00C00F39">
        <w:rPr>
          <w:spacing w:val="-4"/>
          <w:szCs w:val="29"/>
        </w:rPr>
        <w:t>ет вписывание СЦ в работу вокзального комплекса, сохраняя элемент конк</w:t>
      </w:r>
      <w:r w:rsidRPr="00C00F39">
        <w:rPr>
          <w:spacing w:val="-4"/>
          <w:szCs w:val="29"/>
        </w:rPr>
        <w:t>у</w:t>
      </w:r>
      <w:r w:rsidRPr="00C00F39">
        <w:rPr>
          <w:spacing w:val="-4"/>
          <w:szCs w:val="29"/>
        </w:rPr>
        <w:t>ренции, и в целом улучшает обслуживание пассажиров.</w:t>
      </w:r>
    </w:p>
    <w:p w:rsidR="00027FF4" w:rsidRPr="00C00F39" w:rsidRDefault="00027FF4" w:rsidP="008A3A6B">
      <w:pPr>
        <w:spacing w:line="245" w:lineRule="auto"/>
        <w:ind w:firstLine="435"/>
        <w:jc w:val="both"/>
        <w:rPr>
          <w:spacing w:val="-4"/>
          <w:szCs w:val="29"/>
        </w:rPr>
      </w:pPr>
      <w:r w:rsidRPr="00C00F39">
        <w:rPr>
          <w:spacing w:val="-4"/>
          <w:szCs w:val="29"/>
        </w:rPr>
        <w:t>Для реализации своих функций СЦ должен иметь в вокзальном комплексе:</w:t>
      </w:r>
    </w:p>
    <w:p w:rsidR="00027FF4" w:rsidRPr="00027FF4" w:rsidRDefault="00027FF4" w:rsidP="008A3A6B">
      <w:pPr>
        <w:spacing w:line="245" w:lineRule="auto"/>
        <w:ind w:firstLine="435"/>
        <w:jc w:val="both"/>
        <w:rPr>
          <w:szCs w:val="29"/>
        </w:rPr>
      </w:pPr>
      <w:r w:rsidRPr="00027FF4">
        <w:rPr>
          <w:szCs w:val="29"/>
        </w:rPr>
        <w:t>• один (два) объединенный зал комплексного обслуживания пассажиров по бронированию, продаже и доставке билетов клиентам; по организации оформления хранения и доставки багажа (ручной клади);</w:t>
      </w:r>
      <w:r w:rsidR="00C00F39">
        <w:rPr>
          <w:szCs w:val="29"/>
        </w:rPr>
        <w:t xml:space="preserve"> </w:t>
      </w:r>
      <w:r w:rsidRPr="00027FF4">
        <w:rPr>
          <w:szCs w:val="29"/>
        </w:rPr>
        <w:t>оказанию услуг в размещении; обеспечению трансфера, проката автотранспорта; справочно-информационной работе, туристско-экскурсионному обслуживанию; обе</w:t>
      </w:r>
      <w:r w:rsidRPr="00027FF4">
        <w:rPr>
          <w:szCs w:val="29"/>
        </w:rPr>
        <w:t>с</w:t>
      </w:r>
      <w:r w:rsidRPr="00027FF4">
        <w:rPr>
          <w:szCs w:val="29"/>
        </w:rPr>
        <w:t>печению мобильной сотовой связью, почтово-телеграфными услугами; о</w:t>
      </w:r>
      <w:r w:rsidRPr="00027FF4">
        <w:rPr>
          <w:szCs w:val="29"/>
        </w:rPr>
        <w:t>б</w:t>
      </w:r>
      <w:r w:rsidRPr="00027FF4">
        <w:rPr>
          <w:szCs w:val="29"/>
        </w:rPr>
        <w:t>мену валюты;</w:t>
      </w:r>
      <w:r w:rsidR="00C00F39">
        <w:rPr>
          <w:szCs w:val="29"/>
        </w:rPr>
        <w:t xml:space="preserve"> </w:t>
      </w:r>
      <w:r w:rsidRPr="00027FF4">
        <w:rPr>
          <w:szCs w:val="29"/>
        </w:rPr>
        <w:t>компьютерным, полиграфическим и фотоуслугам;</w:t>
      </w:r>
    </w:p>
    <w:p w:rsidR="00027FF4" w:rsidRPr="00027FF4" w:rsidRDefault="00027FF4" w:rsidP="008A3A6B">
      <w:pPr>
        <w:spacing w:line="245" w:lineRule="auto"/>
        <w:ind w:firstLine="435"/>
        <w:jc w:val="both"/>
        <w:rPr>
          <w:szCs w:val="29"/>
        </w:rPr>
      </w:pPr>
      <w:r w:rsidRPr="00027FF4">
        <w:rPr>
          <w:szCs w:val="29"/>
        </w:rPr>
        <w:lastRenderedPageBreak/>
        <w:t>• зал отдыха повышенной комфортности с баром (буфет), оснащенный видеосистемой;</w:t>
      </w:r>
    </w:p>
    <w:p w:rsidR="00027FF4" w:rsidRPr="00027FF4" w:rsidRDefault="00027FF4" w:rsidP="008A3A6B">
      <w:pPr>
        <w:spacing w:line="245" w:lineRule="auto"/>
        <w:ind w:firstLine="425"/>
        <w:jc w:val="both"/>
        <w:rPr>
          <w:szCs w:val="29"/>
        </w:rPr>
      </w:pPr>
      <w:r w:rsidRPr="00027FF4">
        <w:rPr>
          <w:szCs w:val="29"/>
        </w:rPr>
        <w:t>• зал обслуживания корпоративных клиентов;</w:t>
      </w:r>
    </w:p>
    <w:p w:rsidR="00027FF4" w:rsidRPr="00027FF4" w:rsidRDefault="00027FF4" w:rsidP="008A3A6B">
      <w:pPr>
        <w:spacing w:line="245" w:lineRule="auto"/>
        <w:ind w:firstLine="425"/>
        <w:jc w:val="both"/>
        <w:rPr>
          <w:szCs w:val="29"/>
        </w:rPr>
      </w:pPr>
      <w:r w:rsidRPr="00027FF4">
        <w:rPr>
          <w:szCs w:val="29"/>
        </w:rPr>
        <w:t>• помещение для административно-управленческого персонала с отдел</w:t>
      </w:r>
      <w:r w:rsidRPr="00027FF4">
        <w:rPr>
          <w:szCs w:val="29"/>
        </w:rPr>
        <w:t>ь</w:t>
      </w:r>
      <w:r w:rsidRPr="00027FF4">
        <w:rPr>
          <w:szCs w:val="29"/>
        </w:rPr>
        <w:t>ной комнатой для психологической разгрузки сотрудников СЦ;</w:t>
      </w:r>
    </w:p>
    <w:p w:rsidR="00027FF4" w:rsidRPr="00027FF4" w:rsidRDefault="00027FF4" w:rsidP="008A3A6B">
      <w:pPr>
        <w:spacing w:line="245" w:lineRule="auto"/>
        <w:ind w:firstLine="425"/>
        <w:jc w:val="both"/>
        <w:rPr>
          <w:szCs w:val="29"/>
        </w:rPr>
      </w:pPr>
      <w:r w:rsidRPr="00027FF4">
        <w:rPr>
          <w:szCs w:val="29"/>
        </w:rPr>
        <w:t>• помещение для хранения багажа и ручной клади;</w:t>
      </w:r>
    </w:p>
    <w:p w:rsidR="00027FF4" w:rsidRPr="00027FF4" w:rsidRDefault="00027FF4" w:rsidP="008A3A6B">
      <w:pPr>
        <w:spacing w:line="245" w:lineRule="auto"/>
        <w:ind w:firstLine="425"/>
        <w:jc w:val="both"/>
        <w:rPr>
          <w:szCs w:val="29"/>
        </w:rPr>
      </w:pPr>
      <w:r w:rsidRPr="00027FF4">
        <w:rPr>
          <w:szCs w:val="29"/>
        </w:rPr>
        <w:t>• санитарно-гигиенический комплекс;</w:t>
      </w:r>
    </w:p>
    <w:p w:rsidR="00027FF4" w:rsidRPr="00027FF4" w:rsidRDefault="00027FF4" w:rsidP="008A3A6B">
      <w:pPr>
        <w:spacing w:line="245" w:lineRule="auto"/>
        <w:ind w:firstLine="425"/>
        <w:jc w:val="both"/>
        <w:rPr>
          <w:szCs w:val="29"/>
        </w:rPr>
      </w:pPr>
      <w:r w:rsidRPr="00027FF4">
        <w:rPr>
          <w:szCs w:val="29"/>
        </w:rPr>
        <w:t>• площадку для стоянки автотранспорта.</w:t>
      </w:r>
    </w:p>
    <w:p w:rsidR="00027FF4" w:rsidRPr="00027FF4" w:rsidRDefault="00027FF4" w:rsidP="008A3A6B">
      <w:pPr>
        <w:spacing w:line="245" w:lineRule="auto"/>
        <w:ind w:firstLine="425"/>
        <w:jc w:val="both"/>
        <w:rPr>
          <w:szCs w:val="29"/>
        </w:rPr>
      </w:pPr>
      <w:r w:rsidRPr="00027FF4">
        <w:rPr>
          <w:szCs w:val="29"/>
        </w:rPr>
        <w:t>В туристской сфере СЦ формирует зарубежные и внутренние туры, ра</w:t>
      </w:r>
      <w:r w:rsidRPr="00027FF4">
        <w:rPr>
          <w:szCs w:val="29"/>
        </w:rPr>
        <w:t>з</w:t>
      </w:r>
      <w:r w:rsidRPr="00027FF4">
        <w:rPr>
          <w:szCs w:val="29"/>
        </w:rPr>
        <w:t>рабатывает туристские программы с участием железнодорожного транспо</w:t>
      </w:r>
      <w:r w:rsidRPr="00027FF4">
        <w:rPr>
          <w:szCs w:val="29"/>
        </w:rPr>
        <w:t>р</w:t>
      </w:r>
      <w:r w:rsidRPr="00027FF4">
        <w:rPr>
          <w:szCs w:val="29"/>
        </w:rPr>
        <w:t>та, оказывает услуги по оформлению виз и загран</w:t>
      </w:r>
      <w:r w:rsidR="00C00F39">
        <w:rPr>
          <w:szCs w:val="29"/>
        </w:rPr>
        <w:t xml:space="preserve">ичных </w:t>
      </w:r>
      <w:r w:rsidRPr="00027FF4">
        <w:rPr>
          <w:szCs w:val="29"/>
        </w:rPr>
        <w:t>паспортов.</w:t>
      </w:r>
    </w:p>
    <w:p w:rsidR="00027FF4" w:rsidRPr="00027FF4" w:rsidRDefault="00027FF4" w:rsidP="008A3A6B">
      <w:pPr>
        <w:spacing w:line="245" w:lineRule="auto"/>
        <w:ind w:firstLine="425"/>
        <w:jc w:val="both"/>
        <w:rPr>
          <w:szCs w:val="29"/>
        </w:rPr>
      </w:pPr>
      <w:r w:rsidRPr="00027FF4">
        <w:rPr>
          <w:szCs w:val="29"/>
        </w:rPr>
        <w:t>В целом СЦ на вокзале должны регулярно изучать структуру обслуж</w:t>
      </w:r>
      <w:r w:rsidRPr="00027FF4">
        <w:rPr>
          <w:szCs w:val="29"/>
        </w:rPr>
        <w:t>и</w:t>
      </w:r>
      <w:r w:rsidRPr="00027FF4">
        <w:rPr>
          <w:szCs w:val="29"/>
        </w:rPr>
        <w:t>ваемого пассажиропотока и его потребности, чутко реагировать на их изм</w:t>
      </w:r>
      <w:r w:rsidRPr="00027FF4">
        <w:rPr>
          <w:szCs w:val="29"/>
        </w:rPr>
        <w:t>е</w:t>
      </w:r>
      <w:r w:rsidRPr="00027FF4">
        <w:rPr>
          <w:szCs w:val="29"/>
        </w:rPr>
        <w:t>нения, разрабатывая новые современные товары и услуги, совершенствуя стиль и формы обслуживания.</w:t>
      </w:r>
    </w:p>
    <w:p w:rsidR="00027FF4" w:rsidRPr="00C00F39" w:rsidRDefault="00027FF4" w:rsidP="008A3A6B">
      <w:pPr>
        <w:spacing w:line="276" w:lineRule="auto"/>
        <w:ind w:firstLine="425"/>
        <w:jc w:val="both"/>
        <w:rPr>
          <w:sz w:val="25"/>
          <w:szCs w:val="29"/>
        </w:rPr>
      </w:pPr>
    </w:p>
    <w:p w:rsidR="00027FF4" w:rsidRPr="00027FF4" w:rsidRDefault="00027FF4" w:rsidP="008A3A6B">
      <w:pPr>
        <w:pStyle w:val="3"/>
        <w:spacing w:line="245" w:lineRule="auto"/>
      </w:pPr>
      <w:bookmarkStart w:id="92" w:name="_Toc424049051"/>
      <w:r w:rsidRPr="00027FF4">
        <w:t>16.3.2</w:t>
      </w:r>
      <w:r w:rsidR="00C00F39">
        <w:t>.</w:t>
      </w:r>
      <w:r w:rsidRPr="00027FF4">
        <w:t xml:space="preserve"> Сервис пассажиров в дальнем сообщении</w:t>
      </w:r>
      <w:bookmarkEnd w:id="92"/>
    </w:p>
    <w:p w:rsidR="00027FF4" w:rsidRPr="00027FF4" w:rsidRDefault="00027FF4" w:rsidP="008A3A6B">
      <w:pPr>
        <w:spacing w:line="245" w:lineRule="auto"/>
        <w:ind w:firstLine="435"/>
        <w:jc w:val="both"/>
        <w:rPr>
          <w:szCs w:val="29"/>
        </w:rPr>
      </w:pPr>
      <w:r w:rsidRPr="00027FF4">
        <w:rPr>
          <w:szCs w:val="29"/>
        </w:rPr>
        <w:t>Сервисное обслуживание пассажиров в поездах дальнего сообщения пр</w:t>
      </w:r>
      <w:r w:rsidRPr="00027FF4">
        <w:rPr>
          <w:szCs w:val="29"/>
        </w:rPr>
        <w:t>и</w:t>
      </w:r>
      <w:r w:rsidRPr="00027FF4">
        <w:rPr>
          <w:szCs w:val="29"/>
        </w:rPr>
        <w:t>звано обеспечить комфортные условия перевозки в пути следования. Ко</w:t>
      </w:r>
      <w:r w:rsidRPr="00027FF4">
        <w:rPr>
          <w:szCs w:val="29"/>
        </w:rPr>
        <w:t>м</w:t>
      </w:r>
      <w:r w:rsidRPr="00027FF4">
        <w:rPr>
          <w:szCs w:val="29"/>
        </w:rPr>
        <w:t>фортность перевозки складывается из удобного расписания отправления и прибытия, нужной категории и технического оснащения вагона, поезда,  комплекса оказываемых услуг и работы обслуживающего персонала. Удо</w:t>
      </w:r>
      <w:r w:rsidRPr="00027FF4">
        <w:rPr>
          <w:szCs w:val="29"/>
        </w:rPr>
        <w:t>б</w:t>
      </w:r>
      <w:r w:rsidRPr="00027FF4">
        <w:rPr>
          <w:szCs w:val="29"/>
        </w:rPr>
        <w:t>ное расписание предполагает не только вечернее отправление и утреннее прибытие поездов по начально-конечным пунктам, но и согласованность с расписанием других поездов и видов транспорта в пунктах пересадки пасс</w:t>
      </w:r>
      <w:r w:rsidRPr="00027FF4">
        <w:rPr>
          <w:szCs w:val="29"/>
        </w:rPr>
        <w:t>а</w:t>
      </w:r>
      <w:r w:rsidRPr="00027FF4">
        <w:rPr>
          <w:szCs w:val="29"/>
        </w:rPr>
        <w:t>жиров и на станциях назначения поездов. Пересадка массовых пассажиров должна, по возможности, осуществляться в светлое время суток и сопрово</w:t>
      </w:r>
      <w:r w:rsidRPr="00027FF4">
        <w:rPr>
          <w:szCs w:val="29"/>
        </w:rPr>
        <w:t>ж</w:t>
      </w:r>
      <w:r w:rsidRPr="00027FF4">
        <w:rPr>
          <w:szCs w:val="29"/>
        </w:rPr>
        <w:t>даться сервисным обслуживанием силами специальных дежурных, пом</w:t>
      </w:r>
      <w:r w:rsidRPr="00027FF4">
        <w:rPr>
          <w:szCs w:val="29"/>
        </w:rPr>
        <w:t>о</w:t>
      </w:r>
      <w:r w:rsidRPr="00027FF4">
        <w:rPr>
          <w:szCs w:val="29"/>
        </w:rPr>
        <w:t>гающих при посадке, высадке и пересадке, дающих простые справки и ок</w:t>
      </w:r>
      <w:r w:rsidRPr="00027FF4">
        <w:rPr>
          <w:szCs w:val="29"/>
        </w:rPr>
        <w:t>а</w:t>
      </w:r>
      <w:r w:rsidRPr="00027FF4">
        <w:rPr>
          <w:szCs w:val="29"/>
        </w:rPr>
        <w:t>зывающие другие услуги; носильщиков, перевозящих багаж и личные вещи и предоставляющих тележки для самостоятельной перевозки багажа; мене</w:t>
      </w:r>
      <w:r w:rsidRPr="00027FF4">
        <w:rPr>
          <w:szCs w:val="29"/>
        </w:rPr>
        <w:t>д</w:t>
      </w:r>
      <w:r w:rsidRPr="00027FF4">
        <w:rPr>
          <w:szCs w:val="29"/>
        </w:rPr>
        <w:t>жеров СЦ по организации продаж трансфера.</w:t>
      </w:r>
    </w:p>
    <w:p w:rsidR="00027FF4" w:rsidRPr="00027FF4" w:rsidRDefault="00027FF4" w:rsidP="008A3A6B">
      <w:pPr>
        <w:spacing w:line="245" w:lineRule="auto"/>
        <w:ind w:firstLine="435"/>
        <w:jc w:val="both"/>
        <w:rPr>
          <w:szCs w:val="29"/>
        </w:rPr>
      </w:pPr>
      <w:r w:rsidRPr="00027FF4">
        <w:rPr>
          <w:szCs w:val="29"/>
        </w:rPr>
        <w:t>Морально и физически устаревший вагонный парк не может в настоящее время удовлетворить потребности расслоившегося общества в перевозке и условия эффективной его эксплуатации, ремонта и технического обслужив</w:t>
      </w:r>
      <w:r w:rsidRPr="00027FF4">
        <w:rPr>
          <w:szCs w:val="29"/>
        </w:rPr>
        <w:t>а</w:t>
      </w:r>
      <w:r w:rsidRPr="00027FF4">
        <w:rPr>
          <w:szCs w:val="29"/>
        </w:rPr>
        <w:t>ния для пассажирских компаний. Новое поколение пассажирских вагонов позволит создать несколько классов обслуживания, различающихся уровнем комфорта проезда пассажира в поездах.</w:t>
      </w:r>
    </w:p>
    <w:p w:rsidR="00027FF4" w:rsidRPr="00027FF4" w:rsidRDefault="00027FF4" w:rsidP="008A3A6B">
      <w:pPr>
        <w:spacing w:line="245" w:lineRule="auto"/>
        <w:ind w:firstLine="435"/>
        <w:jc w:val="both"/>
        <w:rPr>
          <w:szCs w:val="29"/>
        </w:rPr>
      </w:pPr>
      <w:r w:rsidRPr="00027FF4">
        <w:rPr>
          <w:szCs w:val="29"/>
        </w:rPr>
        <w:lastRenderedPageBreak/>
        <w:t>Решающая роль в создании комфортных условий пассажиров отводится проводникам. Сегодняшние критерии профессионального отбора проводн</w:t>
      </w:r>
      <w:r w:rsidRPr="00027FF4">
        <w:rPr>
          <w:szCs w:val="29"/>
        </w:rPr>
        <w:t>и</w:t>
      </w:r>
      <w:r w:rsidRPr="00027FF4">
        <w:rPr>
          <w:szCs w:val="29"/>
        </w:rPr>
        <w:t>ков пассажирских вагонов на железнодорожном транспорте и их система о</w:t>
      </w:r>
      <w:r w:rsidRPr="00027FF4">
        <w:rPr>
          <w:szCs w:val="29"/>
        </w:rPr>
        <w:t>п</w:t>
      </w:r>
      <w:r w:rsidRPr="00027FF4">
        <w:rPr>
          <w:szCs w:val="29"/>
        </w:rPr>
        <w:t>латы устарели и требуют пересмотра.</w:t>
      </w:r>
    </w:p>
    <w:p w:rsidR="00027FF4" w:rsidRDefault="00027FF4" w:rsidP="008A3A6B">
      <w:pPr>
        <w:spacing w:line="245" w:lineRule="auto"/>
        <w:ind w:firstLine="425"/>
        <w:jc w:val="both"/>
        <w:rPr>
          <w:szCs w:val="29"/>
        </w:rPr>
      </w:pPr>
      <w:r w:rsidRPr="00027FF4">
        <w:rPr>
          <w:szCs w:val="29"/>
        </w:rPr>
        <w:t>Особое место в сервисе пассажиров во время поездки занимает питание, которое является одной из самых доходных сопутствующих услуг.</w:t>
      </w:r>
    </w:p>
    <w:p w:rsidR="008A3A6B" w:rsidRPr="00027FF4" w:rsidRDefault="008A3A6B" w:rsidP="008A3A6B">
      <w:pPr>
        <w:spacing w:line="276" w:lineRule="auto"/>
        <w:ind w:firstLine="425"/>
        <w:jc w:val="both"/>
        <w:rPr>
          <w:szCs w:val="29"/>
        </w:rPr>
      </w:pPr>
    </w:p>
    <w:p w:rsidR="00027FF4" w:rsidRPr="00027FF4" w:rsidRDefault="00027FF4" w:rsidP="00C00F39">
      <w:pPr>
        <w:pStyle w:val="3"/>
      </w:pPr>
      <w:bookmarkStart w:id="93" w:name="_Toc424049052"/>
      <w:r w:rsidRPr="00027FF4">
        <w:t>16.3.3. Сервис пассажиров в пригородном сообщении</w:t>
      </w:r>
      <w:bookmarkEnd w:id="93"/>
    </w:p>
    <w:p w:rsidR="00027FF4" w:rsidRPr="00027FF4" w:rsidRDefault="00027FF4" w:rsidP="008A3A6B">
      <w:pPr>
        <w:spacing w:line="245" w:lineRule="auto"/>
        <w:ind w:firstLine="435"/>
        <w:jc w:val="both"/>
        <w:rPr>
          <w:szCs w:val="29"/>
        </w:rPr>
      </w:pPr>
      <w:r w:rsidRPr="00027FF4">
        <w:rPr>
          <w:szCs w:val="29"/>
        </w:rPr>
        <w:t>В пригородном сообщении ежедневно перевозится до 3,5 млн пассаж</w:t>
      </w:r>
      <w:r w:rsidRPr="00027FF4">
        <w:rPr>
          <w:szCs w:val="29"/>
        </w:rPr>
        <w:t>и</w:t>
      </w:r>
      <w:r w:rsidRPr="00027FF4">
        <w:rPr>
          <w:szCs w:val="29"/>
        </w:rPr>
        <w:t>ров, или до 90</w:t>
      </w:r>
      <w:r w:rsidR="00DD1FA7">
        <w:rPr>
          <w:szCs w:val="29"/>
        </w:rPr>
        <w:t> %</w:t>
      </w:r>
      <w:r w:rsidRPr="00027FF4">
        <w:rPr>
          <w:szCs w:val="29"/>
        </w:rPr>
        <w:t xml:space="preserve"> всех пассажиров железнодорожного транспорта. Несмотря на такой огромный массовый поток пассажиров, транспортное обслуживание здесь является убыточным для железных дорог. Принимаемые железнод</w:t>
      </w:r>
      <w:r w:rsidRPr="00027FF4">
        <w:rPr>
          <w:szCs w:val="29"/>
        </w:rPr>
        <w:t>о</w:t>
      </w:r>
      <w:r w:rsidRPr="00027FF4">
        <w:rPr>
          <w:szCs w:val="29"/>
        </w:rPr>
        <w:t>рожным транспортом меры по ликвидации убыточности пригородных пер</w:t>
      </w:r>
      <w:r w:rsidRPr="00027FF4">
        <w:rPr>
          <w:szCs w:val="29"/>
        </w:rPr>
        <w:t>е</w:t>
      </w:r>
      <w:r w:rsidRPr="00027FF4">
        <w:rPr>
          <w:szCs w:val="29"/>
        </w:rPr>
        <w:t>возок сводятся в основном к устранению безбилетного проезда, субсидир</w:t>
      </w:r>
      <w:r w:rsidRPr="00027FF4">
        <w:rPr>
          <w:szCs w:val="29"/>
        </w:rPr>
        <w:t>о</w:t>
      </w:r>
      <w:r w:rsidRPr="00027FF4">
        <w:rPr>
          <w:szCs w:val="29"/>
        </w:rPr>
        <w:t>ванию из местных бюджетов областей пригородных перевозок и увеличению стоимости проезда пассажиров без изменения в целом качества перевозок. Это направление не дает в настоящее время должного эффекта. Более пе</w:t>
      </w:r>
      <w:r w:rsidRPr="00027FF4">
        <w:rPr>
          <w:szCs w:val="29"/>
        </w:rPr>
        <w:t>р</w:t>
      </w:r>
      <w:r w:rsidRPr="00027FF4">
        <w:rPr>
          <w:szCs w:val="29"/>
        </w:rPr>
        <w:t>спективным направлением в повышении рентабельности пригородных пер</w:t>
      </w:r>
      <w:r w:rsidRPr="00027FF4">
        <w:rPr>
          <w:szCs w:val="29"/>
        </w:rPr>
        <w:t>е</w:t>
      </w:r>
      <w:r w:rsidRPr="00027FF4">
        <w:rPr>
          <w:szCs w:val="29"/>
        </w:rPr>
        <w:t>возок является комплексное улучшение условий проезда и качества обсл</w:t>
      </w:r>
      <w:r w:rsidRPr="00027FF4">
        <w:rPr>
          <w:szCs w:val="29"/>
        </w:rPr>
        <w:t>у</w:t>
      </w:r>
      <w:r w:rsidRPr="00027FF4">
        <w:rPr>
          <w:szCs w:val="29"/>
        </w:rPr>
        <w:t>живания пассажиров.</w:t>
      </w:r>
    </w:p>
    <w:p w:rsidR="00027FF4" w:rsidRPr="00027FF4" w:rsidRDefault="00027FF4" w:rsidP="008A3A6B">
      <w:pPr>
        <w:spacing w:line="245" w:lineRule="auto"/>
        <w:ind w:firstLine="435"/>
        <w:jc w:val="both"/>
        <w:rPr>
          <w:szCs w:val="29"/>
        </w:rPr>
      </w:pPr>
      <w:r w:rsidRPr="00027FF4">
        <w:rPr>
          <w:szCs w:val="29"/>
        </w:rPr>
        <w:t>Как показывает анализ опросов, две трети пассажиров не удовлетворены условиями проезда по переполненности вагонов, скорости, расписанию электропоездов, сервису и комфорту. Причем за удовлетворение своих п</w:t>
      </w:r>
      <w:r w:rsidRPr="00027FF4">
        <w:rPr>
          <w:szCs w:val="29"/>
        </w:rPr>
        <w:t>о</w:t>
      </w:r>
      <w:r w:rsidRPr="00027FF4">
        <w:rPr>
          <w:szCs w:val="29"/>
        </w:rPr>
        <w:t>требностей в комфорте транспортного обслуживания 35</w:t>
      </w:r>
      <w:r w:rsidR="00DD1FA7">
        <w:rPr>
          <w:szCs w:val="29"/>
        </w:rPr>
        <w:t> %</w:t>
      </w:r>
      <w:r w:rsidRPr="00027FF4">
        <w:rPr>
          <w:szCs w:val="29"/>
        </w:rPr>
        <w:t xml:space="preserve"> пассажиров гот</w:t>
      </w:r>
      <w:r w:rsidRPr="00027FF4">
        <w:rPr>
          <w:szCs w:val="29"/>
        </w:rPr>
        <w:t>о</w:t>
      </w:r>
      <w:r w:rsidRPr="00027FF4">
        <w:rPr>
          <w:szCs w:val="29"/>
        </w:rPr>
        <w:t>вы платить выше на 30</w:t>
      </w:r>
      <w:r w:rsidR="00C00F39">
        <w:rPr>
          <w:szCs w:val="29"/>
        </w:rPr>
        <w:t>–</w:t>
      </w:r>
      <w:r w:rsidRPr="00027FF4">
        <w:rPr>
          <w:szCs w:val="29"/>
        </w:rPr>
        <w:t>40</w:t>
      </w:r>
      <w:r w:rsidR="00DD1FA7">
        <w:rPr>
          <w:szCs w:val="29"/>
        </w:rPr>
        <w:t> %</w:t>
      </w:r>
      <w:r w:rsidRPr="00027FF4">
        <w:rPr>
          <w:szCs w:val="29"/>
        </w:rPr>
        <w:t xml:space="preserve"> существующей цены билета на проезд в приг</w:t>
      </w:r>
      <w:r w:rsidRPr="00027FF4">
        <w:rPr>
          <w:szCs w:val="29"/>
        </w:rPr>
        <w:t>о</w:t>
      </w:r>
      <w:r w:rsidRPr="00027FF4">
        <w:rPr>
          <w:szCs w:val="29"/>
        </w:rPr>
        <w:t>родном сообщении. В этом направлении железнодорожный транспорт пока слабо работает. Неудовлетворительное качество предоставляемых услуг – основная причина обращения пассажира к другим видам транспорта, укл</w:t>
      </w:r>
      <w:r w:rsidRPr="00027FF4">
        <w:rPr>
          <w:szCs w:val="29"/>
        </w:rPr>
        <w:t>о</w:t>
      </w:r>
      <w:r w:rsidRPr="00027FF4">
        <w:rPr>
          <w:szCs w:val="29"/>
        </w:rPr>
        <w:t>нение от уплаты за проезд.</w:t>
      </w:r>
    </w:p>
    <w:p w:rsidR="00027FF4" w:rsidRPr="00027FF4" w:rsidRDefault="00027FF4" w:rsidP="008A3A6B">
      <w:pPr>
        <w:spacing w:line="245" w:lineRule="auto"/>
        <w:ind w:firstLine="435"/>
        <w:jc w:val="both"/>
        <w:rPr>
          <w:szCs w:val="29"/>
        </w:rPr>
      </w:pPr>
      <w:r w:rsidRPr="00027FF4">
        <w:rPr>
          <w:szCs w:val="29"/>
        </w:rPr>
        <w:t>Для освоения гарантированного спроса на услуги в пригородном соо</w:t>
      </w:r>
      <w:r w:rsidRPr="00027FF4">
        <w:rPr>
          <w:szCs w:val="29"/>
        </w:rPr>
        <w:t>б</w:t>
      </w:r>
      <w:r w:rsidRPr="00027FF4">
        <w:rPr>
          <w:szCs w:val="29"/>
        </w:rPr>
        <w:t xml:space="preserve">щении необходимо вводить новые категории электропоездов с вагонами </w:t>
      </w:r>
      <w:r w:rsidR="00C00F39">
        <w:rPr>
          <w:szCs w:val="29"/>
        </w:rPr>
        <w:br/>
      </w:r>
      <w:r w:rsidRPr="00027FF4">
        <w:rPr>
          <w:szCs w:val="29"/>
        </w:rPr>
        <w:t>1</w:t>
      </w:r>
      <w:r w:rsidR="00C00F39">
        <w:rPr>
          <w:szCs w:val="29"/>
        </w:rPr>
        <w:t>-го</w:t>
      </w:r>
      <w:r w:rsidRPr="00027FF4">
        <w:rPr>
          <w:szCs w:val="29"/>
        </w:rPr>
        <w:t>, 2</w:t>
      </w:r>
      <w:r w:rsidR="00C00F39">
        <w:rPr>
          <w:szCs w:val="29"/>
        </w:rPr>
        <w:t>-го</w:t>
      </w:r>
      <w:r w:rsidRPr="00027FF4">
        <w:rPr>
          <w:szCs w:val="29"/>
        </w:rPr>
        <w:t xml:space="preserve"> и 3-го классов, отличающиеся не только скоростью, но и дифф</w:t>
      </w:r>
      <w:r w:rsidRPr="00027FF4">
        <w:rPr>
          <w:szCs w:val="29"/>
        </w:rPr>
        <w:t>е</w:t>
      </w:r>
      <w:r w:rsidRPr="00027FF4">
        <w:rPr>
          <w:szCs w:val="29"/>
        </w:rPr>
        <w:t>ренциацией сервисного обслуживания пассажиров в пути следования. Ди</w:t>
      </w:r>
      <w:r w:rsidRPr="00027FF4">
        <w:rPr>
          <w:szCs w:val="29"/>
        </w:rPr>
        <w:t>ф</w:t>
      </w:r>
      <w:r w:rsidRPr="00027FF4">
        <w:rPr>
          <w:szCs w:val="29"/>
        </w:rPr>
        <w:t>ференцированный сервис обслуживания должен гарантировать пассажирам в 1</w:t>
      </w:r>
      <w:r w:rsidR="00C00F39">
        <w:rPr>
          <w:szCs w:val="29"/>
        </w:rPr>
        <w:t>-м</w:t>
      </w:r>
      <w:r w:rsidRPr="00027FF4">
        <w:rPr>
          <w:szCs w:val="29"/>
        </w:rPr>
        <w:t>, 2-м классах места для сидения, кондиционирование воздуха, наличие умывальников, биотуалетов и охраны. В вагонах разных классов должны предлагаться пассажирам горячий кофе, чай, мороженое, прохладительные напитки, выпечка и бутерброды в вакуумной упаковке, горячие сосиски, г</w:t>
      </w:r>
      <w:r w:rsidRPr="00027FF4">
        <w:rPr>
          <w:szCs w:val="29"/>
        </w:rPr>
        <w:t>а</w:t>
      </w:r>
      <w:r w:rsidRPr="00027FF4">
        <w:rPr>
          <w:szCs w:val="29"/>
        </w:rPr>
        <w:t>зеты, журналы и другой ассортимент товаров и услуг.</w:t>
      </w:r>
    </w:p>
    <w:p w:rsidR="00027FF4" w:rsidRPr="00027FF4" w:rsidRDefault="00027FF4" w:rsidP="008A3A6B">
      <w:pPr>
        <w:spacing w:line="245" w:lineRule="auto"/>
        <w:ind w:firstLine="435"/>
        <w:jc w:val="both"/>
        <w:rPr>
          <w:szCs w:val="29"/>
        </w:rPr>
      </w:pPr>
      <w:r w:rsidRPr="00027FF4">
        <w:rPr>
          <w:szCs w:val="29"/>
        </w:rPr>
        <w:lastRenderedPageBreak/>
        <w:t>Учет потребностей основных сегментов пассажиропотока в удобном времени отправления и прибытия электропоездов по начальным и конечным станциям, в рабочие, выходные и праздничные дни должен производиться при прокладке ниток графика движения поездов. Это обеспечивает адре</w:t>
      </w:r>
      <w:r w:rsidRPr="00027FF4">
        <w:rPr>
          <w:szCs w:val="29"/>
        </w:rPr>
        <w:t>с</w:t>
      </w:r>
      <w:r w:rsidRPr="00027FF4">
        <w:rPr>
          <w:szCs w:val="29"/>
        </w:rPr>
        <w:t>ность назначаемых электропоездов и их заполняемость при прочих равных условиях эксплуатации. Неучет целей поездки, режима работы (учебы) и других побудительных факторов в значимых сегментах ведет к невостреб</w:t>
      </w:r>
      <w:r w:rsidRPr="00027FF4">
        <w:rPr>
          <w:szCs w:val="29"/>
        </w:rPr>
        <w:t>о</w:t>
      </w:r>
      <w:r w:rsidRPr="00027FF4">
        <w:rPr>
          <w:szCs w:val="29"/>
        </w:rPr>
        <w:t>ванности проложенных ниток графика движения электропоездов, неопра</w:t>
      </w:r>
      <w:r w:rsidRPr="00027FF4">
        <w:rPr>
          <w:szCs w:val="29"/>
        </w:rPr>
        <w:t>в</w:t>
      </w:r>
      <w:r w:rsidRPr="00027FF4">
        <w:rPr>
          <w:szCs w:val="29"/>
        </w:rPr>
        <w:t>данному ожиданию их отправления пассажирами и переходу части из них на другие виды транспорта.</w:t>
      </w:r>
    </w:p>
    <w:p w:rsidR="00027FF4" w:rsidRPr="00027FF4" w:rsidRDefault="00027FF4" w:rsidP="008A3A6B">
      <w:pPr>
        <w:spacing w:line="245" w:lineRule="auto"/>
        <w:ind w:firstLine="435"/>
        <w:jc w:val="both"/>
        <w:rPr>
          <w:szCs w:val="29"/>
        </w:rPr>
      </w:pPr>
      <w:r w:rsidRPr="00027FF4">
        <w:rPr>
          <w:szCs w:val="29"/>
        </w:rPr>
        <w:t>Преимуществом составления адресного графика движения поездов явл</w:t>
      </w:r>
      <w:r w:rsidRPr="00027FF4">
        <w:rPr>
          <w:szCs w:val="29"/>
        </w:rPr>
        <w:t>я</w:t>
      </w:r>
      <w:r w:rsidRPr="00027FF4">
        <w:rPr>
          <w:szCs w:val="29"/>
        </w:rPr>
        <w:t>ется возможность отменять и назначать электропоезда в зависимости от м</w:t>
      </w:r>
      <w:r w:rsidRPr="00027FF4">
        <w:rPr>
          <w:szCs w:val="29"/>
        </w:rPr>
        <w:t>е</w:t>
      </w:r>
      <w:r w:rsidRPr="00027FF4">
        <w:rPr>
          <w:szCs w:val="29"/>
        </w:rPr>
        <w:t>няющегося режима труда и отдыха населения по отдельным периодам вр</w:t>
      </w:r>
      <w:r w:rsidRPr="00027FF4">
        <w:rPr>
          <w:szCs w:val="29"/>
        </w:rPr>
        <w:t>е</w:t>
      </w:r>
      <w:r w:rsidRPr="00027FF4">
        <w:rPr>
          <w:szCs w:val="29"/>
        </w:rPr>
        <w:t>мени и сезонам года. Не менее важным преимуществом адресного графика движения является возможность получения стабильных доходов и уменьш</w:t>
      </w:r>
      <w:r w:rsidRPr="00027FF4">
        <w:rPr>
          <w:szCs w:val="29"/>
        </w:rPr>
        <w:t>е</w:t>
      </w:r>
      <w:r w:rsidRPr="00027FF4">
        <w:rPr>
          <w:szCs w:val="29"/>
        </w:rPr>
        <w:t>ния расходов за счет гибкого внутрисуточного регулирования числа предл</w:t>
      </w:r>
      <w:r w:rsidRPr="00027FF4">
        <w:rPr>
          <w:szCs w:val="29"/>
        </w:rPr>
        <w:t>а</w:t>
      </w:r>
      <w:r w:rsidRPr="00027FF4">
        <w:rPr>
          <w:szCs w:val="29"/>
        </w:rPr>
        <w:t>гаемых мест в поездах и реализации дополнительных услуг пассажирам. В настоящее время считается нормой курсирование пустого 10</w:t>
      </w:r>
      <w:r w:rsidR="00C00F39">
        <w:rPr>
          <w:szCs w:val="29"/>
        </w:rPr>
        <w:t>–</w:t>
      </w:r>
      <w:r w:rsidRPr="00027FF4">
        <w:rPr>
          <w:szCs w:val="29"/>
        </w:rPr>
        <w:t>12</w:t>
      </w:r>
      <w:r w:rsidR="00C00F39">
        <w:rPr>
          <w:szCs w:val="29"/>
        </w:rPr>
        <w:t>-</w:t>
      </w:r>
      <w:r w:rsidRPr="00027FF4">
        <w:rPr>
          <w:szCs w:val="29"/>
        </w:rPr>
        <w:t>вагонного электропоезда в ранние утренние и поздние вечерние часы суток, тогда как на зарубежных железных дорогах ряда европейских стран в эти периоды с</w:t>
      </w:r>
      <w:r w:rsidRPr="00027FF4">
        <w:rPr>
          <w:szCs w:val="29"/>
        </w:rPr>
        <w:t>у</w:t>
      </w:r>
      <w:r w:rsidRPr="00027FF4">
        <w:rPr>
          <w:szCs w:val="29"/>
        </w:rPr>
        <w:t>ток для перевозки пассажиров используется состав из одного–двух вагонов с охраной и проводником.</w:t>
      </w:r>
    </w:p>
    <w:p w:rsidR="00027FF4" w:rsidRPr="00027FF4" w:rsidRDefault="00027FF4" w:rsidP="008A3A6B">
      <w:pPr>
        <w:spacing w:line="245" w:lineRule="auto"/>
        <w:ind w:firstLine="435"/>
        <w:jc w:val="both"/>
        <w:rPr>
          <w:szCs w:val="29"/>
        </w:rPr>
      </w:pPr>
      <w:r w:rsidRPr="00027FF4">
        <w:rPr>
          <w:szCs w:val="29"/>
        </w:rPr>
        <w:t>Перспективным направлением в развитии сервиса в пригородном соо</w:t>
      </w:r>
      <w:r w:rsidRPr="00027FF4">
        <w:rPr>
          <w:szCs w:val="29"/>
        </w:rPr>
        <w:t>б</w:t>
      </w:r>
      <w:r w:rsidRPr="00027FF4">
        <w:rPr>
          <w:szCs w:val="29"/>
        </w:rPr>
        <w:t>щении является создание интермодальных транспортных систем и технол</w:t>
      </w:r>
      <w:r w:rsidRPr="00027FF4">
        <w:rPr>
          <w:szCs w:val="29"/>
        </w:rPr>
        <w:t>о</w:t>
      </w:r>
      <w:r w:rsidRPr="00027FF4">
        <w:rPr>
          <w:szCs w:val="29"/>
        </w:rPr>
        <w:t>гий их работы, когда различные виды транспорта могли бы не конкурир</w:t>
      </w:r>
      <w:r w:rsidRPr="00027FF4">
        <w:rPr>
          <w:szCs w:val="29"/>
        </w:rPr>
        <w:t>о</w:t>
      </w:r>
      <w:r w:rsidRPr="00027FF4">
        <w:rPr>
          <w:szCs w:val="29"/>
        </w:rPr>
        <w:t>вать между собой, а дополнять и согласованно работать на общий результат. Итогом разработки технологий взаимодействия разных видов транспорта я</w:t>
      </w:r>
      <w:r w:rsidRPr="00027FF4">
        <w:rPr>
          <w:szCs w:val="29"/>
        </w:rPr>
        <w:t>в</w:t>
      </w:r>
      <w:r w:rsidRPr="00027FF4">
        <w:rPr>
          <w:szCs w:val="29"/>
        </w:rPr>
        <w:t>ляются интегрированные расписания, т.е. согласованные по промежуточным и начально-конечным станциям с расписаниями движения других поездов или другого вида транспорта (пример: успешная реализация проекта инте</w:t>
      </w:r>
      <w:r w:rsidRPr="00027FF4">
        <w:rPr>
          <w:szCs w:val="29"/>
        </w:rPr>
        <w:t>р</w:t>
      </w:r>
      <w:r w:rsidRPr="00027FF4">
        <w:rPr>
          <w:szCs w:val="29"/>
        </w:rPr>
        <w:t>модально-транспортной системы «скоростной электропоезд», действующей между Павелецким вокзалом Москвы и аэропортом Домодедово, подтве</w:t>
      </w:r>
      <w:r w:rsidRPr="00027FF4">
        <w:rPr>
          <w:szCs w:val="29"/>
        </w:rPr>
        <w:t>р</w:t>
      </w:r>
      <w:r w:rsidRPr="00027FF4">
        <w:rPr>
          <w:szCs w:val="29"/>
        </w:rPr>
        <w:t>ждает реальность и выгодность такого подхода</w:t>
      </w:r>
      <w:r w:rsidR="00C00F39">
        <w:rPr>
          <w:szCs w:val="29"/>
        </w:rPr>
        <w:t>,</w:t>
      </w:r>
      <w:r w:rsidRPr="00027FF4">
        <w:rPr>
          <w:szCs w:val="29"/>
        </w:rPr>
        <w:t xml:space="preserve"> как для пассажира, так и для различных видов транспорта</w:t>
      </w:r>
      <w:r w:rsidR="00C00F39">
        <w:rPr>
          <w:szCs w:val="29"/>
        </w:rPr>
        <w:t>)</w:t>
      </w:r>
      <w:r w:rsidRPr="00027FF4">
        <w:rPr>
          <w:szCs w:val="29"/>
        </w:rPr>
        <w:t>.</w:t>
      </w:r>
    </w:p>
    <w:p w:rsidR="00027FF4" w:rsidRPr="00027FF4" w:rsidRDefault="00027FF4" w:rsidP="008A3A6B">
      <w:pPr>
        <w:spacing w:line="245" w:lineRule="auto"/>
        <w:ind w:firstLine="435"/>
        <w:jc w:val="both"/>
        <w:rPr>
          <w:szCs w:val="29"/>
        </w:rPr>
      </w:pPr>
      <w:r w:rsidRPr="00027FF4">
        <w:rPr>
          <w:szCs w:val="29"/>
        </w:rPr>
        <w:t>Ввод новых категорий электропоездов с вагонами различных классов требует реализации не только новых подходов в построении графика приг</w:t>
      </w:r>
      <w:r w:rsidRPr="00027FF4">
        <w:rPr>
          <w:szCs w:val="29"/>
        </w:rPr>
        <w:t>о</w:t>
      </w:r>
      <w:r w:rsidRPr="00027FF4">
        <w:rPr>
          <w:szCs w:val="29"/>
        </w:rPr>
        <w:t>родного движения, но и решение ряда задач, связанных с определением м</w:t>
      </w:r>
      <w:r w:rsidRPr="00027FF4">
        <w:rPr>
          <w:szCs w:val="29"/>
        </w:rPr>
        <w:t>и</w:t>
      </w:r>
      <w:r w:rsidRPr="00027FF4">
        <w:rPr>
          <w:szCs w:val="29"/>
        </w:rPr>
        <w:t>нимально допустимого числа вагонов каждого класса в составе поезда, ра</w:t>
      </w:r>
      <w:r w:rsidRPr="00027FF4">
        <w:rPr>
          <w:szCs w:val="29"/>
        </w:rPr>
        <w:t>с</w:t>
      </w:r>
      <w:r w:rsidRPr="00027FF4">
        <w:rPr>
          <w:szCs w:val="29"/>
        </w:rPr>
        <w:t xml:space="preserve">четом числа стоянок для этих поездов, определением конкурентоспособной </w:t>
      </w:r>
      <w:r w:rsidRPr="00027FF4">
        <w:rPr>
          <w:szCs w:val="29"/>
        </w:rPr>
        <w:lastRenderedPageBreak/>
        <w:t>цены проезда, системой организации продажи билетов на новые категории поездов и системой подготовки их к рейсу.</w:t>
      </w:r>
    </w:p>
    <w:p w:rsidR="00027FF4" w:rsidRPr="00027FF4" w:rsidRDefault="00027FF4" w:rsidP="008A3A6B">
      <w:pPr>
        <w:spacing w:line="245" w:lineRule="auto"/>
        <w:ind w:firstLine="435"/>
        <w:jc w:val="both"/>
        <w:rPr>
          <w:szCs w:val="29"/>
        </w:rPr>
      </w:pPr>
      <w:r w:rsidRPr="00027FF4">
        <w:rPr>
          <w:szCs w:val="29"/>
        </w:rPr>
        <w:t>В целом сервисные адресные услуги позволяют повысить качество транспортного обслуживания и доходы от пригородных пассажирских пер</w:t>
      </w:r>
      <w:r w:rsidRPr="00027FF4">
        <w:rPr>
          <w:szCs w:val="29"/>
        </w:rPr>
        <w:t>е</w:t>
      </w:r>
      <w:r w:rsidRPr="00027FF4">
        <w:rPr>
          <w:szCs w:val="29"/>
        </w:rPr>
        <w:t>возок на 10</w:t>
      </w:r>
      <w:r w:rsidR="00C00F39">
        <w:rPr>
          <w:szCs w:val="29"/>
        </w:rPr>
        <w:t>–</w:t>
      </w:r>
      <w:r w:rsidRPr="00027FF4">
        <w:rPr>
          <w:szCs w:val="29"/>
        </w:rPr>
        <w:t>15</w:t>
      </w:r>
      <w:r w:rsidR="00DD1FA7">
        <w:rPr>
          <w:szCs w:val="29"/>
        </w:rPr>
        <w:t> %</w:t>
      </w:r>
      <w:r w:rsidRPr="00027FF4">
        <w:rPr>
          <w:szCs w:val="29"/>
        </w:rPr>
        <w:t>.</w:t>
      </w:r>
    </w:p>
    <w:p w:rsidR="00027FF4" w:rsidRPr="00027FF4" w:rsidRDefault="00027FF4" w:rsidP="008A3A6B">
      <w:pPr>
        <w:spacing w:line="276" w:lineRule="auto"/>
        <w:ind w:firstLine="425"/>
        <w:jc w:val="both"/>
        <w:rPr>
          <w:szCs w:val="29"/>
        </w:rPr>
      </w:pPr>
    </w:p>
    <w:p w:rsidR="00027FF4" w:rsidRPr="00027FF4" w:rsidRDefault="00C00F39" w:rsidP="00C00F39">
      <w:pPr>
        <w:spacing w:line="360" w:lineRule="auto"/>
        <w:jc w:val="center"/>
        <w:rPr>
          <w:szCs w:val="29"/>
        </w:rPr>
      </w:pPr>
      <w:r>
        <w:rPr>
          <w:szCs w:val="29"/>
        </w:rPr>
        <w:t>КОНТРОЛЬНЫЕ ВОПРОСЫ</w:t>
      </w:r>
    </w:p>
    <w:p w:rsidR="00027FF4" w:rsidRPr="00027FF4" w:rsidRDefault="00027FF4" w:rsidP="00027FF4">
      <w:pPr>
        <w:ind w:firstLine="425"/>
        <w:jc w:val="both"/>
        <w:rPr>
          <w:szCs w:val="29"/>
        </w:rPr>
      </w:pPr>
      <w:r w:rsidRPr="00027FF4">
        <w:rPr>
          <w:szCs w:val="29"/>
        </w:rPr>
        <w:t>1. Назовите требования, которые должны соблюдать компании при пр</w:t>
      </w:r>
      <w:r w:rsidRPr="00027FF4">
        <w:rPr>
          <w:szCs w:val="29"/>
        </w:rPr>
        <w:t>е</w:t>
      </w:r>
      <w:r w:rsidRPr="00027FF4">
        <w:rPr>
          <w:szCs w:val="29"/>
        </w:rPr>
        <w:t>доставлении сервисных услуг.</w:t>
      </w:r>
    </w:p>
    <w:p w:rsidR="00027FF4" w:rsidRPr="00027FF4" w:rsidRDefault="00027FF4" w:rsidP="00027FF4">
      <w:pPr>
        <w:ind w:firstLine="425"/>
        <w:jc w:val="both"/>
        <w:rPr>
          <w:szCs w:val="29"/>
        </w:rPr>
      </w:pPr>
      <w:r w:rsidRPr="00027FF4">
        <w:rPr>
          <w:szCs w:val="29"/>
        </w:rPr>
        <w:t>2.</w:t>
      </w:r>
      <w:r w:rsidR="00C00F39">
        <w:rPr>
          <w:szCs w:val="29"/>
        </w:rPr>
        <w:t> </w:t>
      </w:r>
      <w:r w:rsidRPr="00027FF4">
        <w:rPr>
          <w:szCs w:val="29"/>
        </w:rPr>
        <w:t>Перечислите задачи транспортного сервиса.</w:t>
      </w:r>
    </w:p>
    <w:p w:rsidR="00027FF4" w:rsidRPr="00027FF4" w:rsidRDefault="00027FF4" w:rsidP="00027FF4">
      <w:pPr>
        <w:ind w:firstLine="425"/>
        <w:jc w:val="both"/>
        <w:rPr>
          <w:szCs w:val="29"/>
        </w:rPr>
      </w:pPr>
      <w:r w:rsidRPr="00027FF4">
        <w:rPr>
          <w:szCs w:val="29"/>
        </w:rPr>
        <w:t>3.</w:t>
      </w:r>
      <w:r w:rsidR="00C00F39">
        <w:rPr>
          <w:szCs w:val="29"/>
        </w:rPr>
        <w:t> </w:t>
      </w:r>
      <w:r w:rsidRPr="00027FF4">
        <w:rPr>
          <w:szCs w:val="29"/>
        </w:rPr>
        <w:t>Охарактеризуйте сегменты транспортного рынка.</w:t>
      </w:r>
    </w:p>
    <w:p w:rsidR="00027FF4" w:rsidRPr="00027FF4" w:rsidRDefault="00027FF4" w:rsidP="00027FF4">
      <w:pPr>
        <w:ind w:firstLine="425"/>
        <w:jc w:val="both"/>
        <w:rPr>
          <w:szCs w:val="29"/>
        </w:rPr>
      </w:pPr>
      <w:r w:rsidRPr="00027FF4">
        <w:rPr>
          <w:szCs w:val="29"/>
        </w:rPr>
        <w:t>4.</w:t>
      </w:r>
      <w:r w:rsidR="00C00F39">
        <w:rPr>
          <w:szCs w:val="29"/>
        </w:rPr>
        <w:t> </w:t>
      </w:r>
      <w:r w:rsidRPr="00027FF4">
        <w:rPr>
          <w:szCs w:val="29"/>
        </w:rPr>
        <w:t>Каковы особенности маркетинга на транспорте.</w:t>
      </w:r>
    </w:p>
    <w:p w:rsidR="00027FF4" w:rsidRPr="00027FF4" w:rsidRDefault="00027FF4" w:rsidP="00027FF4">
      <w:pPr>
        <w:ind w:firstLine="425"/>
        <w:jc w:val="both"/>
        <w:rPr>
          <w:szCs w:val="29"/>
        </w:rPr>
      </w:pPr>
      <w:r w:rsidRPr="00027FF4">
        <w:rPr>
          <w:szCs w:val="29"/>
        </w:rPr>
        <w:t>5.</w:t>
      </w:r>
      <w:r w:rsidR="00C00F39">
        <w:rPr>
          <w:szCs w:val="29"/>
        </w:rPr>
        <w:t> </w:t>
      </w:r>
      <w:r w:rsidRPr="00027FF4">
        <w:rPr>
          <w:szCs w:val="29"/>
        </w:rPr>
        <w:t>Цели и задачи создания сервис-центров на вокзале.</w:t>
      </w:r>
    </w:p>
    <w:p w:rsidR="00027FF4" w:rsidRPr="00027FF4" w:rsidRDefault="00027FF4" w:rsidP="00027FF4">
      <w:pPr>
        <w:ind w:firstLine="425"/>
        <w:jc w:val="both"/>
        <w:rPr>
          <w:szCs w:val="29"/>
        </w:rPr>
      </w:pPr>
      <w:r w:rsidRPr="00027FF4">
        <w:rPr>
          <w:szCs w:val="29"/>
        </w:rPr>
        <w:t>6. Каковы различия в организации сервисных услуг в дальнем и приг</w:t>
      </w:r>
      <w:r w:rsidRPr="00027FF4">
        <w:rPr>
          <w:szCs w:val="29"/>
        </w:rPr>
        <w:t>о</w:t>
      </w:r>
      <w:r w:rsidRPr="00027FF4">
        <w:rPr>
          <w:szCs w:val="29"/>
        </w:rPr>
        <w:t>родном сообщении.</w:t>
      </w:r>
    </w:p>
    <w:p w:rsidR="00027FF4" w:rsidRPr="008A3A6B" w:rsidRDefault="00027FF4" w:rsidP="00027FF4">
      <w:pPr>
        <w:ind w:firstLine="425"/>
        <w:jc w:val="both"/>
        <w:rPr>
          <w:b/>
          <w:caps/>
          <w:sz w:val="19"/>
          <w:szCs w:val="29"/>
        </w:rPr>
      </w:pPr>
    </w:p>
    <w:p w:rsidR="00027FF4" w:rsidRPr="00027FF4" w:rsidRDefault="007C2C88" w:rsidP="00027FF4">
      <w:pPr>
        <w:ind w:firstLine="425"/>
        <w:jc w:val="both"/>
        <w:rPr>
          <w:szCs w:val="29"/>
        </w:rPr>
      </w:pPr>
      <w:r w:rsidRPr="00C00F39">
        <w:rPr>
          <w:i/>
          <w:szCs w:val="29"/>
        </w:rPr>
        <w:t xml:space="preserve">Рекомендуемая </w:t>
      </w:r>
      <w:r w:rsidR="00027FF4" w:rsidRPr="00C00F39">
        <w:rPr>
          <w:i/>
          <w:szCs w:val="29"/>
        </w:rPr>
        <w:t>литература:</w:t>
      </w:r>
      <w:r w:rsidR="00027FF4" w:rsidRPr="00027FF4">
        <w:rPr>
          <w:szCs w:val="29"/>
        </w:rPr>
        <w:t xml:space="preserve"> [1</w:t>
      </w:r>
      <w:r w:rsidR="00C00F39">
        <w:rPr>
          <w:szCs w:val="29"/>
        </w:rPr>
        <w:t>–</w:t>
      </w:r>
      <w:r w:rsidR="00027FF4" w:rsidRPr="00027FF4">
        <w:rPr>
          <w:szCs w:val="29"/>
        </w:rPr>
        <w:t>3, 6, 7, 12, 14].</w:t>
      </w: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Pr="00027FF4" w:rsidRDefault="00027FF4" w:rsidP="00027FF4">
      <w:pPr>
        <w:ind w:firstLine="425"/>
        <w:jc w:val="both"/>
        <w:rPr>
          <w:b/>
          <w:caps/>
          <w:szCs w:val="29"/>
        </w:rPr>
      </w:pPr>
    </w:p>
    <w:p w:rsidR="00027FF4" w:rsidRDefault="00027FF4"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8A3A6B" w:rsidRDefault="008A3A6B" w:rsidP="00027FF4">
      <w:pPr>
        <w:ind w:firstLine="425"/>
        <w:jc w:val="both"/>
        <w:rPr>
          <w:b/>
          <w:caps/>
          <w:szCs w:val="29"/>
        </w:rPr>
      </w:pPr>
    </w:p>
    <w:p w:rsidR="00027FF4" w:rsidRPr="00027FF4" w:rsidRDefault="00027FF4" w:rsidP="008A3A6B">
      <w:pPr>
        <w:pStyle w:val="1"/>
      </w:pPr>
      <w:bookmarkStart w:id="94" w:name="_Toc424049053"/>
      <w:r w:rsidRPr="00027FF4">
        <w:lastRenderedPageBreak/>
        <w:t>Заключение</w:t>
      </w:r>
      <w:bookmarkEnd w:id="94"/>
    </w:p>
    <w:p w:rsidR="00027FF4" w:rsidRPr="00027FF4" w:rsidRDefault="00027FF4" w:rsidP="00027FF4">
      <w:pPr>
        <w:ind w:firstLine="425"/>
        <w:jc w:val="both"/>
        <w:rPr>
          <w:szCs w:val="29"/>
        </w:rPr>
      </w:pPr>
      <w:r w:rsidRPr="00027FF4">
        <w:rPr>
          <w:szCs w:val="29"/>
        </w:rPr>
        <w:t>Рассмотренные в конспекте лекций вопросы организации работы разли</w:t>
      </w:r>
      <w:r w:rsidRPr="00027FF4">
        <w:rPr>
          <w:szCs w:val="29"/>
        </w:rPr>
        <w:t>ч</w:t>
      </w:r>
      <w:r w:rsidRPr="00027FF4">
        <w:rPr>
          <w:szCs w:val="29"/>
        </w:rPr>
        <w:t>ных сфер пассажирского комплекса в последнее время нашли широкое пр</w:t>
      </w:r>
      <w:r w:rsidRPr="00027FF4">
        <w:rPr>
          <w:szCs w:val="29"/>
        </w:rPr>
        <w:t>и</w:t>
      </w:r>
      <w:r w:rsidRPr="00027FF4">
        <w:rPr>
          <w:szCs w:val="29"/>
        </w:rPr>
        <w:t>менение в практической области, что привело к возможности перейти к третьему этапу реформирования. Новые методики и технологии позволили снизить убыточность пассажирских перевозок, положить начало созданию корпоративного имиджа пассажирским компаниям, улучшить подготовку составов к рейсу, повысить качество обслуживания пассажиров в поездах и на вокзалах.</w:t>
      </w:r>
    </w:p>
    <w:p w:rsidR="00027FF4" w:rsidRPr="00027FF4" w:rsidRDefault="00027FF4" w:rsidP="00027FF4">
      <w:pPr>
        <w:ind w:firstLine="425"/>
        <w:jc w:val="both"/>
        <w:rPr>
          <w:szCs w:val="29"/>
        </w:rPr>
      </w:pPr>
      <w:r w:rsidRPr="00027FF4">
        <w:rPr>
          <w:szCs w:val="29"/>
        </w:rPr>
        <w:t>Вместе с тем в пассажирском комплексе существует еще очень много н</w:t>
      </w:r>
      <w:r w:rsidRPr="00027FF4">
        <w:rPr>
          <w:szCs w:val="29"/>
        </w:rPr>
        <w:t>е</w:t>
      </w:r>
      <w:r w:rsidRPr="00027FF4">
        <w:rPr>
          <w:szCs w:val="29"/>
        </w:rPr>
        <w:t>решенных проблем. Это и дефицит пассажирского подвижного состава, в том числе отвечающего современным требованиям, и убыточность пасс</w:t>
      </w:r>
      <w:r w:rsidRPr="00027FF4">
        <w:rPr>
          <w:szCs w:val="29"/>
        </w:rPr>
        <w:t>а</w:t>
      </w:r>
      <w:r w:rsidRPr="00027FF4">
        <w:rPr>
          <w:szCs w:val="29"/>
        </w:rPr>
        <w:t>жирских перевозок, и необходимость дотирования социальных перевоз за счет прибыльных, и недостаточность технической базы для ремонта и эк</w:t>
      </w:r>
      <w:r w:rsidRPr="00027FF4">
        <w:rPr>
          <w:szCs w:val="29"/>
        </w:rPr>
        <w:t>и</w:t>
      </w:r>
      <w:r w:rsidRPr="00027FF4">
        <w:rPr>
          <w:szCs w:val="29"/>
        </w:rPr>
        <w:t>пировки составов. Поэтому молодым специалистам в области организации пассажирских перевозок остается еще достаточно широкое поле для де</w:t>
      </w:r>
      <w:r w:rsidRPr="00027FF4">
        <w:rPr>
          <w:szCs w:val="29"/>
        </w:rPr>
        <w:t>я</w:t>
      </w:r>
      <w:r w:rsidRPr="00027FF4">
        <w:rPr>
          <w:szCs w:val="29"/>
        </w:rPr>
        <w:t>тельности и приложения своих знаний, чтобы правильно оценивать совр</w:t>
      </w:r>
      <w:r w:rsidRPr="00027FF4">
        <w:rPr>
          <w:szCs w:val="29"/>
        </w:rPr>
        <w:t>е</w:t>
      </w:r>
      <w:r w:rsidRPr="00027FF4">
        <w:rPr>
          <w:szCs w:val="29"/>
        </w:rPr>
        <w:t>менную ситуацию и внедрять новые технологии в пассажирский комплекс.</w:t>
      </w:r>
    </w:p>
    <w:p w:rsidR="00027FF4" w:rsidRPr="00027FF4" w:rsidRDefault="00027FF4" w:rsidP="00027FF4">
      <w:pPr>
        <w:ind w:firstLine="425"/>
        <w:jc w:val="both"/>
        <w:rPr>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027FF4">
      <w:pPr>
        <w:ind w:firstLine="425"/>
        <w:jc w:val="both"/>
        <w:rPr>
          <w:b/>
          <w:szCs w:val="29"/>
        </w:rPr>
      </w:pPr>
    </w:p>
    <w:p w:rsidR="00027FF4" w:rsidRPr="00027FF4" w:rsidRDefault="00027FF4" w:rsidP="008A3A6B">
      <w:pPr>
        <w:pStyle w:val="1"/>
      </w:pPr>
      <w:bookmarkStart w:id="95" w:name="_Toc424049054"/>
      <w:r w:rsidRPr="00027FF4">
        <w:lastRenderedPageBreak/>
        <w:t>БИБЛИОГРАФИЧЕСКИЙ СПИСОК</w:t>
      </w:r>
      <w:bookmarkEnd w:id="95"/>
    </w:p>
    <w:p w:rsidR="00027FF4" w:rsidRPr="00027FF4" w:rsidRDefault="00027FF4" w:rsidP="00027FF4">
      <w:pPr>
        <w:ind w:firstLine="425"/>
        <w:jc w:val="both"/>
        <w:rPr>
          <w:szCs w:val="29"/>
        </w:rPr>
      </w:pPr>
      <w:r w:rsidRPr="00027FF4">
        <w:rPr>
          <w:szCs w:val="29"/>
        </w:rPr>
        <w:t>1. Каликина</w:t>
      </w:r>
      <w:r w:rsidR="008A3A6B">
        <w:rPr>
          <w:szCs w:val="29"/>
        </w:rPr>
        <w:t>,</w:t>
      </w:r>
      <w:r w:rsidRPr="00027FF4">
        <w:rPr>
          <w:szCs w:val="29"/>
        </w:rPr>
        <w:t xml:space="preserve"> Т.Н. Организация пассажирских перевозок» конспект ле</w:t>
      </w:r>
      <w:r w:rsidRPr="00027FF4">
        <w:rPr>
          <w:szCs w:val="29"/>
        </w:rPr>
        <w:t>к</w:t>
      </w:r>
      <w:r w:rsidRPr="00027FF4">
        <w:rPr>
          <w:szCs w:val="29"/>
        </w:rPr>
        <w:t>ций</w:t>
      </w:r>
      <w:r w:rsidR="008A3A6B">
        <w:rPr>
          <w:szCs w:val="29"/>
        </w:rPr>
        <w:t xml:space="preserve"> </w:t>
      </w:r>
      <w:r w:rsidRPr="00027FF4">
        <w:rPr>
          <w:szCs w:val="29"/>
        </w:rPr>
        <w:t>/ Т.Н. Каликина. – Хабаровск</w:t>
      </w:r>
      <w:r w:rsidR="008A3A6B">
        <w:rPr>
          <w:szCs w:val="29"/>
        </w:rPr>
        <w:t xml:space="preserve"> </w:t>
      </w:r>
      <w:r w:rsidRPr="00027FF4">
        <w:rPr>
          <w:szCs w:val="29"/>
        </w:rPr>
        <w:t>: Изд-во ДВГУПС, 2007. – 136 с.</w:t>
      </w:r>
    </w:p>
    <w:p w:rsidR="00027FF4" w:rsidRPr="00027FF4" w:rsidRDefault="00027FF4" w:rsidP="00027FF4">
      <w:pPr>
        <w:ind w:firstLine="425"/>
        <w:jc w:val="both"/>
        <w:rPr>
          <w:szCs w:val="29"/>
        </w:rPr>
      </w:pPr>
      <w:r w:rsidRPr="00027FF4">
        <w:rPr>
          <w:szCs w:val="29"/>
        </w:rPr>
        <w:t>2. Железнодорожные пассажирские перевозки: монография/ Г.В. Верх</w:t>
      </w:r>
      <w:r w:rsidRPr="00027FF4">
        <w:rPr>
          <w:szCs w:val="29"/>
        </w:rPr>
        <w:t>о</w:t>
      </w:r>
      <w:r w:rsidRPr="00027FF4">
        <w:rPr>
          <w:szCs w:val="29"/>
        </w:rPr>
        <w:t xml:space="preserve">вых </w:t>
      </w:r>
      <w:r w:rsidR="008A3A6B" w:rsidRPr="0060739A">
        <w:rPr>
          <w:szCs w:val="29"/>
        </w:rPr>
        <w:t>[</w:t>
      </w:r>
      <w:r w:rsidRPr="00027FF4">
        <w:rPr>
          <w:szCs w:val="29"/>
        </w:rPr>
        <w:t>и др.</w:t>
      </w:r>
      <w:r w:rsidR="008A3A6B" w:rsidRPr="0060739A">
        <w:rPr>
          <w:szCs w:val="29"/>
        </w:rPr>
        <w:t>]</w:t>
      </w:r>
      <w:r w:rsidR="008A3A6B">
        <w:rPr>
          <w:szCs w:val="29"/>
        </w:rPr>
        <w:t xml:space="preserve"> </w:t>
      </w:r>
      <w:r w:rsidRPr="00027FF4">
        <w:rPr>
          <w:szCs w:val="29"/>
        </w:rPr>
        <w:t>; под ред. Г.В. Верховых. – СПб.</w:t>
      </w:r>
      <w:r w:rsidR="008A3A6B">
        <w:rPr>
          <w:szCs w:val="29"/>
        </w:rPr>
        <w:t xml:space="preserve"> </w:t>
      </w:r>
      <w:r w:rsidRPr="00027FF4">
        <w:rPr>
          <w:szCs w:val="29"/>
        </w:rPr>
        <w:t>: Северо-Западный регионал</w:t>
      </w:r>
      <w:r w:rsidRPr="00027FF4">
        <w:rPr>
          <w:szCs w:val="29"/>
        </w:rPr>
        <w:t>ь</w:t>
      </w:r>
      <w:r w:rsidRPr="00027FF4">
        <w:rPr>
          <w:szCs w:val="29"/>
        </w:rPr>
        <w:t>ный центр «РУСИЧ», «Паллада-медиа», 2012. – 520 с.</w:t>
      </w:r>
    </w:p>
    <w:p w:rsidR="00027FF4" w:rsidRPr="00027FF4" w:rsidRDefault="00027FF4" w:rsidP="00027FF4">
      <w:pPr>
        <w:ind w:firstLine="425"/>
        <w:jc w:val="both"/>
        <w:rPr>
          <w:szCs w:val="29"/>
        </w:rPr>
      </w:pPr>
      <w:r w:rsidRPr="00027FF4">
        <w:rPr>
          <w:szCs w:val="29"/>
        </w:rPr>
        <w:t>3. Организация железнодорожных пассажирских перевозок</w:t>
      </w:r>
      <w:r w:rsidR="008A3A6B">
        <w:rPr>
          <w:szCs w:val="29"/>
        </w:rPr>
        <w:t> </w:t>
      </w:r>
      <w:r w:rsidRPr="00027FF4">
        <w:rPr>
          <w:szCs w:val="29"/>
        </w:rPr>
        <w:t>: учеб. пос</w:t>
      </w:r>
      <w:r w:rsidRPr="00027FF4">
        <w:rPr>
          <w:szCs w:val="29"/>
        </w:rPr>
        <w:t>о</w:t>
      </w:r>
      <w:r w:rsidRPr="00027FF4">
        <w:rPr>
          <w:szCs w:val="29"/>
        </w:rPr>
        <w:t>бие для студ. учреждений сред. проф. образования</w:t>
      </w:r>
      <w:r w:rsidR="008A3A6B">
        <w:rPr>
          <w:szCs w:val="29"/>
        </w:rPr>
        <w:t xml:space="preserve"> </w:t>
      </w:r>
      <w:r w:rsidRPr="00027FF4">
        <w:rPr>
          <w:szCs w:val="29"/>
        </w:rPr>
        <w:t xml:space="preserve">/ А.А. Авдовский, </w:t>
      </w:r>
      <w:r w:rsidR="008A3A6B" w:rsidRPr="0060739A">
        <w:rPr>
          <w:szCs w:val="29"/>
        </w:rPr>
        <w:t>[</w:t>
      </w:r>
      <w:r w:rsidR="008A3A6B" w:rsidRPr="00027FF4">
        <w:rPr>
          <w:szCs w:val="29"/>
        </w:rPr>
        <w:t>и др.</w:t>
      </w:r>
      <w:r w:rsidR="008A3A6B" w:rsidRPr="0060739A">
        <w:rPr>
          <w:szCs w:val="29"/>
        </w:rPr>
        <w:t>]</w:t>
      </w:r>
      <w:r w:rsidR="008A3A6B">
        <w:rPr>
          <w:szCs w:val="29"/>
        </w:rPr>
        <w:t xml:space="preserve"> </w:t>
      </w:r>
      <w:r w:rsidRPr="00027FF4">
        <w:rPr>
          <w:szCs w:val="29"/>
        </w:rPr>
        <w:t>; под ред. В.А. Кудрявцева. – М.</w:t>
      </w:r>
      <w:r w:rsidR="008A3A6B">
        <w:rPr>
          <w:szCs w:val="29"/>
        </w:rPr>
        <w:t xml:space="preserve"> </w:t>
      </w:r>
      <w:r w:rsidRPr="00027FF4">
        <w:rPr>
          <w:szCs w:val="29"/>
        </w:rPr>
        <w:t>: Академия, 2004. – 256 с.</w:t>
      </w:r>
    </w:p>
    <w:p w:rsidR="00027FF4" w:rsidRPr="00027FF4" w:rsidRDefault="00027FF4" w:rsidP="00027FF4">
      <w:pPr>
        <w:ind w:firstLine="425"/>
        <w:jc w:val="both"/>
        <w:rPr>
          <w:szCs w:val="29"/>
        </w:rPr>
      </w:pPr>
      <w:r w:rsidRPr="00027FF4">
        <w:rPr>
          <w:szCs w:val="29"/>
        </w:rPr>
        <w:t>4. Кочнев</w:t>
      </w:r>
      <w:r w:rsidR="008A3A6B">
        <w:rPr>
          <w:szCs w:val="29"/>
        </w:rPr>
        <w:t>,</w:t>
      </w:r>
      <w:r w:rsidRPr="00027FF4">
        <w:rPr>
          <w:szCs w:val="29"/>
        </w:rPr>
        <w:t xml:space="preserve"> Ф.П. Пассажирские перевозки на железнодорожном транспо</w:t>
      </w:r>
      <w:r w:rsidRPr="00027FF4">
        <w:rPr>
          <w:szCs w:val="29"/>
        </w:rPr>
        <w:t>р</w:t>
      </w:r>
      <w:r w:rsidR="008A3A6B">
        <w:rPr>
          <w:szCs w:val="29"/>
        </w:rPr>
        <w:t xml:space="preserve">те / </w:t>
      </w:r>
      <w:r w:rsidR="008A3A6B" w:rsidRPr="00027FF4">
        <w:rPr>
          <w:szCs w:val="29"/>
        </w:rPr>
        <w:t>Ф.П.</w:t>
      </w:r>
      <w:r w:rsidR="008A3A6B">
        <w:rPr>
          <w:szCs w:val="29"/>
        </w:rPr>
        <w:t xml:space="preserve"> </w:t>
      </w:r>
      <w:r w:rsidR="008A3A6B" w:rsidRPr="00027FF4">
        <w:rPr>
          <w:szCs w:val="29"/>
        </w:rPr>
        <w:t>Кочнев</w:t>
      </w:r>
      <w:r w:rsidRPr="00027FF4">
        <w:rPr>
          <w:szCs w:val="29"/>
        </w:rPr>
        <w:t>.</w:t>
      </w:r>
      <w:r w:rsidR="008A3A6B">
        <w:rPr>
          <w:szCs w:val="29"/>
        </w:rPr>
        <w:t xml:space="preserve"> – </w:t>
      </w:r>
      <w:r w:rsidRPr="00027FF4">
        <w:rPr>
          <w:szCs w:val="29"/>
        </w:rPr>
        <w:t>М.</w:t>
      </w:r>
      <w:r w:rsidR="008A3A6B">
        <w:rPr>
          <w:szCs w:val="29"/>
        </w:rPr>
        <w:t xml:space="preserve"> </w:t>
      </w:r>
      <w:r w:rsidRPr="00027FF4">
        <w:rPr>
          <w:szCs w:val="29"/>
        </w:rPr>
        <w:t>: Транспорт, 1980</w:t>
      </w:r>
      <w:r w:rsidR="008A3A6B">
        <w:rPr>
          <w:szCs w:val="29"/>
        </w:rPr>
        <w:t xml:space="preserve">. – </w:t>
      </w:r>
      <w:r w:rsidRPr="00027FF4">
        <w:rPr>
          <w:szCs w:val="29"/>
        </w:rPr>
        <w:t>496 с.</w:t>
      </w:r>
    </w:p>
    <w:p w:rsidR="00027FF4" w:rsidRPr="00027FF4" w:rsidRDefault="00027FF4" w:rsidP="00027FF4">
      <w:pPr>
        <w:ind w:firstLine="425"/>
        <w:jc w:val="both"/>
        <w:rPr>
          <w:szCs w:val="29"/>
        </w:rPr>
      </w:pPr>
      <w:r w:rsidRPr="00027FF4">
        <w:rPr>
          <w:szCs w:val="29"/>
        </w:rPr>
        <w:t>5. Управление эксплуатационной работой и качеством перевозок на ж</w:t>
      </w:r>
      <w:r w:rsidRPr="00027FF4">
        <w:rPr>
          <w:szCs w:val="29"/>
        </w:rPr>
        <w:t>е</w:t>
      </w:r>
      <w:r w:rsidRPr="00027FF4">
        <w:rPr>
          <w:szCs w:val="29"/>
        </w:rPr>
        <w:t>лезнодорожном транспорте</w:t>
      </w:r>
      <w:r w:rsidR="008A3A6B">
        <w:rPr>
          <w:szCs w:val="29"/>
        </w:rPr>
        <w:t xml:space="preserve"> </w:t>
      </w:r>
      <w:r w:rsidRPr="00027FF4">
        <w:rPr>
          <w:szCs w:val="29"/>
        </w:rPr>
        <w:t>/</w:t>
      </w:r>
      <w:r w:rsidR="008A3A6B">
        <w:rPr>
          <w:szCs w:val="29"/>
        </w:rPr>
        <w:t xml:space="preserve"> под ред. П.</w:t>
      </w:r>
      <w:r w:rsidRPr="00027FF4">
        <w:rPr>
          <w:szCs w:val="29"/>
        </w:rPr>
        <w:t>П. Грунтова.</w:t>
      </w:r>
      <w:r w:rsidR="008A3A6B">
        <w:rPr>
          <w:szCs w:val="29"/>
        </w:rPr>
        <w:t xml:space="preserve"> – </w:t>
      </w:r>
      <w:r w:rsidRPr="00027FF4">
        <w:rPr>
          <w:szCs w:val="29"/>
        </w:rPr>
        <w:t>М</w:t>
      </w:r>
      <w:r w:rsidR="008A3A6B">
        <w:rPr>
          <w:szCs w:val="29"/>
        </w:rPr>
        <w:t xml:space="preserve">. </w:t>
      </w:r>
      <w:r w:rsidRPr="00027FF4">
        <w:rPr>
          <w:szCs w:val="29"/>
        </w:rPr>
        <w:t>: Транспорт, 1994</w:t>
      </w:r>
      <w:r w:rsidR="008A3A6B">
        <w:rPr>
          <w:szCs w:val="29"/>
        </w:rPr>
        <w:t xml:space="preserve">. – </w:t>
      </w:r>
      <w:r w:rsidRPr="00027FF4">
        <w:rPr>
          <w:szCs w:val="29"/>
        </w:rPr>
        <w:t>544 с.</w:t>
      </w:r>
    </w:p>
    <w:p w:rsidR="00027FF4" w:rsidRPr="00027FF4" w:rsidRDefault="00027FF4" w:rsidP="00027FF4">
      <w:pPr>
        <w:ind w:firstLine="425"/>
        <w:jc w:val="both"/>
        <w:rPr>
          <w:szCs w:val="29"/>
        </w:rPr>
      </w:pPr>
      <w:r w:rsidRPr="00027FF4">
        <w:rPr>
          <w:szCs w:val="29"/>
        </w:rPr>
        <w:t>6. Иловайский</w:t>
      </w:r>
      <w:r w:rsidR="008A3A6B">
        <w:rPr>
          <w:szCs w:val="29"/>
        </w:rPr>
        <w:t xml:space="preserve">, </w:t>
      </w:r>
      <w:r w:rsidRPr="00027FF4">
        <w:rPr>
          <w:szCs w:val="29"/>
        </w:rPr>
        <w:t>Н.Д.  Сервис на транспорте (железнодорожном)</w:t>
      </w:r>
      <w:r w:rsidR="008A3A6B">
        <w:rPr>
          <w:szCs w:val="29"/>
        </w:rPr>
        <w:t xml:space="preserve"> : у</w:t>
      </w:r>
      <w:r w:rsidRPr="00027FF4">
        <w:rPr>
          <w:szCs w:val="29"/>
        </w:rPr>
        <w:t>чеб</w:t>
      </w:r>
      <w:r w:rsidR="008A3A6B">
        <w:rPr>
          <w:szCs w:val="29"/>
        </w:rPr>
        <w:t>.</w:t>
      </w:r>
      <w:r w:rsidRPr="00027FF4">
        <w:rPr>
          <w:szCs w:val="29"/>
        </w:rPr>
        <w:t xml:space="preserve"> для студентов </w:t>
      </w:r>
      <w:r w:rsidR="008A3A6B" w:rsidRPr="00027FF4">
        <w:rPr>
          <w:szCs w:val="29"/>
        </w:rPr>
        <w:t xml:space="preserve">вузов </w:t>
      </w:r>
      <w:r w:rsidRPr="00027FF4">
        <w:rPr>
          <w:szCs w:val="29"/>
        </w:rPr>
        <w:t>железнодорожного транспорта</w:t>
      </w:r>
      <w:r w:rsidR="008A3A6B">
        <w:rPr>
          <w:szCs w:val="29"/>
        </w:rPr>
        <w:t xml:space="preserve"> / </w:t>
      </w:r>
      <w:r w:rsidR="008A3A6B" w:rsidRPr="00027FF4">
        <w:rPr>
          <w:szCs w:val="29"/>
        </w:rPr>
        <w:t>Н.Д.</w:t>
      </w:r>
      <w:r w:rsidR="008A3A6B">
        <w:rPr>
          <w:szCs w:val="29"/>
        </w:rPr>
        <w:t xml:space="preserve"> </w:t>
      </w:r>
      <w:r w:rsidR="008A3A6B" w:rsidRPr="00027FF4">
        <w:rPr>
          <w:szCs w:val="29"/>
        </w:rPr>
        <w:t>Иловайский, А.Н.</w:t>
      </w:r>
      <w:r w:rsidR="008A3A6B">
        <w:rPr>
          <w:szCs w:val="29"/>
        </w:rPr>
        <w:t> </w:t>
      </w:r>
      <w:r w:rsidR="008A3A6B" w:rsidRPr="00027FF4">
        <w:rPr>
          <w:szCs w:val="29"/>
        </w:rPr>
        <w:t>Киселев</w:t>
      </w:r>
      <w:r w:rsidRPr="00027FF4">
        <w:rPr>
          <w:szCs w:val="29"/>
        </w:rPr>
        <w:t>.</w:t>
      </w:r>
      <w:r w:rsidR="008A3A6B">
        <w:rPr>
          <w:szCs w:val="29"/>
        </w:rPr>
        <w:t xml:space="preserve"> – </w:t>
      </w:r>
      <w:r w:rsidRPr="00027FF4">
        <w:rPr>
          <w:szCs w:val="29"/>
        </w:rPr>
        <w:t>М.</w:t>
      </w:r>
      <w:r w:rsidR="008A3A6B">
        <w:rPr>
          <w:szCs w:val="29"/>
        </w:rPr>
        <w:t xml:space="preserve"> </w:t>
      </w:r>
      <w:r w:rsidRPr="00027FF4">
        <w:rPr>
          <w:szCs w:val="29"/>
        </w:rPr>
        <w:t>:</w:t>
      </w:r>
      <w:r w:rsidR="008A3A6B">
        <w:rPr>
          <w:szCs w:val="29"/>
        </w:rPr>
        <w:t xml:space="preserve"> </w:t>
      </w:r>
      <w:r w:rsidRPr="00027FF4">
        <w:rPr>
          <w:szCs w:val="29"/>
        </w:rPr>
        <w:t>Маршрут, 2003</w:t>
      </w:r>
      <w:r w:rsidR="008A3A6B">
        <w:rPr>
          <w:szCs w:val="29"/>
        </w:rPr>
        <w:t>. –</w:t>
      </w:r>
      <w:r w:rsidRPr="00027FF4">
        <w:rPr>
          <w:szCs w:val="29"/>
        </w:rPr>
        <w:t xml:space="preserve"> 585 с.</w:t>
      </w:r>
    </w:p>
    <w:p w:rsidR="00027FF4" w:rsidRPr="00027FF4" w:rsidRDefault="00027FF4" w:rsidP="00027FF4">
      <w:pPr>
        <w:ind w:firstLine="425"/>
        <w:jc w:val="both"/>
        <w:rPr>
          <w:szCs w:val="29"/>
        </w:rPr>
      </w:pPr>
      <w:r w:rsidRPr="00027FF4">
        <w:rPr>
          <w:szCs w:val="29"/>
        </w:rPr>
        <w:t>7. Колпаков</w:t>
      </w:r>
      <w:r w:rsidR="008A3A6B">
        <w:rPr>
          <w:szCs w:val="29"/>
        </w:rPr>
        <w:t>,</w:t>
      </w:r>
      <w:r w:rsidRPr="00027FF4">
        <w:rPr>
          <w:szCs w:val="29"/>
        </w:rPr>
        <w:t xml:space="preserve"> В.С. Совершенствование пассажирских перевозок</w:t>
      </w:r>
      <w:r w:rsidR="008A3A6B">
        <w:rPr>
          <w:szCs w:val="29"/>
        </w:rPr>
        <w:t xml:space="preserve"> / </w:t>
      </w:r>
      <w:r w:rsidR="008A3A6B" w:rsidRPr="00027FF4">
        <w:rPr>
          <w:szCs w:val="29"/>
        </w:rPr>
        <w:t>В.С.</w:t>
      </w:r>
      <w:r w:rsidR="008A3A6B">
        <w:rPr>
          <w:szCs w:val="29"/>
        </w:rPr>
        <w:t> </w:t>
      </w:r>
      <w:r w:rsidR="008A3A6B" w:rsidRPr="00027FF4">
        <w:rPr>
          <w:szCs w:val="29"/>
        </w:rPr>
        <w:t>Колпаков, В.Г.</w:t>
      </w:r>
      <w:r w:rsidR="008A3A6B">
        <w:rPr>
          <w:szCs w:val="29"/>
        </w:rPr>
        <w:t xml:space="preserve"> </w:t>
      </w:r>
      <w:r w:rsidR="008A3A6B" w:rsidRPr="00027FF4">
        <w:rPr>
          <w:szCs w:val="29"/>
        </w:rPr>
        <w:t>Шубко</w:t>
      </w:r>
      <w:r w:rsidR="008A3A6B">
        <w:rPr>
          <w:szCs w:val="29"/>
        </w:rPr>
        <w:t xml:space="preserve">. – </w:t>
      </w:r>
      <w:r w:rsidRPr="00027FF4">
        <w:rPr>
          <w:szCs w:val="29"/>
        </w:rPr>
        <w:t>М</w:t>
      </w:r>
      <w:r w:rsidR="008A3A6B">
        <w:rPr>
          <w:szCs w:val="29"/>
        </w:rPr>
        <w:t xml:space="preserve">. : </w:t>
      </w:r>
      <w:r w:rsidRPr="00027FF4">
        <w:rPr>
          <w:szCs w:val="29"/>
        </w:rPr>
        <w:t>Транспорт,</w:t>
      </w:r>
      <w:r w:rsidR="008A3A6B">
        <w:rPr>
          <w:szCs w:val="29"/>
        </w:rPr>
        <w:t xml:space="preserve"> </w:t>
      </w:r>
      <w:r w:rsidRPr="00027FF4">
        <w:rPr>
          <w:szCs w:val="29"/>
        </w:rPr>
        <w:t>1983</w:t>
      </w:r>
      <w:r w:rsidR="008A3A6B">
        <w:rPr>
          <w:szCs w:val="29"/>
        </w:rPr>
        <w:t xml:space="preserve">. – </w:t>
      </w:r>
      <w:r w:rsidRPr="00027FF4">
        <w:rPr>
          <w:szCs w:val="29"/>
        </w:rPr>
        <w:t>192 с.</w:t>
      </w:r>
    </w:p>
    <w:p w:rsidR="00027FF4" w:rsidRPr="00027FF4" w:rsidRDefault="00027FF4" w:rsidP="00027FF4">
      <w:pPr>
        <w:ind w:firstLine="425"/>
        <w:jc w:val="both"/>
        <w:rPr>
          <w:szCs w:val="29"/>
        </w:rPr>
      </w:pPr>
      <w:r w:rsidRPr="00027FF4">
        <w:rPr>
          <w:szCs w:val="29"/>
        </w:rPr>
        <w:t>8. Пазойский</w:t>
      </w:r>
      <w:r w:rsidR="008A3A6B">
        <w:rPr>
          <w:szCs w:val="29"/>
        </w:rPr>
        <w:t>,</w:t>
      </w:r>
      <w:r w:rsidRPr="00027FF4">
        <w:rPr>
          <w:szCs w:val="29"/>
        </w:rPr>
        <w:t xml:space="preserve"> Ю.О. Пассажирские перевозки на железнодорожном транспорте (примеры, задачи, модели, методы и решения)</w:t>
      </w:r>
      <w:r w:rsidR="008A3A6B">
        <w:rPr>
          <w:szCs w:val="29"/>
        </w:rPr>
        <w:t xml:space="preserve"> </w:t>
      </w:r>
      <w:r w:rsidRPr="00027FF4">
        <w:rPr>
          <w:szCs w:val="29"/>
        </w:rPr>
        <w:t>: учеб. пособие для студ. вузов ж.-д. трансп.</w:t>
      </w:r>
      <w:r w:rsidR="008A3A6B">
        <w:rPr>
          <w:szCs w:val="29"/>
        </w:rPr>
        <w:t xml:space="preserve"> </w:t>
      </w:r>
      <w:r w:rsidRPr="00027FF4">
        <w:rPr>
          <w:szCs w:val="29"/>
        </w:rPr>
        <w:t>доп. ФАЖТ</w:t>
      </w:r>
      <w:r w:rsidR="008A3A6B">
        <w:rPr>
          <w:szCs w:val="29"/>
        </w:rPr>
        <w:t xml:space="preserve"> / </w:t>
      </w:r>
      <w:r w:rsidR="008A3A6B" w:rsidRPr="00027FF4">
        <w:rPr>
          <w:szCs w:val="29"/>
        </w:rPr>
        <w:t>Ю.О.</w:t>
      </w:r>
      <w:r w:rsidR="008A3A6B">
        <w:rPr>
          <w:szCs w:val="29"/>
        </w:rPr>
        <w:t xml:space="preserve"> </w:t>
      </w:r>
      <w:r w:rsidR="008A3A6B" w:rsidRPr="00027FF4">
        <w:rPr>
          <w:szCs w:val="29"/>
        </w:rPr>
        <w:t>Пазойский,</w:t>
      </w:r>
      <w:r w:rsidR="008A3A6B" w:rsidRPr="008A3A6B">
        <w:rPr>
          <w:szCs w:val="29"/>
        </w:rPr>
        <w:t xml:space="preserve"> </w:t>
      </w:r>
      <w:r w:rsidR="008A3A6B" w:rsidRPr="00027FF4">
        <w:rPr>
          <w:szCs w:val="29"/>
        </w:rPr>
        <w:t>С.П.</w:t>
      </w:r>
      <w:r w:rsidR="008A3A6B">
        <w:rPr>
          <w:szCs w:val="29"/>
        </w:rPr>
        <w:t xml:space="preserve"> </w:t>
      </w:r>
      <w:r w:rsidR="008A3A6B" w:rsidRPr="00027FF4">
        <w:rPr>
          <w:szCs w:val="29"/>
        </w:rPr>
        <w:t>Вакуленко,</w:t>
      </w:r>
      <w:r w:rsidR="008A3A6B" w:rsidRPr="008A3A6B">
        <w:rPr>
          <w:szCs w:val="29"/>
        </w:rPr>
        <w:t xml:space="preserve"> </w:t>
      </w:r>
      <w:r w:rsidR="008A3A6B" w:rsidRPr="00027FF4">
        <w:rPr>
          <w:szCs w:val="29"/>
        </w:rPr>
        <w:t>В.Г.</w:t>
      </w:r>
      <w:r w:rsidR="008A3A6B">
        <w:rPr>
          <w:szCs w:val="29"/>
        </w:rPr>
        <w:t xml:space="preserve"> </w:t>
      </w:r>
      <w:r w:rsidR="008A3A6B" w:rsidRPr="00027FF4">
        <w:rPr>
          <w:szCs w:val="29"/>
        </w:rPr>
        <w:t>Шубко</w:t>
      </w:r>
      <w:r w:rsidRPr="00027FF4">
        <w:rPr>
          <w:szCs w:val="29"/>
        </w:rPr>
        <w:t>.</w:t>
      </w:r>
      <w:r w:rsidR="008A3A6B">
        <w:rPr>
          <w:szCs w:val="29"/>
        </w:rPr>
        <w:t xml:space="preserve"> – </w:t>
      </w:r>
      <w:r w:rsidRPr="00027FF4">
        <w:rPr>
          <w:szCs w:val="29"/>
        </w:rPr>
        <w:t>М.</w:t>
      </w:r>
      <w:r w:rsidR="008A3A6B">
        <w:rPr>
          <w:szCs w:val="29"/>
        </w:rPr>
        <w:t xml:space="preserve"> </w:t>
      </w:r>
      <w:r w:rsidRPr="00027FF4">
        <w:rPr>
          <w:szCs w:val="29"/>
        </w:rPr>
        <w:t>:</w:t>
      </w:r>
      <w:r w:rsidR="008A3A6B">
        <w:rPr>
          <w:szCs w:val="29"/>
        </w:rPr>
        <w:t xml:space="preserve"> </w:t>
      </w:r>
      <w:r w:rsidRPr="00027FF4">
        <w:rPr>
          <w:szCs w:val="29"/>
        </w:rPr>
        <w:t>УМЦ по образов. на ж.-д. трансп., 2009.</w:t>
      </w:r>
      <w:r w:rsidR="008A3A6B">
        <w:rPr>
          <w:szCs w:val="29"/>
        </w:rPr>
        <w:t xml:space="preserve"> </w:t>
      </w:r>
      <w:r w:rsidR="0049100D">
        <w:rPr>
          <w:szCs w:val="29"/>
        </w:rPr>
        <w:t>– </w:t>
      </w:r>
      <w:r w:rsidRPr="00027FF4">
        <w:rPr>
          <w:szCs w:val="29"/>
        </w:rPr>
        <w:t>342 с.</w:t>
      </w:r>
    </w:p>
    <w:p w:rsidR="00027FF4" w:rsidRPr="00027FF4" w:rsidRDefault="008A3A6B" w:rsidP="00027FF4">
      <w:pPr>
        <w:ind w:firstLine="425"/>
        <w:jc w:val="both"/>
        <w:rPr>
          <w:szCs w:val="29"/>
        </w:rPr>
      </w:pPr>
      <w:r>
        <w:rPr>
          <w:szCs w:val="29"/>
        </w:rPr>
        <w:t xml:space="preserve">9. Правдин, Н.В. </w:t>
      </w:r>
      <w:r w:rsidR="00027FF4" w:rsidRPr="00027FF4">
        <w:rPr>
          <w:szCs w:val="29"/>
        </w:rPr>
        <w:t>Технология работы вокзалов и пассажирских станций</w:t>
      </w:r>
      <w:r>
        <w:rPr>
          <w:szCs w:val="29"/>
        </w:rPr>
        <w:t xml:space="preserve"> / </w:t>
      </w:r>
      <w:r w:rsidRPr="00027FF4">
        <w:rPr>
          <w:szCs w:val="29"/>
        </w:rPr>
        <w:t>Н.В.</w:t>
      </w:r>
      <w:r>
        <w:rPr>
          <w:szCs w:val="29"/>
        </w:rPr>
        <w:t> </w:t>
      </w:r>
      <w:r w:rsidRPr="00027FF4">
        <w:rPr>
          <w:szCs w:val="29"/>
        </w:rPr>
        <w:t>Правдин, Л.С.</w:t>
      </w:r>
      <w:r>
        <w:rPr>
          <w:szCs w:val="29"/>
        </w:rPr>
        <w:t xml:space="preserve"> </w:t>
      </w:r>
      <w:r w:rsidRPr="00027FF4">
        <w:rPr>
          <w:szCs w:val="29"/>
        </w:rPr>
        <w:t>Рябуха, В.И.</w:t>
      </w:r>
      <w:r>
        <w:rPr>
          <w:szCs w:val="29"/>
        </w:rPr>
        <w:t xml:space="preserve"> </w:t>
      </w:r>
      <w:r w:rsidRPr="00027FF4">
        <w:rPr>
          <w:szCs w:val="29"/>
        </w:rPr>
        <w:t>Лукашев</w:t>
      </w:r>
      <w:r w:rsidR="00027FF4" w:rsidRPr="00027FF4">
        <w:rPr>
          <w:szCs w:val="29"/>
        </w:rPr>
        <w:t>.</w:t>
      </w:r>
      <w:r>
        <w:rPr>
          <w:szCs w:val="29"/>
        </w:rPr>
        <w:t xml:space="preserve"> – </w:t>
      </w:r>
      <w:r w:rsidR="00027FF4" w:rsidRPr="00027FF4">
        <w:rPr>
          <w:szCs w:val="29"/>
        </w:rPr>
        <w:t>М.</w:t>
      </w:r>
      <w:r>
        <w:rPr>
          <w:szCs w:val="29"/>
        </w:rPr>
        <w:t xml:space="preserve"> </w:t>
      </w:r>
      <w:r w:rsidR="00027FF4" w:rsidRPr="00027FF4">
        <w:rPr>
          <w:szCs w:val="29"/>
        </w:rPr>
        <w:t>:</w:t>
      </w:r>
      <w:r>
        <w:rPr>
          <w:szCs w:val="29"/>
        </w:rPr>
        <w:t xml:space="preserve"> </w:t>
      </w:r>
      <w:r w:rsidR="00027FF4" w:rsidRPr="00027FF4">
        <w:rPr>
          <w:szCs w:val="29"/>
        </w:rPr>
        <w:t>Транспорт,</w:t>
      </w:r>
      <w:r>
        <w:rPr>
          <w:szCs w:val="29"/>
        </w:rPr>
        <w:t xml:space="preserve"> </w:t>
      </w:r>
      <w:r w:rsidR="00027FF4" w:rsidRPr="00027FF4">
        <w:rPr>
          <w:szCs w:val="29"/>
        </w:rPr>
        <w:t>1990</w:t>
      </w:r>
      <w:r>
        <w:rPr>
          <w:szCs w:val="29"/>
        </w:rPr>
        <w:t xml:space="preserve">. – </w:t>
      </w:r>
      <w:r w:rsidR="00027FF4" w:rsidRPr="00027FF4">
        <w:rPr>
          <w:szCs w:val="29"/>
        </w:rPr>
        <w:t>320 с.</w:t>
      </w:r>
    </w:p>
    <w:p w:rsidR="00027FF4" w:rsidRPr="00027FF4" w:rsidRDefault="00027FF4" w:rsidP="00027FF4">
      <w:pPr>
        <w:ind w:firstLine="425"/>
        <w:jc w:val="both"/>
        <w:rPr>
          <w:szCs w:val="29"/>
        </w:rPr>
      </w:pPr>
      <w:r w:rsidRPr="00027FF4">
        <w:rPr>
          <w:szCs w:val="29"/>
        </w:rPr>
        <w:t>10. Каликина</w:t>
      </w:r>
      <w:r w:rsidR="008A3A6B">
        <w:rPr>
          <w:szCs w:val="29"/>
        </w:rPr>
        <w:t>,</w:t>
      </w:r>
      <w:r w:rsidRPr="00027FF4">
        <w:rPr>
          <w:szCs w:val="29"/>
        </w:rPr>
        <w:t xml:space="preserve"> Т.Н. Организация дальних, местных и пригородных пасс</w:t>
      </w:r>
      <w:r w:rsidRPr="00027FF4">
        <w:rPr>
          <w:szCs w:val="29"/>
        </w:rPr>
        <w:t>а</w:t>
      </w:r>
      <w:r w:rsidRPr="00027FF4">
        <w:rPr>
          <w:szCs w:val="29"/>
        </w:rPr>
        <w:t>жирских перевозок</w:t>
      </w:r>
      <w:r w:rsidR="008A3A6B">
        <w:rPr>
          <w:szCs w:val="29"/>
        </w:rPr>
        <w:t xml:space="preserve"> : м</w:t>
      </w:r>
      <w:r w:rsidRPr="00027FF4">
        <w:rPr>
          <w:szCs w:val="29"/>
        </w:rPr>
        <w:t>етод</w:t>
      </w:r>
      <w:r w:rsidR="008A3A6B">
        <w:rPr>
          <w:szCs w:val="29"/>
        </w:rPr>
        <w:t>.</w:t>
      </w:r>
      <w:r w:rsidRPr="00027FF4">
        <w:rPr>
          <w:szCs w:val="29"/>
        </w:rPr>
        <w:t xml:space="preserve"> пособие по курсовому проектированию для ст</w:t>
      </w:r>
      <w:r w:rsidRPr="00027FF4">
        <w:rPr>
          <w:szCs w:val="29"/>
        </w:rPr>
        <w:t>у</w:t>
      </w:r>
      <w:r w:rsidRPr="00027FF4">
        <w:rPr>
          <w:szCs w:val="29"/>
        </w:rPr>
        <w:t>дентов специальности «Организация перевозок и управление на железнод</w:t>
      </w:r>
      <w:r w:rsidRPr="00027FF4">
        <w:rPr>
          <w:szCs w:val="29"/>
        </w:rPr>
        <w:t>о</w:t>
      </w:r>
      <w:r w:rsidRPr="00027FF4">
        <w:rPr>
          <w:szCs w:val="29"/>
        </w:rPr>
        <w:t>рожном транспорте»</w:t>
      </w:r>
      <w:r w:rsidR="008A3A6B">
        <w:rPr>
          <w:szCs w:val="29"/>
        </w:rPr>
        <w:t xml:space="preserve"> /</w:t>
      </w:r>
      <w:r w:rsidR="008A3A6B" w:rsidRPr="008A3A6B">
        <w:rPr>
          <w:szCs w:val="29"/>
        </w:rPr>
        <w:t xml:space="preserve"> </w:t>
      </w:r>
      <w:r w:rsidR="008A3A6B" w:rsidRPr="00027FF4">
        <w:rPr>
          <w:szCs w:val="29"/>
        </w:rPr>
        <w:t>Т.Н.</w:t>
      </w:r>
      <w:r w:rsidR="008A3A6B">
        <w:rPr>
          <w:szCs w:val="29"/>
        </w:rPr>
        <w:t xml:space="preserve"> </w:t>
      </w:r>
      <w:r w:rsidR="008A3A6B" w:rsidRPr="00027FF4">
        <w:rPr>
          <w:szCs w:val="29"/>
        </w:rPr>
        <w:t>Каликина</w:t>
      </w:r>
      <w:r w:rsidR="008A3A6B">
        <w:rPr>
          <w:szCs w:val="29"/>
        </w:rPr>
        <w:t>. –</w:t>
      </w:r>
      <w:r w:rsidRPr="00027FF4">
        <w:rPr>
          <w:szCs w:val="29"/>
        </w:rPr>
        <w:t xml:space="preserve"> Хабаровск</w:t>
      </w:r>
      <w:r w:rsidR="008A3A6B">
        <w:rPr>
          <w:szCs w:val="29"/>
        </w:rPr>
        <w:t xml:space="preserve"> </w:t>
      </w:r>
      <w:r w:rsidRPr="00027FF4">
        <w:rPr>
          <w:szCs w:val="29"/>
        </w:rPr>
        <w:t>: Изд</w:t>
      </w:r>
      <w:r w:rsidR="008A3A6B">
        <w:rPr>
          <w:szCs w:val="29"/>
        </w:rPr>
        <w:t>-</w:t>
      </w:r>
      <w:r w:rsidRPr="00027FF4">
        <w:rPr>
          <w:szCs w:val="29"/>
        </w:rPr>
        <w:t xml:space="preserve">во ДВГУПС, 2010. </w:t>
      </w:r>
      <w:r w:rsidR="008A3A6B">
        <w:rPr>
          <w:szCs w:val="29"/>
        </w:rPr>
        <w:t xml:space="preserve">– </w:t>
      </w:r>
      <w:r w:rsidRPr="00027FF4">
        <w:rPr>
          <w:szCs w:val="29"/>
        </w:rPr>
        <w:t xml:space="preserve">28 с. </w:t>
      </w:r>
    </w:p>
    <w:p w:rsidR="00027FF4" w:rsidRPr="00027FF4" w:rsidRDefault="00027FF4" w:rsidP="00027FF4">
      <w:pPr>
        <w:ind w:firstLine="425"/>
        <w:jc w:val="both"/>
        <w:rPr>
          <w:szCs w:val="29"/>
        </w:rPr>
      </w:pPr>
      <w:r w:rsidRPr="00027FF4">
        <w:rPr>
          <w:szCs w:val="29"/>
        </w:rPr>
        <w:t>11. Каликина</w:t>
      </w:r>
      <w:r w:rsidR="008A3A6B">
        <w:rPr>
          <w:szCs w:val="29"/>
        </w:rPr>
        <w:t>,</w:t>
      </w:r>
      <w:r w:rsidRPr="00027FF4">
        <w:rPr>
          <w:szCs w:val="29"/>
        </w:rPr>
        <w:t xml:space="preserve"> </w:t>
      </w:r>
      <w:r w:rsidR="008A3A6B" w:rsidRPr="00027FF4">
        <w:rPr>
          <w:szCs w:val="29"/>
        </w:rPr>
        <w:t xml:space="preserve">Т.Н. </w:t>
      </w:r>
      <w:r w:rsidRPr="00027FF4">
        <w:rPr>
          <w:szCs w:val="29"/>
        </w:rPr>
        <w:t>Организация пригородных перевозок</w:t>
      </w:r>
      <w:r w:rsidR="008A3A6B">
        <w:rPr>
          <w:szCs w:val="29"/>
        </w:rPr>
        <w:t xml:space="preserve"> : м</w:t>
      </w:r>
      <w:r w:rsidRPr="00027FF4">
        <w:rPr>
          <w:szCs w:val="29"/>
        </w:rPr>
        <w:t>етод</w:t>
      </w:r>
      <w:r w:rsidR="008A3A6B">
        <w:rPr>
          <w:szCs w:val="29"/>
        </w:rPr>
        <w:t>.</w:t>
      </w:r>
      <w:r w:rsidRPr="00027FF4">
        <w:rPr>
          <w:szCs w:val="29"/>
        </w:rPr>
        <w:t xml:space="preserve"> указ</w:t>
      </w:r>
      <w:r w:rsidRPr="00027FF4">
        <w:rPr>
          <w:szCs w:val="29"/>
        </w:rPr>
        <w:t>а</w:t>
      </w:r>
      <w:r w:rsidRPr="00027FF4">
        <w:rPr>
          <w:szCs w:val="29"/>
        </w:rPr>
        <w:t>ния по курсовому и дипломному проектированию</w:t>
      </w:r>
      <w:r w:rsidR="008A3A6B">
        <w:rPr>
          <w:szCs w:val="29"/>
        </w:rPr>
        <w:t xml:space="preserve"> / </w:t>
      </w:r>
      <w:r w:rsidR="008A3A6B" w:rsidRPr="00027FF4">
        <w:rPr>
          <w:szCs w:val="29"/>
        </w:rPr>
        <w:t>Т.Н. Каликина</w:t>
      </w:r>
      <w:r w:rsidR="008A3A6B">
        <w:rPr>
          <w:szCs w:val="29"/>
        </w:rPr>
        <w:t>. –</w:t>
      </w:r>
      <w:r w:rsidRPr="00027FF4">
        <w:rPr>
          <w:szCs w:val="29"/>
        </w:rPr>
        <w:t xml:space="preserve"> Хаб</w:t>
      </w:r>
      <w:r w:rsidRPr="00027FF4">
        <w:rPr>
          <w:szCs w:val="29"/>
        </w:rPr>
        <w:t>а</w:t>
      </w:r>
      <w:r w:rsidRPr="00027FF4">
        <w:rPr>
          <w:szCs w:val="29"/>
        </w:rPr>
        <w:t>ровск</w:t>
      </w:r>
      <w:r w:rsidR="008A3A6B">
        <w:rPr>
          <w:szCs w:val="29"/>
        </w:rPr>
        <w:t xml:space="preserve"> </w:t>
      </w:r>
      <w:r w:rsidRPr="00027FF4">
        <w:rPr>
          <w:szCs w:val="29"/>
        </w:rPr>
        <w:t>: Изд</w:t>
      </w:r>
      <w:r w:rsidR="008A3A6B">
        <w:rPr>
          <w:szCs w:val="29"/>
        </w:rPr>
        <w:t>-</w:t>
      </w:r>
      <w:r w:rsidRPr="00027FF4">
        <w:rPr>
          <w:szCs w:val="29"/>
        </w:rPr>
        <w:t xml:space="preserve">во ДВГУПС, 2005. </w:t>
      </w:r>
      <w:r w:rsidR="008A3A6B">
        <w:rPr>
          <w:szCs w:val="29"/>
        </w:rPr>
        <w:t xml:space="preserve">– </w:t>
      </w:r>
      <w:r w:rsidRPr="00027FF4">
        <w:rPr>
          <w:szCs w:val="29"/>
        </w:rPr>
        <w:t>32 с.</w:t>
      </w:r>
    </w:p>
    <w:p w:rsidR="00027FF4" w:rsidRPr="00027FF4" w:rsidRDefault="00027FF4" w:rsidP="00027FF4">
      <w:pPr>
        <w:ind w:firstLine="425"/>
        <w:jc w:val="both"/>
        <w:rPr>
          <w:szCs w:val="29"/>
        </w:rPr>
      </w:pPr>
      <w:r w:rsidRPr="00027FF4">
        <w:rPr>
          <w:szCs w:val="29"/>
        </w:rPr>
        <w:t>12. Макарова</w:t>
      </w:r>
      <w:r w:rsidR="008A3A6B">
        <w:rPr>
          <w:szCs w:val="29"/>
        </w:rPr>
        <w:t>,</w:t>
      </w:r>
      <w:r w:rsidRPr="00027FF4">
        <w:rPr>
          <w:szCs w:val="29"/>
        </w:rPr>
        <w:t xml:space="preserve"> Е.А. Актуальные вопросы организации железнодорожных пассажирских перевозок</w:t>
      </w:r>
      <w:r w:rsidR="008A3A6B">
        <w:rPr>
          <w:szCs w:val="29"/>
        </w:rPr>
        <w:t xml:space="preserve"> </w:t>
      </w:r>
      <w:r w:rsidRPr="00027FF4">
        <w:rPr>
          <w:szCs w:val="29"/>
        </w:rPr>
        <w:t xml:space="preserve">: </w:t>
      </w:r>
      <w:r w:rsidR="008A3A6B">
        <w:rPr>
          <w:szCs w:val="29"/>
        </w:rPr>
        <w:t>м</w:t>
      </w:r>
      <w:r w:rsidRPr="00027FF4">
        <w:rPr>
          <w:szCs w:val="29"/>
        </w:rPr>
        <w:t>онография</w:t>
      </w:r>
      <w:r w:rsidR="008A3A6B">
        <w:rPr>
          <w:szCs w:val="29"/>
        </w:rPr>
        <w:t xml:space="preserve"> / </w:t>
      </w:r>
      <w:r w:rsidR="008A3A6B" w:rsidRPr="00027FF4">
        <w:rPr>
          <w:szCs w:val="29"/>
        </w:rPr>
        <w:t>Е.А.</w:t>
      </w:r>
      <w:r w:rsidR="008A3A6B">
        <w:rPr>
          <w:szCs w:val="29"/>
        </w:rPr>
        <w:t xml:space="preserve"> </w:t>
      </w:r>
      <w:r w:rsidR="008A3A6B" w:rsidRPr="00027FF4">
        <w:rPr>
          <w:szCs w:val="29"/>
        </w:rPr>
        <w:t>Макарова</w:t>
      </w:r>
      <w:r w:rsidRPr="00027FF4">
        <w:rPr>
          <w:szCs w:val="29"/>
        </w:rPr>
        <w:t>. – М.</w:t>
      </w:r>
      <w:r w:rsidR="008A3A6B">
        <w:rPr>
          <w:szCs w:val="29"/>
        </w:rPr>
        <w:t xml:space="preserve"> </w:t>
      </w:r>
      <w:r w:rsidRPr="00027FF4">
        <w:rPr>
          <w:szCs w:val="29"/>
        </w:rPr>
        <w:t>: Маршрут, 2006</w:t>
      </w:r>
      <w:r w:rsidR="008A3A6B">
        <w:rPr>
          <w:szCs w:val="29"/>
        </w:rPr>
        <w:t>.</w:t>
      </w:r>
    </w:p>
    <w:p w:rsidR="00027FF4" w:rsidRPr="00027FF4" w:rsidRDefault="00027FF4" w:rsidP="00027FF4">
      <w:pPr>
        <w:ind w:firstLine="425"/>
        <w:jc w:val="both"/>
        <w:rPr>
          <w:szCs w:val="29"/>
        </w:rPr>
      </w:pPr>
      <w:r w:rsidRPr="00027FF4">
        <w:rPr>
          <w:szCs w:val="29"/>
        </w:rPr>
        <w:t>13. Макарова</w:t>
      </w:r>
      <w:r w:rsidR="008A3A6B">
        <w:rPr>
          <w:szCs w:val="29"/>
        </w:rPr>
        <w:t>,</w:t>
      </w:r>
      <w:r w:rsidRPr="00027FF4">
        <w:rPr>
          <w:szCs w:val="29"/>
        </w:rPr>
        <w:t xml:space="preserve"> Е.А. Система управления пассажирскими железнодоро</w:t>
      </w:r>
      <w:r w:rsidRPr="00027FF4">
        <w:rPr>
          <w:szCs w:val="29"/>
        </w:rPr>
        <w:t>ж</w:t>
      </w:r>
      <w:r w:rsidRPr="00027FF4">
        <w:rPr>
          <w:szCs w:val="29"/>
        </w:rPr>
        <w:t>ными перевозками в условиях рынка</w:t>
      </w:r>
      <w:r w:rsidR="008A3A6B">
        <w:rPr>
          <w:szCs w:val="29"/>
        </w:rPr>
        <w:t xml:space="preserve"> / </w:t>
      </w:r>
      <w:r w:rsidR="008A3A6B" w:rsidRPr="00027FF4">
        <w:rPr>
          <w:szCs w:val="29"/>
        </w:rPr>
        <w:t>Е.А. Макарова</w:t>
      </w:r>
      <w:r w:rsidR="008A3A6B">
        <w:rPr>
          <w:szCs w:val="29"/>
        </w:rPr>
        <w:t xml:space="preserve">. </w:t>
      </w:r>
      <w:r w:rsidRPr="00027FF4">
        <w:rPr>
          <w:szCs w:val="29"/>
        </w:rPr>
        <w:t>– М.</w:t>
      </w:r>
      <w:r w:rsidR="008A3A6B">
        <w:rPr>
          <w:szCs w:val="29"/>
        </w:rPr>
        <w:t xml:space="preserve"> </w:t>
      </w:r>
      <w:r w:rsidRPr="00027FF4">
        <w:rPr>
          <w:szCs w:val="29"/>
        </w:rPr>
        <w:t>: Карпов Е.В., 2006</w:t>
      </w:r>
      <w:r w:rsidR="008A3A6B">
        <w:rPr>
          <w:szCs w:val="29"/>
        </w:rPr>
        <w:t>.</w:t>
      </w:r>
    </w:p>
    <w:p w:rsidR="00027FF4" w:rsidRPr="00027FF4" w:rsidRDefault="00027FF4" w:rsidP="00027FF4">
      <w:pPr>
        <w:ind w:firstLine="425"/>
        <w:jc w:val="both"/>
        <w:rPr>
          <w:szCs w:val="29"/>
        </w:rPr>
      </w:pPr>
      <w:r w:rsidRPr="00027FF4">
        <w:rPr>
          <w:szCs w:val="29"/>
        </w:rPr>
        <w:lastRenderedPageBreak/>
        <w:t>14. Каликина</w:t>
      </w:r>
      <w:r w:rsidR="008A3A6B">
        <w:rPr>
          <w:szCs w:val="29"/>
        </w:rPr>
        <w:t>,</w:t>
      </w:r>
      <w:r w:rsidRPr="00027FF4">
        <w:rPr>
          <w:szCs w:val="29"/>
        </w:rPr>
        <w:t xml:space="preserve"> </w:t>
      </w:r>
      <w:r w:rsidR="008A3A6B" w:rsidRPr="00027FF4">
        <w:rPr>
          <w:szCs w:val="29"/>
        </w:rPr>
        <w:t xml:space="preserve">Т.Н. </w:t>
      </w:r>
      <w:r w:rsidRPr="00027FF4">
        <w:rPr>
          <w:szCs w:val="29"/>
        </w:rPr>
        <w:t>Организация работы Дирекции по обслуживанию па</w:t>
      </w:r>
      <w:r w:rsidRPr="00027FF4">
        <w:rPr>
          <w:szCs w:val="29"/>
        </w:rPr>
        <w:t>с</w:t>
      </w:r>
      <w:r w:rsidRPr="00027FF4">
        <w:rPr>
          <w:szCs w:val="29"/>
        </w:rPr>
        <w:t>сажиров</w:t>
      </w:r>
      <w:r w:rsidR="008A3A6B">
        <w:rPr>
          <w:szCs w:val="29"/>
        </w:rPr>
        <w:t xml:space="preserve"> :</w:t>
      </w:r>
      <w:r w:rsidRPr="00027FF4">
        <w:rPr>
          <w:szCs w:val="29"/>
        </w:rPr>
        <w:t xml:space="preserve"> </w:t>
      </w:r>
      <w:r w:rsidR="008A3A6B">
        <w:rPr>
          <w:szCs w:val="29"/>
        </w:rPr>
        <w:t>м</w:t>
      </w:r>
      <w:r w:rsidRPr="00027FF4">
        <w:rPr>
          <w:szCs w:val="29"/>
        </w:rPr>
        <w:t>етод</w:t>
      </w:r>
      <w:r w:rsidR="008A3A6B">
        <w:rPr>
          <w:szCs w:val="29"/>
        </w:rPr>
        <w:t>.</w:t>
      </w:r>
      <w:r w:rsidRPr="00027FF4">
        <w:rPr>
          <w:szCs w:val="29"/>
        </w:rPr>
        <w:t xml:space="preserve"> пособие по дисциплине «Организация пассажирских пер</w:t>
      </w:r>
      <w:r w:rsidRPr="00027FF4">
        <w:rPr>
          <w:szCs w:val="29"/>
        </w:rPr>
        <w:t>е</w:t>
      </w:r>
      <w:r w:rsidRPr="00027FF4">
        <w:rPr>
          <w:szCs w:val="29"/>
        </w:rPr>
        <w:t>возок»</w:t>
      </w:r>
      <w:r w:rsidR="008A3A6B">
        <w:rPr>
          <w:szCs w:val="29"/>
        </w:rPr>
        <w:t xml:space="preserve"> / </w:t>
      </w:r>
      <w:r w:rsidR="008A3A6B" w:rsidRPr="00027FF4">
        <w:rPr>
          <w:szCs w:val="29"/>
        </w:rPr>
        <w:t>Т.Н. Каликина</w:t>
      </w:r>
      <w:r w:rsidR="008A3A6B">
        <w:rPr>
          <w:szCs w:val="29"/>
        </w:rPr>
        <w:t>. –</w:t>
      </w:r>
      <w:r w:rsidRPr="00027FF4">
        <w:rPr>
          <w:szCs w:val="29"/>
        </w:rPr>
        <w:t xml:space="preserve"> Хабаровск</w:t>
      </w:r>
      <w:r w:rsidR="008A3A6B">
        <w:rPr>
          <w:szCs w:val="29"/>
        </w:rPr>
        <w:t xml:space="preserve"> </w:t>
      </w:r>
      <w:r w:rsidRPr="00027FF4">
        <w:rPr>
          <w:szCs w:val="29"/>
        </w:rPr>
        <w:t>: Изд</w:t>
      </w:r>
      <w:r w:rsidR="008A3A6B">
        <w:rPr>
          <w:szCs w:val="29"/>
        </w:rPr>
        <w:t>-</w:t>
      </w:r>
      <w:r w:rsidRPr="00027FF4">
        <w:rPr>
          <w:szCs w:val="29"/>
        </w:rPr>
        <w:t xml:space="preserve">во ДВГУПС, 2005. </w:t>
      </w:r>
      <w:r w:rsidR="008A3A6B">
        <w:rPr>
          <w:szCs w:val="29"/>
        </w:rPr>
        <w:t xml:space="preserve">– </w:t>
      </w:r>
      <w:r w:rsidRPr="00027FF4">
        <w:rPr>
          <w:szCs w:val="29"/>
        </w:rPr>
        <w:t>44 с.</w:t>
      </w:r>
    </w:p>
    <w:p w:rsidR="00027FF4" w:rsidRPr="00027FF4" w:rsidRDefault="00027FF4" w:rsidP="00027FF4">
      <w:pPr>
        <w:ind w:firstLine="425"/>
        <w:jc w:val="both"/>
        <w:rPr>
          <w:szCs w:val="29"/>
        </w:rPr>
      </w:pPr>
      <w:r w:rsidRPr="00027FF4">
        <w:rPr>
          <w:szCs w:val="29"/>
        </w:rPr>
        <w:t>15. Информационные технологии пассажирских перевозок. Ч</w:t>
      </w:r>
      <w:r w:rsidR="008A3A6B">
        <w:rPr>
          <w:szCs w:val="29"/>
        </w:rPr>
        <w:t>.</w:t>
      </w:r>
      <w:r w:rsidRPr="00027FF4">
        <w:rPr>
          <w:szCs w:val="29"/>
        </w:rPr>
        <w:t xml:space="preserve"> 1</w:t>
      </w:r>
      <w:r w:rsidR="008A3A6B">
        <w:rPr>
          <w:szCs w:val="29"/>
        </w:rPr>
        <w:t>.</w:t>
      </w:r>
      <w:r w:rsidRPr="00027FF4">
        <w:rPr>
          <w:szCs w:val="29"/>
        </w:rPr>
        <w:t xml:space="preserve"> Ко</w:t>
      </w:r>
      <w:r w:rsidRPr="00027FF4">
        <w:rPr>
          <w:szCs w:val="29"/>
        </w:rPr>
        <w:t>м</w:t>
      </w:r>
      <w:r w:rsidRPr="00027FF4">
        <w:rPr>
          <w:szCs w:val="29"/>
        </w:rPr>
        <w:t>плексы задач автоматизированной подсистемы регулирования пассажирских перевозок АСУ «Экспресс-3»</w:t>
      </w:r>
      <w:r w:rsidR="008A3A6B">
        <w:rPr>
          <w:szCs w:val="29"/>
        </w:rPr>
        <w:t>: м</w:t>
      </w:r>
      <w:r w:rsidRPr="00027FF4">
        <w:rPr>
          <w:szCs w:val="29"/>
        </w:rPr>
        <w:t>етод</w:t>
      </w:r>
      <w:r w:rsidR="008A3A6B">
        <w:rPr>
          <w:szCs w:val="29"/>
        </w:rPr>
        <w:t>.</w:t>
      </w:r>
      <w:r w:rsidRPr="00027FF4">
        <w:rPr>
          <w:szCs w:val="29"/>
        </w:rPr>
        <w:t xml:space="preserve"> пособие.</w:t>
      </w:r>
      <w:r w:rsidR="0049100D">
        <w:rPr>
          <w:szCs w:val="29"/>
        </w:rPr>
        <w:t>– </w:t>
      </w:r>
      <w:r w:rsidRPr="00027FF4">
        <w:rPr>
          <w:szCs w:val="29"/>
        </w:rPr>
        <w:t>М.</w:t>
      </w:r>
      <w:r w:rsidR="008A3A6B">
        <w:rPr>
          <w:szCs w:val="29"/>
        </w:rPr>
        <w:t xml:space="preserve"> </w:t>
      </w:r>
      <w:r w:rsidRPr="00027FF4">
        <w:rPr>
          <w:szCs w:val="29"/>
        </w:rPr>
        <w:t>:</w:t>
      </w:r>
      <w:r w:rsidR="008A3A6B">
        <w:rPr>
          <w:szCs w:val="29"/>
        </w:rPr>
        <w:t xml:space="preserve"> </w:t>
      </w:r>
      <w:r w:rsidRPr="00027FF4">
        <w:rPr>
          <w:szCs w:val="29"/>
        </w:rPr>
        <w:t>УМК МПС России, 2002</w:t>
      </w:r>
      <w:r w:rsidR="008A3A6B">
        <w:rPr>
          <w:szCs w:val="29"/>
        </w:rPr>
        <w:t>. –</w:t>
      </w:r>
      <w:r w:rsidRPr="00027FF4">
        <w:rPr>
          <w:szCs w:val="29"/>
        </w:rPr>
        <w:t xml:space="preserve"> 56 с.</w:t>
      </w:r>
    </w:p>
    <w:p w:rsidR="00027FF4" w:rsidRPr="00027FF4" w:rsidRDefault="00027FF4" w:rsidP="00027FF4">
      <w:pPr>
        <w:ind w:firstLine="425"/>
        <w:jc w:val="both"/>
        <w:rPr>
          <w:szCs w:val="29"/>
        </w:rPr>
      </w:pPr>
      <w:r w:rsidRPr="00027FF4">
        <w:rPr>
          <w:szCs w:val="29"/>
        </w:rPr>
        <w:t>16. Опыт разработки, эксплуатации и перспективы развития «Экспресс»</w:t>
      </w:r>
      <w:r w:rsidR="008A3A6B">
        <w:rPr>
          <w:szCs w:val="29"/>
        </w:rPr>
        <w:t xml:space="preserve"> : м</w:t>
      </w:r>
      <w:r w:rsidRPr="00027FF4">
        <w:rPr>
          <w:szCs w:val="29"/>
        </w:rPr>
        <w:t xml:space="preserve">атериалы научно-практической конференции </w:t>
      </w:r>
      <w:r w:rsidR="008A3A6B">
        <w:rPr>
          <w:szCs w:val="29"/>
        </w:rPr>
        <w:t xml:space="preserve">/ </w:t>
      </w:r>
      <w:r w:rsidRPr="00027FF4">
        <w:rPr>
          <w:szCs w:val="29"/>
        </w:rPr>
        <w:t xml:space="preserve">под ред. </w:t>
      </w:r>
      <w:r w:rsidR="008A3A6B" w:rsidRPr="00027FF4">
        <w:rPr>
          <w:szCs w:val="29"/>
        </w:rPr>
        <w:t>Б.Е.</w:t>
      </w:r>
      <w:r w:rsidR="008A3A6B">
        <w:rPr>
          <w:szCs w:val="29"/>
        </w:rPr>
        <w:t xml:space="preserve"> </w:t>
      </w:r>
      <w:r w:rsidRPr="00027FF4">
        <w:rPr>
          <w:szCs w:val="29"/>
        </w:rPr>
        <w:t>Марчука</w:t>
      </w:r>
      <w:r w:rsidR="008A3A6B">
        <w:rPr>
          <w:szCs w:val="29"/>
        </w:rPr>
        <w:t>. –</w:t>
      </w:r>
      <w:r w:rsidRPr="00027FF4">
        <w:rPr>
          <w:szCs w:val="29"/>
        </w:rPr>
        <w:t xml:space="preserve"> М.</w:t>
      </w:r>
      <w:r w:rsidR="008A3A6B">
        <w:rPr>
          <w:szCs w:val="29"/>
        </w:rPr>
        <w:t> </w:t>
      </w:r>
      <w:r w:rsidRPr="00027FF4">
        <w:rPr>
          <w:szCs w:val="29"/>
        </w:rPr>
        <w:t xml:space="preserve">: ВНИИЖТ, 1997. </w:t>
      </w:r>
      <w:r w:rsidR="008A3A6B">
        <w:rPr>
          <w:szCs w:val="29"/>
        </w:rPr>
        <w:t xml:space="preserve">– </w:t>
      </w:r>
      <w:r w:rsidRPr="00027FF4">
        <w:rPr>
          <w:szCs w:val="29"/>
        </w:rPr>
        <w:t>134 с.</w:t>
      </w:r>
    </w:p>
    <w:p w:rsidR="00027FF4" w:rsidRPr="00027FF4" w:rsidRDefault="00027FF4" w:rsidP="00027FF4">
      <w:pPr>
        <w:ind w:firstLine="425"/>
        <w:jc w:val="both"/>
        <w:rPr>
          <w:szCs w:val="29"/>
        </w:rPr>
      </w:pPr>
      <w:r w:rsidRPr="00027FF4">
        <w:rPr>
          <w:szCs w:val="29"/>
        </w:rPr>
        <w:t>17. Кочнев</w:t>
      </w:r>
      <w:r w:rsidR="008A3A6B">
        <w:rPr>
          <w:szCs w:val="29"/>
        </w:rPr>
        <w:t>,</w:t>
      </w:r>
      <w:r w:rsidRPr="00027FF4">
        <w:rPr>
          <w:szCs w:val="29"/>
        </w:rPr>
        <w:t xml:space="preserve"> Ф.П. Оптимальные параметры пригородных пассажирских перевозок</w:t>
      </w:r>
      <w:r w:rsidR="008A3A6B">
        <w:rPr>
          <w:szCs w:val="29"/>
        </w:rPr>
        <w:t xml:space="preserve"> / </w:t>
      </w:r>
      <w:r w:rsidR="008A3A6B" w:rsidRPr="00027FF4">
        <w:rPr>
          <w:szCs w:val="29"/>
        </w:rPr>
        <w:t>Ф.П.</w:t>
      </w:r>
      <w:r w:rsidR="008A3A6B">
        <w:rPr>
          <w:szCs w:val="29"/>
        </w:rPr>
        <w:t xml:space="preserve"> </w:t>
      </w:r>
      <w:r w:rsidR="008A3A6B" w:rsidRPr="00027FF4">
        <w:rPr>
          <w:szCs w:val="29"/>
        </w:rPr>
        <w:t>Кочнев</w:t>
      </w:r>
      <w:r w:rsidRPr="00027FF4">
        <w:rPr>
          <w:szCs w:val="29"/>
        </w:rPr>
        <w:t xml:space="preserve">. </w:t>
      </w:r>
      <w:r w:rsidR="008A3A6B">
        <w:rPr>
          <w:szCs w:val="29"/>
        </w:rPr>
        <w:t xml:space="preserve">– </w:t>
      </w:r>
      <w:r w:rsidRPr="00027FF4">
        <w:rPr>
          <w:szCs w:val="29"/>
        </w:rPr>
        <w:t>М.</w:t>
      </w:r>
      <w:r w:rsidR="008A3A6B">
        <w:rPr>
          <w:szCs w:val="29"/>
        </w:rPr>
        <w:t xml:space="preserve"> </w:t>
      </w:r>
      <w:r w:rsidRPr="00027FF4">
        <w:rPr>
          <w:szCs w:val="29"/>
        </w:rPr>
        <w:t>:</w:t>
      </w:r>
      <w:r w:rsidR="008A3A6B">
        <w:rPr>
          <w:szCs w:val="29"/>
        </w:rPr>
        <w:t xml:space="preserve"> </w:t>
      </w:r>
      <w:r w:rsidRPr="00027FF4">
        <w:rPr>
          <w:szCs w:val="29"/>
        </w:rPr>
        <w:t>Транспорт,</w:t>
      </w:r>
      <w:r w:rsidR="008A3A6B">
        <w:rPr>
          <w:szCs w:val="29"/>
        </w:rPr>
        <w:t xml:space="preserve"> </w:t>
      </w:r>
      <w:r w:rsidRPr="00027FF4">
        <w:rPr>
          <w:szCs w:val="29"/>
        </w:rPr>
        <w:t>1975</w:t>
      </w:r>
      <w:r w:rsidR="008A3A6B">
        <w:rPr>
          <w:szCs w:val="29"/>
        </w:rPr>
        <w:t xml:space="preserve">. – </w:t>
      </w:r>
      <w:r w:rsidRPr="00027FF4">
        <w:rPr>
          <w:szCs w:val="29"/>
        </w:rPr>
        <w:t>304 с.</w:t>
      </w:r>
    </w:p>
    <w:p w:rsidR="00027FF4" w:rsidRPr="00027FF4" w:rsidRDefault="00027FF4" w:rsidP="00027FF4">
      <w:pPr>
        <w:ind w:firstLine="425"/>
        <w:jc w:val="both"/>
        <w:rPr>
          <w:szCs w:val="29"/>
        </w:rPr>
      </w:pPr>
      <w:r w:rsidRPr="00027FF4">
        <w:rPr>
          <w:szCs w:val="29"/>
        </w:rPr>
        <w:t>18. Сотников</w:t>
      </w:r>
      <w:r w:rsidR="008A3A6B">
        <w:rPr>
          <w:szCs w:val="29"/>
        </w:rPr>
        <w:t>,</w:t>
      </w:r>
      <w:r w:rsidRPr="00027FF4">
        <w:rPr>
          <w:szCs w:val="29"/>
        </w:rPr>
        <w:t xml:space="preserve"> И.Б. Эксплуатация железных дорог в примерах и задачах</w:t>
      </w:r>
      <w:r w:rsidR="008A3A6B">
        <w:rPr>
          <w:szCs w:val="29"/>
        </w:rPr>
        <w:t xml:space="preserve"> / </w:t>
      </w:r>
      <w:r w:rsidR="008A3A6B" w:rsidRPr="00027FF4">
        <w:rPr>
          <w:szCs w:val="29"/>
        </w:rPr>
        <w:t>И.Б.</w:t>
      </w:r>
      <w:r w:rsidR="008A3A6B">
        <w:rPr>
          <w:szCs w:val="29"/>
        </w:rPr>
        <w:t> </w:t>
      </w:r>
      <w:r w:rsidR="008A3A6B" w:rsidRPr="00027FF4">
        <w:rPr>
          <w:szCs w:val="29"/>
        </w:rPr>
        <w:t>Сотников</w:t>
      </w:r>
      <w:r w:rsidRPr="00027FF4">
        <w:rPr>
          <w:szCs w:val="29"/>
        </w:rPr>
        <w:t xml:space="preserve">. </w:t>
      </w:r>
      <w:r w:rsidR="008A3A6B">
        <w:rPr>
          <w:szCs w:val="29"/>
        </w:rPr>
        <w:t xml:space="preserve">– </w:t>
      </w:r>
      <w:r w:rsidRPr="00027FF4">
        <w:rPr>
          <w:szCs w:val="29"/>
        </w:rPr>
        <w:t>М.</w:t>
      </w:r>
      <w:r w:rsidR="008A3A6B">
        <w:rPr>
          <w:szCs w:val="29"/>
        </w:rPr>
        <w:t xml:space="preserve"> </w:t>
      </w:r>
      <w:r w:rsidRPr="00027FF4">
        <w:rPr>
          <w:szCs w:val="29"/>
        </w:rPr>
        <w:t>: Транспорт, 1990</w:t>
      </w:r>
      <w:r w:rsidR="008A3A6B">
        <w:rPr>
          <w:szCs w:val="29"/>
        </w:rPr>
        <w:t>. –</w:t>
      </w:r>
      <w:r w:rsidRPr="00027FF4">
        <w:rPr>
          <w:szCs w:val="29"/>
        </w:rPr>
        <w:t xml:space="preserve"> 232 с.</w:t>
      </w:r>
    </w:p>
    <w:p w:rsidR="00027FF4" w:rsidRPr="00027FF4" w:rsidRDefault="00027FF4" w:rsidP="00027FF4">
      <w:pPr>
        <w:ind w:firstLine="425"/>
        <w:jc w:val="both"/>
        <w:rPr>
          <w:szCs w:val="29"/>
        </w:rPr>
      </w:pPr>
    </w:p>
    <w:p w:rsidR="00027FF4" w:rsidRDefault="00027FF4"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374BAA" w:rsidP="00374BAA">
      <w:pPr>
        <w:jc w:val="center"/>
        <w:rPr>
          <w:szCs w:val="29"/>
        </w:rPr>
      </w:pPr>
      <w:r w:rsidRPr="00374BAA">
        <w:rPr>
          <w:b/>
          <w:szCs w:val="29"/>
        </w:rPr>
        <w:lastRenderedPageBreak/>
        <w:t>ОГЛАВЛЕНИЕ</w:t>
      </w:r>
    </w:p>
    <w:p w:rsidR="00374BAA" w:rsidRPr="00FC06F3" w:rsidRDefault="00374BAA" w:rsidP="002A6C67">
      <w:pPr>
        <w:ind w:firstLine="425"/>
        <w:jc w:val="both"/>
        <w:rPr>
          <w:sz w:val="11"/>
          <w:szCs w:val="29"/>
        </w:rPr>
      </w:pPr>
    </w:p>
    <w:p w:rsidR="004B56B6" w:rsidRDefault="00F73867">
      <w:pPr>
        <w:pStyle w:val="12"/>
        <w:rPr>
          <w:rFonts w:asciiTheme="minorHAnsi" w:eastAsiaTheme="minorEastAsia" w:hAnsiTheme="minorHAnsi" w:cstheme="minorBidi"/>
          <w:noProof/>
          <w:sz w:val="22"/>
          <w:szCs w:val="22"/>
          <w:lang w:eastAsia="ja-JP"/>
        </w:rPr>
      </w:pPr>
      <w:r>
        <w:rPr>
          <w:szCs w:val="29"/>
        </w:rPr>
        <w:fldChar w:fldCharType="begin"/>
      </w:r>
      <w:r w:rsidR="00FC06F3">
        <w:rPr>
          <w:szCs w:val="29"/>
        </w:rPr>
        <w:instrText xml:space="preserve"> TOC \o "1-3" \u </w:instrText>
      </w:r>
      <w:r>
        <w:rPr>
          <w:szCs w:val="29"/>
        </w:rPr>
        <w:fldChar w:fldCharType="separate"/>
      </w:r>
      <w:r w:rsidR="004B56B6">
        <w:rPr>
          <w:noProof/>
        </w:rPr>
        <w:t>ВВЕДЕНИЕ</w:t>
      </w:r>
      <w:r w:rsidR="004B56B6">
        <w:rPr>
          <w:noProof/>
        </w:rPr>
        <w:tab/>
      </w:r>
      <w:r>
        <w:rPr>
          <w:noProof/>
        </w:rPr>
        <w:fldChar w:fldCharType="begin"/>
      </w:r>
      <w:r w:rsidR="004B56B6">
        <w:rPr>
          <w:noProof/>
        </w:rPr>
        <w:instrText xml:space="preserve"> PAGEREF _Toc424048969 \h </w:instrText>
      </w:r>
      <w:r>
        <w:rPr>
          <w:noProof/>
        </w:rPr>
      </w:r>
      <w:r>
        <w:rPr>
          <w:noProof/>
        </w:rPr>
        <w:fldChar w:fldCharType="separate"/>
      </w:r>
      <w:r w:rsidR="00286466">
        <w:rPr>
          <w:noProof/>
        </w:rPr>
        <w:t>3</w:t>
      </w:r>
      <w:r>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1. ОСНО</w:t>
      </w:r>
      <w:r w:rsidRPr="004B56B6">
        <w:rPr>
          <w:noProof/>
          <w:spacing w:val="-4"/>
        </w:rPr>
        <w:t>ВЫ ОРГАНИЗАЦИИ ПАССАЖИРСКИХ ПЕРЕ</w:t>
      </w:r>
      <w:r>
        <w:rPr>
          <w:noProof/>
        </w:rPr>
        <w:t>ВОЗОК</w:t>
      </w:r>
      <w:r>
        <w:rPr>
          <w:noProof/>
        </w:rPr>
        <w:tab/>
      </w:r>
      <w:r w:rsidR="00F73867">
        <w:rPr>
          <w:noProof/>
        </w:rPr>
        <w:fldChar w:fldCharType="begin"/>
      </w:r>
      <w:r>
        <w:rPr>
          <w:noProof/>
        </w:rPr>
        <w:instrText xml:space="preserve"> PAGEREF _Toc424048970 \h </w:instrText>
      </w:r>
      <w:r w:rsidR="00F73867">
        <w:rPr>
          <w:noProof/>
        </w:rPr>
      </w:r>
      <w:r w:rsidR="00F73867">
        <w:rPr>
          <w:noProof/>
        </w:rPr>
        <w:fldChar w:fldCharType="separate"/>
      </w:r>
      <w:r w:rsidR="00286466">
        <w:rPr>
          <w:noProof/>
        </w:rPr>
        <w:t>4</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1.1. Характеристика пассажирских перевозок</w:t>
      </w:r>
      <w:r>
        <w:rPr>
          <w:noProof/>
        </w:rPr>
        <w:tab/>
      </w:r>
      <w:r w:rsidR="00F73867">
        <w:rPr>
          <w:noProof/>
        </w:rPr>
        <w:fldChar w:fldCharType="begin"/>
      </w:r>
      <w:r>
        <w:rPr>
          <w:noProof/>
        </w:rPr>
        <w:instrText xml:space="preserve"> PAGEREF _Toc424048971 \h </w:instrText>
      </w:r>
      <w:r w:rsidR="00F73867">
        <w:rPr>
          <w:noProof/>
        </w:rPr>
      </w:r>
      <w:r w:rsidR="00F73867">
        <w:rPr>
          <w:noProof/>
        </w:rPr>
        <w:fldChar w:fldCharType="separate"/>
      </w:r>
      <w:r w:rsidR="00286466">
        <w:rPr>
          <w:noProof/>
        </w:rPr>
        <w:t>4</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1.2. Управление пассажирским комплексом</w:t>
      </w:r>
      <w:r>
        <w:rPr>
          <w:noProof/>
        </w:rPr>
        <w:tab/>
      </w:r>
      <w:r w:rsidR="00F73867">
        <w:rPr>
          <w:noProof/>
        </w:rPr>
        <w:fldChar w:fldCharType="begin"/>
      </w:r>
      <w:r>
        <w:rPr>
          <w:noProof/>
        </w:rPr>
        <w:instrText xml:space="preserve"> PAGEREF _Toc424048972 \h </w:instrText>
      </w:r>
      <w:r w:rsidR="00F73867">
        <w:rPr>
          <w:noProof/>
        </w:rPr>
      </w:r>
      <w:r w:rsidR="00F73867">
        <w:rPr>
          <w:noProof/>
        </w:rPr>
        <w:fldChar w:fldCharType="separate"/>
      </w:r>
      <w:r w:rsidR="00286466">
        <w:rPr>
          <w:noProof/>
        </w:rPr>
        <w:t>9</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1.3. Особенности организации пассажирских перевозок</w:t>
      </w:r>
      <w:r>
        <w:rPr>
          <w:noProof/>
        </w:rPr>
        <w:tab/>
      </w:r>
      <w:r w:rsidR="00F73867">
        <w:rPr>
          <w:noProof/>
        </w:rPr>
        <w:fldChar w:fldCharType="begin"/>
      </w:r>
      <w:r>
        <w:rPr>
          <w:noProof/>
        </w:rPr>
        <w:instrText xml:space="preserve"> PAGEREF _Toc424048973 \h </w:instrText>
      </w:r>
      <w:r w:rsidR="00F73867">
        <w:rPr>
          <w:noProof/>
        </w:rPr>
      </w:r>
      <w:r w:rsidR="00F73867">
        <w:rPr>
          <w:noProof/>
        </w:rPr>
        <w:fldChar w:fldCharType="separate"/>
      </w:r>
      <w:r w:rsidR="00286466">
        <w:rPr>
          <w:noProof/>
        </w:rPr>
        <w:t>13</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1.4. Технические средства для организации пассажирских перевозок</w:t>
      </w:r>
      <w:r>
        <w:rPr>
          <w:noProof/>
        </w:rPr>
        <w:tab/>
      </w:r>
      <w:r w:rsidR="00F73867">
        <w:rPr>
          <w:noProof/>
        </w:rPr>
        <w:fldChar w:fldCharType="begin"/>
      </w:r>
      <w:r>
        <w:rPr>
          <w:noProof/>
        </w:rPr>
        <w:instrText xml:space="preserve"> PAGEREF _Toc424048974 \h </w:instrText>
      </w:r>
      <w:r w:rsidR="00F73867">
        <w:rPr>
          <w:noProof/>
        </w:rPr>
      </w:r>
      <w:r w:rsidR="00F73867">
        <w:rPr>
          <w:noProof/>
        </w:rPr>
        <w:fldChar w:fldCharType="separate"/>
      </w:r>
      <w:r w:rsidR="00286466">
        <w:rPr>
          <w:noProof/>
        </w:rPr>
        <w:t>15</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2. РАСЧЕТ ГУСТОТЫ ДВИЖЕНИЯ ПАССАЖИРОВ  ОПРЕДЕЛЕНИЕ ОПТИМАЛЬНОЙ МАССЫ  И СКОРОСТИ ПАССАЖИРСКИХ ПОЕЗДОВ</w:t>
      </w:r>
      <w:r>
        <w:rPr>
          <w:noProof/>
        </w:rPr>
        <w:tab/>
      </w:r>
      <w:r w:rsidR="00F73867">
        <w:rPr>
          <w:noProof/>
        </w:rPr>
        <w:fldChar w:fldCharType="begin"/>
      </w:r>
      <w:r>
        <w:rPr>
          <w:noProof/>
        </w:rPr>
        <w:instrText xml:space="preserve"> PAGEREF _Toc424048975 \h </w:instrText>
      </w:r>
      <w:r w:rsidR="00F73867">
        <w:rPr>
          <w:noProof/>
        </w:rPr>
      </w:r>
      <w:r w:rsidR="00F73867">
        <w:rPr>
          <w:noProof/>
        </w:rPr>
        <w:fldChar w:fldCharType="separate"/>
      </w:r>
      <w:r w:rsidR="00286466">
        <w:rPr>
          <w:noProof/>
        </w:rPr>
        <w:t>20</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2.1. Расчет густоты движения пассажиров</w:t>
      </w:r>
      <w:r>
        <w:rPr>
          <w:noProof/>
        </w:rPr>
        <w:tab/>
      </w:r>
      <w:r w:rsidR="00F73867">
        <w:rPr>
          <w:noProof/>
        </w:rPr>
        <w:fldChar w:fldCharType="begin"/>
      </w:r>
      <w:r>
        <w:rPr>
          <w:noProof/>
        </w:rPr>
        <w:instrText xml:space="preserve"> PAGEREF _Toc424048976 \h </w:instrText>
      </w:r>
      <w:r w:rsidR="00F73867">
        <w:rPr>
          <w:noProof/>
        </w:rPr>
      </w:r>
      <w:r w:rsidR="00F73867">
        <w:rPr>
          <w:noProof/>
        </w:rPr>
        <w:fldChar w:fldCharType="separate"/>
      </w:r>
      <w:r w:rsidR="00286466">
        <w:rPr>
          <w:noProof/>
        </w:rPr>
        <w:t>20</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2.2. Выбор композиции, нормы массы и скорости движения  </w:t>
      </w:r>
      <w:r>
        <w:rPr>
          <w:noProof/>
        </w:rPr>
        <w:br/>
        <w:t>пассажирских поездов</w:t>
      </w:r>
      <w:r>
        <w:rPr>
          <w:noProof/>
        </w:rPr>
        <w:tab/>
      </w:r>
      <w:r w:rsidR="00F73867">
        <w:rPr>
          <w:noProof/>
        </w:rPr>
        <w:fldChar w:fldCharType="begin"/>
      </w:r>
      <w:r>
        <w:rPr>
          <w:noProof/>
        </w:rPr>
        <w:instrText xml:space="preserve"> PAGEREF _Toc424048977 \h </w:instrText>
      </w:r>
      <w:r w:rsidR="00F73867">
        <w:rPr>
          <w:noProof/>
        </w:rPr>
      </w:r>
      <w:r w:rsidR="00F73867">
        <w:rPr>
          <w:noProof/>
        </w:rPr>
        <w:fldChar w:fldCharType="separate"/>
      </w:r>
      <w:r w:rsidR="00286466">
        <w:rPr>
          <w:noProof/>
        </w:rPr>
        <w:t>22</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ЛЕКЦИЯ 3</w:t>
      </w:r>
      <w:r>
        <w:rPr>
          <w:noProof/>
        </w:rPr>
        <w:t>.</w:t>
      </w:r>
      <w:r w:rsidRPr="007F6A34">
        <w:rPr>
          <w:noProof/>
        </w:rPr>
        <w:t xml:space="preserve"> РАСЧЕТ ПЛАНА ФОРМИРОВАНИЯ </w:t>
      </w:r>
      <w:r>
        <w:rPr>
          <w:noProof/>
        </w:rPr>
        <w:br/>
      </w:r>
      <w:r w:rsidRPr="007F6A34">
        <w:rPr>
          <w:noProof/>
        </w:rPr>
        <w:t>ПАССАЖИРСКИХ ПОЕЗДОВ</w:t>
      </w:r>
      <w:r>
        <w:rPr>
          <w:noProof/>
        </w:rPr>
        <w:tab/>
      </w:r>
      <w:r w:rsidR="00F73867">
        <w:rPr>
          <w:noProof/>
        </w:rPr>
        <w:fldChar w:fldCharType="begin"/>
      </w:r>
      <w:r>
        <w:rPr>
          <w:noProof/>
        </w:rPr>
        <w:instrText xml:space="preserve"> PAGEREF _Toc424048978 \h </w:instrText>
      </w:r>
      <w:r w:rsidR="00F73867">
        <w:rPr>
          <w:noProof/>
        </w:rPr>
      </w:r>
      <w:r w:rsidR="00F73867">
        <w:rPr>
          <w:noProof/>
        </w:rPr>
        <w:fldChar w:fldCharType="separate"/>
      </w:r>
      <w:r w:rsidR="00286466">
        <w:rPr>
          <w:noProof/>
        </w:rPr>
        <w:t>27</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3.1. План формирования пассажирских поездов</w:t>
      </w:r>
      <w:r>
        <w:rPr>
          <w:noProof/>
        </w:rPr>
        <w:tab/>
      </w:r>
      <w:r w:rsidR="00F73867">
        <w:rPr>
          <w:noProof/>
        </w:rPr>
        <w:fldChar w:fldCharType="begin"/>
      </w:r>
      <w:r>
        <w:rPr>
          <w:noProof/>
        </w:rPr>
        <w:instrText xml:space="preserve"> PAGEREF _Toc424048979 \h </w:instrText>
      </w:r>
      <w:r w:rsidR="00F73867">
        <w:rPr>
          <w:noProof/>
        </w:rPr>
      </w:r>
      <w:r w:rsidR="00F73867">
        <w:rPr>
          <w:noProof/>
        </w:rPr>
        <w:fldChar w:fldCharType="separate"/>
      </w:r>
      <w:r w:rsidR="00286466">
        <w:rPr>
          <w:noProof/>
        </w:rPr>
        <w:t>27</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 xml:space="preserve">4. УСТРОЙСТВА И ТЕХНОЛОГИЯ РАБОТЫ </w:t>
      </w:r>
      <w:r>
        <w:rPr>
          <w:noProof/>
        </w:rPr>
        <w:br/>
        <w:t>ПАССАЖИРСКИХ СТАНЦИЙ</w:t>
      </w:r>
      <w:r>
        <w:rPr>
          <w:noProof/>
        </w:rPr>
        <w:tab/>
      </w:r>
      <w:r w:rsidR="00F73867">
        <w:rPr>
          <w:noProof/>
        </w:rPr>
        <w:fldChar w:fldCharType="begin"/>
      </w:r>
      <w:r>
        <w:rPr>
          <w:noProof/>
        </w:rPr>
        <w:instrText xml:space="preserve"> PAGEREF _Toc424048980 \h </w:instrText>
      </w:r>
      <w:r w:rsidR="00F73867">
        <w:rPr>
          <w:noProof/>
        </w:rPr>
      </w:r>
      <w:r w:rsidR="00F73867">
        <w:rPr>
          <w:noProof/>
        </w:rPr>
        <w:fldChar w:fldCharType="separate"/>
      </w:r>
      <w:r w:rsidR="00286466">
        <w:rPr>
          <w:noProof/>
        </w:rPr>
        <w:t>31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4.1. Основы процессов управления пассажирскими станциями</w:t>
      </w:r>
      <w:r>
        <w:rPr>
          <w:noProof/>
        </w:rPr>
        <w:tab/>
      </w:r>
      <w:r w:rsidR="00F73867">
        <w:rPr>
          <w:noProof/>
        </w:rPr>
        <w:fldChar w:fldCharType="begin"/>
      </w:r>
      <w:r>
        <w:rPr>
          <w:noProof/>
        </w:rPr>
        <w:instrText xml:space="preserve"> PAGEREF _Toc424048981 \h </w:instrText>
      </w:r>
      <w:r w:rsidR="00F73867">
        <w:rPr>
          <w:noProof/>
        </w:rPr>
      </w:r>
      <w:r w:rsidR="00F73867">
        <w:rPr>
          <w:noProof/>
        </w:rPr>
        <w:fldChar w:fldCharType="separate"/>
      </w:r>
      <w:r w:rsidR="00286466">
        <w:rPr>
          <w:noProof/>
        </w:rPr>
        <w:t>31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4.2. Устройства пассажирских станций и их классификация</w:t>
      </w:r>
      <w:r>
        <w:rPr>
          <w:noProof/>
        </w:rPr>
        <w:tab/>
      </w:r>
      <w:r w:rsidR="00F73867">
        <w:rPr>
          <w:noProof/>
        </w:rPr>
        <w:fldChar w:fldCharType="begin"/>
      </w:r>
      <w:r>
        <w:rPr>
          <w:noProof/>
        </w:rPr>
        <w:instrText xml:space="preserve"> PAGEREF _Toc424048982 \h </w:instrText>
      </w:r>
      <w:r w:rsidR="00F73867">
        <w:rPr>
          <w:noProof/>
        </w:rPr>
      </w:r>
      <w:r w:rsidR="00F73867">
        <w:rPr>
          <w:noProof/>
        </w:rPr>
        <w:fldChar w:fldCharType="separate"/>
      </w:r>
      <w:r w:rsidR="00286466">
        <w:rPr>
          <w:noProof/>
        </w:rPr>
        <w:t>32</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4.3. Технология работы пассажирских станций</w:t>
      </w:r>
      <w:r>
        <w:rPr>
          <w:noProof/>
        </w:rPr>
        <w:tab/>
      </w:r>
      <w:r w:rsidR="00F73867">
        <w:rPr>
          <w:noProof/>
        </w:rPr>
        <w:fldChar w:fldCharType="begin"/>
      </w:r>
      <w:r>
        <w:rPr>
          <w:noProof/>
        </w:rPr>
        <w:instrText xml:space="preserve"> PAGEREF _Toc424048983 \h </w:instrText>
      </w:r>
      <w:r w:rsidR="00F73867">
        <w:rPr>
          <w:noProof/>
        </w:rPr>
      </w:r>
      <w:r w:rsidR="00F73867">
        <w:rPr>
          <w:noProof/>
        </w:rPr>
        <w:fldChar w:fldCharType="separate"/>
      </w:r>
      <w:r w:rsidR="00286466">
        <w:rPr>
          <w:noProof/>
        </w:rPr>
        <w:t>33</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 xml:space="preserve">4.3.1. Операции с дальними транзитными и местными поездами  </w:t>
      </w:r>
      <w:r>
        <w:rPr>
          <w:noProof/>
        </w:rPr>
        <w:br/>
        <w:t>на путях приема-отправления</w:t>
      </w:r>
      <w:r>
        <w:rPr>
          <w:noProof/>
        </w:rPr>
        <w:tab/>
      </w:r>
      <w:r w:rsidR="00F73867">
        <w:rPr>
          <w:noProof/>
        </w:rPr>
        <w:fldChar w:fldCharType="begin"/>
      </w:r>
      <w:r>
        <w:rPr>
          <w:noProof/>
        </w:rPr>
        <w:instrText xml:space="preserve"> PAGEREF _Toc424048984 \h </w:instrText>
      </w:r>
      <w:r w:rsidR="00F73867">
        <w:rPr>
          <w:noProof/>
        </w:rPr>
      </w:r>
      <w:r w:rsidR="00F73867">
        <w:rPr>
          <w:noProof/>
        </w:rPr>
        <w:fldChar w:fldCharType="separate"/>
      </w:r>
      <w:r w:rsidR="00286466">
        <w:rPr>
          <w:noProof/>
        </w:rPr>
        <w:t>33</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 xml:space="preserve">4.3.2. Операции по прибытию и отправлению на станциях </w:t>
      </w:r>
      <w:r>
        <w:rPr>
          <w:noProof/>
        </w:rPr>
        <w:br/>
        <w:t>приписки  и оборота составов</w:t>
      </w:r>
      <w:r>
        <w:rPr>
          <w:noProof/>
        </w:rPr>
        <w:tab/>
      </w:r>
      <w:r w:rsidR="00F73867">
        <w:rPr>
          <w:noProof/>
        </w:rPr>
        <w:fldChar w:fldCharType="begin"/>
      </w:r>
      <w:r>
        <w:rPr>
          <w:noProof/>
        </w:rPr>
        <w:instrText xml:space="preserve"> PAGEREF _Toc424048985 \h </w:instrText>
      </w:r>
      <w:r w:rsidR="00F73867">
        <w:rPr>
          <w:noProof/>
        </w:rPr>
      </w:r>
      <w:r w:rsidR="00F73867">
        <w:rPr>
          <w:noProof/>
        </w:rPr>
        <w:fldChar w:fldCharType="separate"/>
      </w:r>
      <w:r w:rsidR="00286466">
        <w:rPr>
          <w:noProof/>
        </w:rPr>
        <w:t>34</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5. ТЕХНОЛОГИЯ ПОДГОТОВКИ СОСТАВОВ  ПАССАЖИРСКИХ ПОЕЗДОВ К РЕЙСУ</w:t>
      </w:r>
      <w:r>
        <w:rPr>
          <w:noProof/>
        </w:rPr>
        <w:tab/>
      </w:r>
      <w:r w:rsidR="00F73867">
        <w:rPr>
          <w:noProof/>
        </w:rPr>
        <w:fldChar w:fldCharType="begin"/>
      </w:r>
      <w:r>
        <w:rPr>
          <w:noProof/>
        </w:rPr>
        <w:instrText xml:space="preserve"> PAGEREF _Toc424048986 \h </w:instrText>
      </w:r>
      <w:r w:rsidR="00F73867">
        <w:rPr>
          <w:noProof/>
        </w:rPr>
      </w:r>
      <w:r w:rsidR="00F73867">
        <w:rPr>
          <w:noProof/>
        </w:rPr>
        <w:fldChar w:fldCharType="separate"/>
      </w:r>
      <w:r w:rsidR="00286466">
        <w:rPr>
          <w:noProof/>
        </w:rPr>
        <w:t>36</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5.1. Технология обработки составов поездов на технической станции</w:t>
      </w:r>
      <w:r>
        <w:rPr>
          <w:noProof/>
        </w:rPr>
        <w:tab/>
      </w:r>
      <w:r w:rsidR="00F73867">
        <w:rPr>
          <w:noProof/>
        </w:rPr>
        <w:fldChar w:fldCharType="begin"/>
      </w:r>
      <w:r>
        <w:rPr>
          <w:noProof/>
        </w:rPr>
        <w:instrText xml:space="preserve"> PAGEREF _Toc424048987 \h </w:instrText>
      </w:r>
      <w:r w:rsidR="00F73867">
        <w:rPr>
          <w:noProof/>
        </w:rPr>
      </w:r>
      <w:r w:rsidR="00F73867">
        <w:rPr>
          <w:noProof/>
        </w:rPr>
        <w:fldChar w:fldCharType="separate"/>
      </w:r>
      <w:r w:rsidR="00286466">
        <w:rPr>
          <w:noProof/>
        </w:rPr>
        <w:t>36</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5.2. Организация маневровой работы и расчет числа </w:t>
      </w:r>
      <w:r>
        <w:rPr>
          <w:noProof/>
        </w:rPr>
        <w:br/>
        <w:t>маневровых локомотивов</w:t>
      </w:r>
      <w:r>
        <w:rPr>
          <w:noProof/>
        </w:rPr>
        <w:tab/>
      </w:r>
      <w:r w:rsidR="00F73867">
        <w:rPr>
          <w:noProof/>
        </w:rPr>
        <w:fldChar w:fldCharType="begin"/>
      </w:r>
      <w:r>
        <w:rPr>
          <w:noProof/>
        </w:rPr>
        <w:instrText xml:space="preserve"> PAGEREF _Toc424048988 \h </w:instrText>
      </w:r>
      <w:r w:rsidR="00F73867">
        <w:rPr>
          <w:noProof/>
        </w:rPr>
      </w:r>
      <w:r w:rsidR="00F73867">
        <w:rPr>
          <w:noProof/>
        </w:rPr>
        <w:fldChar w:fldCharType="separate"/>
      </w:r>
      <w:r w:rsidR="00286466">
        <w:rPr>
          <w:noProof/>
        </w:rPr>
        <w:t>41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5.3. Построение суточного плана графика работы  </w:t>
      </w:r>
      <w:r>
        <w:rPr>
          <w:noProof/>
        </w:rPr>
        <w:br/>
        <w:t>пассажирской станции</w:t>
      </w:r>
      <w:r>
        <w:rPr>
          <w:noProof/>
        </w:rPr>
        <w:tab/>
      </w:r>
      <w:r w:rsidR="00F73867">
        <w:rPr>
          <w:noProof/>
        </w:rPr>
        <w:fldChar w:fldCharType="begin"/>
      </w:r>
      <w:r>
        <w:rPr>
          <w:noProof/>
        </w:rPr>
        <w:instrText xml:space="preserve"> PAGEREF _Toc424048989 \h </w:instrText>
      </w:r>
      <w:r w:rsidR="00F73867">
        <w:rPr>
          <w:noProof/>
        </w:rPr>
      </w:r>
      <w:r w:rsidR="00F73867">
        <w:rPr>
          <w:noProof/>
        </w:rPr>
        <w:fldChar w:fldCharType="separate"/>
      </w:r>
      <w:r w:rsidR="00286466">
        <w:rPr>
          <w:noProof/>
        </w:rPr>
        <w:t>42</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 xml:space="preserve">6. ВЗАИМОДЕЙСТВИЕ ЭЛЕМЕНТОВ В РАБОТЕ  ПАССАЖИРСКОЙ СТАНЦИИ И УВЯЗКА ЕЕ ТЕХНОЛОГИИ  </w:t>
      </w:r>
      <w:r>
        <w:rPr>
          <w:noProof/>
        </w:rPr>
        <w:br/>
        <w:t>С ГРАФИКОМ ДВИЖЕНИЯ ПОЕЗДОВ</w:t>
      </w:r>
      <w:r>
        <w:rPr>
          <w:noProof/>
        </w:rPr>
        <w:tab/>
      </w:r>
      <w:r w:rsidR="00F73867">
        <w:rPr>
          <w:noProof/>
        </w:rPr>
        <w:fldChar w:fldCharType="begin"/>
      </w:r>
      <w:r>
        <w:rPr>
          <w:noProof/>
        </w:rPr>
        <w:instrText xml:space="preserve"> PAGEREF _Toc424048990 \h </w:instrText>
      </w:r>
      <w:r w:rsidR="00F73867">
        <w:rPr>
          <w:noProof/>
        </w:rPr>
      </w:r>
      <w:r w:rsidR="00F73867">
        <w:rPr>
          <w:noProof/>
        </w:rPr>
        <w:fldChar w:fldCharType="separate"/>
      </w:r>
      <w:r w:rsidR="00286466">
        <w:rPr>
          <w:noProof/>
        </w:rPr>
        <w:t>46</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6.1. Согласование работы собственно пассажирской станции  </w:t>
      </w:r>
      <w:r>
        <w:rPr>
          <w:noProof/>
        </w:rPr>
        <w:br/>
        <w:t>с графиком движения поездов</w:t>
      </w:r>
      <w:r>
        <w:rPr>
          <w:noProof/>
        </w:rPr>
        <w:tab/>
      </w:r>
      <w:r w:rsidR="00F73867">
        <w:rPr>
          <w:noProof/>
        </w:rPr>
        <w:fldChar w:fldCharType="begin"/>
      </w:r>
      <w:r>
        <w:rPr>
          <w:noProof/>
        </w:rPr>
        <w:instrText xml:space="preserve"> PAGEREF _Toc424048991 \h </w:instrText>
      </w:r>
      <w:r w:rsidR="00F73867">
        <w:rPr>
          <w:noProof/>
        </w:rPr>
      </w:r>
      <w:r w:rsidR="00F73867">
        <w:rPr>
          <w:noProof/>
        </w:rPr>
        <w:fldChar w:fldCharType="separate"/>
      </w:r>
      <w:r w:rsidR="00286466">
        <w:rPr>
          <w:noProof/>
        </w:rPr>
        <w:t>46</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lastRenderedPageBreak/>
        <w:t>6.2. Согласование в работе собственно пассажирской станции  и технической станции</w:t>
      </w:r>
      <w:r>
        <w:rPr>
          <w:noProof/>
        </w:rPr>
        <w:tab/>
      </w:r>
      <w:r w:rsidR="00F73867">
        <w:rPr>
          <w:noProof/>
        </w:rPr>
        <w:fldChar w:fldCharType="begin"/>
      </w:r>
      <w:r>
        <w:rPr>
          <w:noProof/>
        </w:rPr>
        <w:instrText xml:space="preserve"> PAGEREF _Toc424048992 \h </w:instrText>
      </w:r>
      <w:r w:rsidR="00F73867">
        <w:rPr>
          <w:noProof/>
        </w:rPr>
      </w:r>
      <w:r w:rsidR="00F73867">
        <w:rPr>
          <w:noProof/>
        </w:rPr>
        <w:fldChar w:fldCharType="separate"/>
      </w:r>
      <w:r w:rsidR="00286466">
        <w:rPr>
          <w:noProof/>
        </w:rPr>
        <w:t>48</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 xml:space="preserve">7. </w:t>
      </w:r>
      <w:r w:rsidRPr="004B56B6">
        <w:rPr>
          <w:noProof/>
          <w:spacing w:val="-4"/>
        </w:rPr>
        <w:t>ОРГАНИЗАЦИЯ РАБОТЫ ВОКЗАЛЬНЫХ КОМПЛЕКСОВ</w:t>
      </w:r>
      <w:r>
        <w:rPr>
          <w:noProof/>
        </w:rPr>
        <w:tab/>
      </w:r>
      <w:r w:rsidR="00F73867">
        <w:rPr>
          <w:noProof/>
        </w:rPr>
        <w:fldChar w:fldCharType="begin"/>
      </w:r>
      <w:r>
        <w:rPr>
          <w:noProof/>
        </w:rPr>
        <w:instrText xml:space="preserve"> PAGEREF _Toc424048993 \h </w:instrText>
      </w:r>
      <w:r w:rsidR="00F73867">
        <w:rPr>
          <w:noProof/>
        </w:rPr>
      </w:r>
      <w:r w:rsidR="00F73867">
        <w:rPr>
          <w:noProof/>
        </w:rPr>
        <w:fldChar w:fldCharType="separate"/>
      </w:r>
      <w:r w:rsidR="00286466">
        <w:rPr>
          <w:noProof/>
        </w:rPr>
        <w:t>51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7.1. Классификация и размещение вокзалов</w:t>
      </w:r>
      <w:r>
        <w:rPr>
          <w:noProof/>
        </w:rPr>
        <w:tab/>
      </w:r>
      <w:r w:rsidR="00F73867">
        <w:rPr>
          <w:noProof/>
        </w:rPr>
        <w:fldChar w:fldCharType="begin"/>
      </w:r>
      <w:r>
        <w:rPr>
          <w:noProof/>
        </w:rPr>
        <w:instrText xml:space="preserve"> PAGEREF _Toc424048994 \h </w:instrText>
      </w:r>
      <w:r w:rsidR="00F73867">
        <w:rPr>
          <w:noProof/>
        </w:rPr>
      </w:r>
      <w:r w:rsidR="00F73867">
        <w:rPr>
          <w:noProof/>
        </w:rPr>
        <w:fldChar w:fldCharType="separate"/>
      </w:r>
      <w:r w:rsidR="00286466">
        <w:rPr>
          <w:noProof/>
        </w:rPr>
        <w:t>51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7.2. Эксплуатационные требования к вокзалам</w:t>
      </w:r>
      <w:r>
        <w:rPr>
          <w:noProof/>
        </w:rPr>
        <w:tab/>
      </w:r>
      <w:r w:rsidR="00F73867">
        <w:rPr>
          <w:noProof/>
        </w:rPr>
        <w:fldChar w:fldCharType="begin"/>
      </w:r>
      <w:r>
        <w:rPr>
          <w:noProof/>
        </w:rPr>
        <w:instrText xml:space="preserve"> PAGEREF _Toc424048995 \h </w:instrText>
      </w:r>
      <w:r w:rsidR="00F73867">
        <w:rPr>
          <w:noProof/>
        </w:rPr>
      </w:r>
      <w:r w:rsidR="00F73867">
        <w:rPr>
          <w:noProof/>
        </w:rPr>
        <w:fldChar w:fldCharType="separate"/>
      </w:r>
      <w:r w:rsidR="00286466">
        <w:rPr>
          <w:noProof/>
        </w:rPr>
        <w:t>54</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7.3. Размещение помещений на вокзале</w:t>
      </w:r>
      <w:r>
        <w:rPr>
          <w:noProof/>
        </w:rPr>
        <w:tab/>
      </w:r>
      <w:r w:rsidR="00F73867">
        <w:rPr>
          <w:noProof/>
        </w:rPr>
        <w:fldChar w:fldCharType="begin"/>
      </w:r>
      <w:r>
        <w:rPr>
          <w:noProof/>
        </w:rPr>
        <w:instrText xml:space="preserve"> PAGEREF _Toc424048996 \h </w:instrText>
      </w:r>
      <w:r w:rsidR="00F73867">
        <w:rPr>
          <w:noProof/>
        </w:rPr>
      </w:r>
      <w:r w:rsidR="00F73867">
        <w:rPr>
          <w:noProof/>
        </w:rPr>
        <w:fldChar w:fldCharType="separate"/>
      </w:r>
      <w:r w:rsidR="00286466">
        <w:rPr>
          <w:noProof/>
        </w:rPr>
        <w:t>56</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7.4. Технологический процесс работы вокзалов</w:t>
      </w:r>
      <w:r>
        <w:rPr>
          <w:noProof/>
        </w:rPr>
        <w:tab/>
      </w:r>
      <w:r w:rsidR="00F73867">
        <w:rPr>
          <w:noProof/>
        </w:rPr>
        <w:fldChar w:fldCharType="begin"/>
      </w:r>
      <w:r>
        <w:rPr>
          <w:noProof/>
        </w:rPr>
        <w:instrText xml:space="preserve"> PAGEREF _Toc424048997 \h </w:instrText>
      </w:r>
      <w:r w:rsidR="00F73867">
        <w:rPr>
          <w:noProof/>
        </w:rPr>
      </w:r>
      <w:r w:rsidR="00F73867">
        <w:rPr>
          <w:noProof/>
        </w:rPr>
        <w:fldChar w:fldCharType="separate"/>
      </w:r>
      <w:r w:rsidR="00286466">
        <w:rPr>
          <w:noProof/>
        </w:rPr>
        <w:t>59</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7.4.1. Управление вокзальным комплексом</w:t>
      </w:r>
      <w:r>
        <w:rPr>
          <w:noProof/>
        </w:rPr>
        <w:tab/>
      </w:r>
      <w:r w:rsidR="00F73867">
        <w:rPr>
          <w:noProof/>
        </w:rPr>
        <w:fldChar w:fldCharType="begin"/>
      </w:r>
      <w:r>
        <w:rPr>
          <w:noProof/>
        </w:rPr>
        <w:instrText xml:space="preserve"> PAGEREF _Toc424048998 \h </w:instrText>
      </w:r>
      <w:r w:rsidR="00F73867">
        <w:rPr>
          <w:noProof/>
        </w:rPr>
      </w:r>
      <w:r w:rsidR="00F73867">
        <w:rPr>
          <w:noProof/>
        </w:rPr>
        <w:fldChar w:fldCharType="separate"/>
      </w:r>
      <w:r w:rsidR="00286466">
        <w:rPr>
          <w:noProof/>
        </w:rPr>
        <w:t>60</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7.4.2. Организация пассажиропотоков на вокзале</w:t>
      </w:r>
      <w:r>
        <w:rPr>
          <w:noProof/>
        </w:rPr>
        <w:tab/>
      </w:r>
      <w:r w:rsidR="00F73867">
        <w:rPr>
          <w:noProof/>
        </w:rPr>
        <w:fldChar w:fldCharType="begin"/>
      </w:r>
      <w:r>
        <w:rPr>
          <w:noProof/>
        </w:rPr>
        <w:instrText xml:space="preserve"> PAGEREF _Toc424048999 \h </w:instrText>
      </w:r>
      <w:r w:rsidR="00F73867">
        <w:rPr>
          <w:noProof/>
        </w:rPr>
      </w:r>
      <w:r w:rsidR="00F73867">
        <w:rPr>
          <w:noProof/>
        </w:rPr>
        <w:fldChar w:fldCharType="separate"/>
      </w:r>
      <w:r w:rsidR="00286466">
        <w:rPr>
          <w:noProof/>
        </w:rPr>
        <w:t>60</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7.4.3. Справочно-информационная работа на вокзале</w:t>
      </w:r>
      <w:r>
        <w:rPr>
          <w:noProof/>
        </w:rPr>
        <w:tab/>
      </w:r>
      <w:r w:rsidR="00F73867">
        <w:rPr>
          <w:noProof/>
        </w:rPr>
        <w:fldChar w:fldCharType="begin"/>
      </w:r>
      <w:r>
        <w:rPr>
          <w:noProof/>
        </w:rPr>
        <w:instrText xml:space="preserve"> PAGEREF _Toc424049000 \h </w:instrText>
      </w:r>
      <w:r w:rsidR="00F73867">
        <w:rPr>
          <w:noProof/>
        </w:rPr>
      </w:r>
      <w:r w:rsidR="00F73867">
        <w:rPr>
          <w:noProof/>
        </w:rPr>
        <w:fldChar w:fldCharType="separate"/>
      </w:r>
      <w:r w:rsidR="00286466">
        <w:rPr>
          <w:noProof/>
        </w:rPr>
        <w:t>62</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 xml:space="preserve">7.4.4. Организация работы автоматических камер хранения  </w:t>
      </w:r>
      <w:r>
        <w:rPr>
          <w:noProof/>
        </w:rPr>
        <w:br/>
        <w:t>и камер хранения ручной клади</w:t>
      </w:r>
      <w:r>
        <w:rPr>
          <w:noProof/>
        </w:rPr>
        <w:tab/>
      </w:r>
      <w:r w:rsidR="00F73867">
        <w:rPr>
          <w:noProof/>
        </w:rPr>
        <w:fldChar w:fldCharType="begin"/>
      </w:r>
      <w:r>
        <w:rPr>
          <w:noProof/>
        </w:rPr>
        <w:instrText xml:space="preserve"> PAGEREF _Toc424049001 \h </w:instrText>
      </w:r>
      <w:r w:rsidR="00F73867">
        <w:rPr>
          <w:noProof/>
        </w:rPr>
      </w:r>
      <w:r w:rsidR="00F73867">
        <w:rPr>
          <w:noProof/>
        </w:rPr>
        <w:fldChar w:fldCharType="separate"/>
      </w:r>
      <w:r w:rsidR="00286466">
        <w:rPr>
          <w:noProof/>
        </w:rPr>
        <w:t>62</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 xml:space="preserve">7.4.5. Организация уборки помещений вокзала  </w:t>
      </w:r>
      <w:r>
        <w:rPr>
          <w:noProof/>
        </w:rPr>
        <w:br/>
        <w:t>и привокзальной площади</w:t>
      </w:r>
      <w:r>
        <w:rPr>
          <w:noProof/>
        </w:rPr>
        <w:tab/>
      </w:r>
      <w:r w:rsidR="00F73867">
        <w:rPr>
          <w:noProof/>
        </w:rPr>
        <w:fldChar w:fldCharType="begin"/>
      </w:r>
      <w:r>
        <w:rPr>
          <w:noProof/>
        </w:rPr>
        <w:instrText xml:space="preserve"> PAGEREF _Toc424049002 \h </w:instrText>
      </w:r>
      <w:r w:rsidR="00F73867">
        <w:rPr>
          <w:noProof/>
        </w:rPr>
      </w:r>
      <w:r w:rsidR="00F73867">
        <w:rPr>
          <w:noProof/>
        </w:rPr>
        <w:fldChar w:fldCharType="separate"/>
      </w:r>
      <w:r w:rsidR="00286466">
        <w:rPr>
          <w:noProof/>
        </w:rPr>
        <w:t>64</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7.4.6. Разработка суточного плана графика работы вокзала</w:t>
      </w:r>
      <w:r>
        <w:rPr>
          <w:noProof/>
        </w:rPr>
        <w:tab/>
      </w:r>
      <w:r w:rsidR="00F73867">
        <w:rPr>
          <w:noProof/>
        </w:rPr>
        <w:fldChar w:fldCharType="begin"/>
      </w:r>
      <w:r>
        <w:rPr>
          <w:noProof/>
        </w:rPr>
        <w:instrText xml:space="preserve"> PAGEREF _Toc424049003 \h </w:instrText>
      </w:r>
      <w:r w:rsidR="00F73867">
        <w:rPr>
          <w:noProof/>
        </w:rPr>
      </w:r>
      <w:r w:rsidR="00F73867">
        <w:rPr>
          <w:noProof/>
        </w:rPr>
        <w:fldChar w:fldCharType="separate"/>
      </w:r>
      <w:r w:rsidR="00286466">
        <w:rPr>
          <w:noProof/>
        </w:rPr>
        <w:t>65</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 xml:space="preserve">8. ОРГАНИЗАЦИЯ ПРОДАЖИ БИЛЕТОВ </w:t>
      </w:r>
      <w:r>
        <w:rPr>
          <w:noProof/>
        </w:rPr>
        <w:br/>
        <w:t>И РАСЧЕТ ЧИСЛА БИЛЕТНЫХ КАСС</w:t>
      </w:r>
      <w:r>
        <w:rPr>
          <w:noProof/>
        </w:rPr>
        <w:tab/>
      </w:r>
      <w:r w:rsidR="00F73867">
        <w:rPr>
          <w:noProof/>
        </w:rPr>
        <w:fldChar w:fldCharType="begin"/>
      </w:r>
      <w:r>
        <w:rPr>
          <w:noProof/>
        </w:rPr>
        <w:instrText xml:space="preserve"> PAGEREF _Toc424049004 \h </w:instrText>
      </w:r>
      <w:r w:rsidR="00F73867">
        <w:rPr>
          <w:noProof/>
        </w:rPr>
      </w:r>
      <w:r w:rsidR="00F73867">
        <w:rPr>
          <w:noProof/>
        </w:rPr>
        <w:fldChar w:fldCharType="separate"/>
      </w:r>
      <w:r w:rsidR="00286466">
        <w:rPr>
          <w:noProof/>
        </w:rPr>
        <w:t>67</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sidRPr="007F6A34">
        <w:rPr>
          <w:noProof/>
          <w:spacing w:val="-4"/>
        </w:rPr>
        <w:t>8.1. Продажа железнодорожные билетов и расчет числа билетных касс</w:t>
      </w:r>
      <w:r>
        <w:rPr>
          <w:noProof/>
        </w:rPr>
        <w:tab/>
      </w:r>
      <w:r w:rsidR="00F73867">
        <w:rPr>
          <w:noProof/>
        </w:rPr>
        <w:fldChar w:fldCharType="begin"/>
      </w:r>
      <w:r>
        <w:rPr>
          <w:noProof/>
        </w:rPr>
        <w:instrText xml:space="preserve"> PAGEREF _Toc424049005 \h </w:instrText>
      </w:r>
      <w:r w:rsidR="00F73867">
        <w:rPr>
          <w:noProof/>
        </w:rPr>
      </w:r>
      <w:r w:rsidR="00F73867">
        <w:rPr>
          <w:noProof/>
        </w:rPr>
        <w:fldChar w:fldCharType="separate"/>
      </w:r>
      <w:r w:rsidR="00286466">
        <w:rPr>
          <w:noProof/>
        </w:rPr>
        <w:t>67</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 xml:space="preserve">9. АВТОМАТИЗИРОВАННЫЕ СИСТЕМЫ УПРАВЛЕНИЯ  </w:t>
      </w:r>
      <w:r>
        <w:rPr>
          <w:noProof/>
        </w:rPr>
        <w:br/>
        <w:t>В ПАССАЖИРСКИХ ПЕРЕВОЗКАХ</w:t>
      </w:r>
      <w:r>
        <w:rPr>
          <w:noProof/>
        </w:rPr>
        <w:tab/>
      </w:r>
      <w:r w:rsidR="00F73867">
        <w:rPr>
          <w:noProof/>
        </w:rPr>
        <w:fldChar w:fldCharType="begin"/>
      </w:r>
      <w:r>
        <w:rPr>
          <w:noProof/>
        </w:rPr>
        <w:instrText xml:space="preserve"> PAGEREF _Toc424049006 \h </w:instrText>
      </w:r>
      <w:r w:rsidR="00F73867">
        <w:rPr>
          <w:noProof/>
        </w:rPr>
      </w:r>
      <w:r w:rsidR="00F73867">
        <w:rPr>
          <w:noProof/>
        </w:rPr>
        <w:fldChar w:fldCharType="separate"/>
      </w:r>
      <w:r w:rsidR="00286466">
        <w:rPr>
          <w:noProof/>
        </w:rPr>
        <w:t>71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9.1. Общая характеристика АСУ «Экспресс-3»</w:t>
      </w:r>
      <w:r>
        <w:rPr>
          <w:noProof/>
        </w:rPr>
        <w:tab/>
      </w:r>
      <w:r w:rsidR="00F73867">
        <w:rPr>
          <w:noProof/>
        </w:rPr>
        <w:fldChar w:fldCharType="begin"/>
      </w:r>
      <w:r>
        <w:rPr>
          <w:noProof/>
        </w:rPr>
        <w:instrText xml:space="preserve"> PAGEREF _Toc424049007 \h </w:instrText>
      </w:r>
      <w:r w:rsidR="00F73867">
        <w:rPr>
          <w:noProof/>
        </w:rPr>
      </w:r>
      <w:r w:rsidR="00F73867">
        <w:rPr>
          <w:noProof/>
        </w:rPr>
        <w:fldChar w:fldCharType="separate"/>
      </w:r>
      <w:r w:rsidR="00286466">
        <w:rPr>
          <w:noProof/>
        </w:rPr>
        <w:t>71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9.2. Автоматизированная подсистема «Билетно-кассовых» операций</w:t>
      </w:r>
      <w:r>
        <w:rPr>
          <w:noProof/>
        </w:rPr>
        <w:tab/>
      </w:r>
      <w:r w:rsidR="00F73867">
        <w:rPr>
          <w:noProof/>
        </w:rPr>
        <w:fldChar w:fldCharType="begin"/>
      </w:r>
      <w:r>
        <w:rPr>
          <w:noProof/>
        </w:rPr>
        <w:instrText xml:space="preserve"> PAGEREF _Toc424049008 \h </w:instrText>
      </w:r>
      <w:r w:rsidR="00F73867">
        <w:rPr>
          <w:noProof/>
        </w:rPr>
      </w:r>
      <w:r w:rsidR="00F73867">
        <w:rPr>
          <w:noProof/>
        </w:rPr>
        <w:fldChar w:fldCharType="separate"/>
      </w:r>
      <w:r w:rsidR="00286466">
        <w:rPr>
          <w:noProof/>
        </w:rPr>
        <w:t>76</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9.3. Автоматизированная информационно-справочная  </w:t>
      </w:r>
      <w:r>
        <w:rPr>
          <w:noProof/>
        </w:rPr>
        <w:br/>
        <w:t>подсистема «Экасис»</w:t>
      </w:r>
      <w:r>
        <w:rPr>
          <w:noProof/>
        </w:rPr>
        <w:tab/>
      </w:r>
      <w:r w:rsidR="00F73867">
        <w:rPr>
          <w:noProof/>
        </w:rPr>
        <w:fldChar w:fldCharType="begin"/>
      </w:r>
      <w:r>
        <w:rPr>
          <w:noProof/>
        </w:rPr>
        <w:instrText xml:space="preserve"> PAGEREF _Toc424049009 \h </w:instrText>
      </w:r>
      <w:r w:rsidR="00F73867">
        <w:rPr>
          <w:noProof/>
        </w:rPr>
      </w:r>
      <w:r w:rsidR="00F73867">
        <w:rPr>
          <w:noProof/>
        </w:rPr>
        <w:fldChar w:fldCharType="separate"/>
      </w:r>
      <w:r w:rsidR="00286466">
        <w:rPr>
          <w:noProof/>
        </w:rPr>
        <w:t>77</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9.4. Автоматизированная подсистема нормативно-справочной  информации «Расписание»</w:t>
      </w:r>
      <w:r>
        <w:rPr>
          <w:noProof/>
        </w:rPr>
        <w:tab/>
      </w:r>
      <w:r w:rsidR="00F73867">
        <w:rPr>
          <w:noProof/>
        </w:rPr>
        <w:fldChar w:fldCharType="begin"/>
      </w:r>
      <w:r>
        <w:rPr>
          <w:noProof/>
        </w:rPr>
        <w:instrText xml:space="preserve"> PAGEREF _Toc424049010 \h </w:instrText>
      </w:r>
      <w:r w:rsidR="00F73867">
        <w:rPr>
          <w:noProof/>
        </w:rPr>
      </w:r>
      <w:r w:rsidR="00F73867">
        <w:rPr>
          <w:noProof/>
        </w:rPr>
        <w:fldChar w:fldCharType="separate"/>
      </w:r>
      <w:r w:rsidR="00286466">
        <w:rPr>
          <w:noProof/>
        </w:rPr>
        <w:t>78</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9.5. Автоматизированная подсистема финансового, </w:t>
      </w:r>
      <w:r>
        <w:rPr>
          <w:noProof/>
        </w:rPr>
        <w:br/>
        <w:t>статистического учёта и взаиморасчётов за пассажирские</w:t>
      </w:r>
      <w:r>
        <w:rPr>
          <w:noProof/>
        </w:rPr>
        <w:br/>
        <w:t>перевозки «Эфис»</w:t>
      </w:r>
      <w:r>
        <w:rPr>
          <w:noProof/>
        </w:rPr>
        <w:tab/>
      </w:r>
      <w:r w:rsidR="00F73867">
        <w:rPr>
          <w:noProof/>
        </w:rPr>
        <w:fldChar w:fldCharType="begin"/>
      </w:r>
      <w:r>
        <w:rPr>
          <w:noProof/>
        </w:rPr>
        <w:instrText xml:space="preserve"> PAGEREF _Toc424049011 \h </w:instrText>
      </w:r>
      <w:r w:rsidR="00F73867">
        <w:rPr>
          <w:noProof/>
        </w:rPr>
      </w:r>
      <w:r w:rsidR="00F73867">
        <w:rPr>
          <w:noProof/>
        </w:rPr>
        <w:fldChar w:fldCharType="separate"/>
      </w:r>
      <w:r w:rsidR="00286466">
        <w:rPr>
          <w:noProof/>
        </w:rPr>
        <w:t>79</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9.6. Автоматизированная подсистема управления багажной  </w:t>
      </w:r>
      <w:r>
        <w:rPr>
          <w:noProof/>
        </w:rPr>
        <w:br/>
        <w:t>работой «Эсубр»</w:t>
      </w:r>
      <w:r>
        <w:rPr>
          <w:noProof/>
        </w:rPr>
        <w:tab/>
      </w:r>
      <w:r w:rsidR="00F73867">
        <w:rPr>
          <w:noProof/>
        </w:rPr>
        <w:fldChar w:fldCharType="begin"/>
      </w:r>
      <w:r>
        <w:rPr>
          <w:noProof/>
        </w:rPr>
        <w:instrText xml:space="preserve"> PAGEREF _Toc424049012 \h </w:instrText>
      </w:r>
      <w:r w:rsidR="00F73867">
        <w:rPr>
          <w:noProof/>
        </w:rPr>
      </w:r>
      <w:r w:rsidR="00F73867">
        <w:rPr>
          <w:noProof/>
        </w:rPr>
        <w:fldChar w:fldCharType="separate"/>
      </w:r>
      <w:r w:rsidR="00286466">
        <w:rPr>
          <w:noProof/>
        </w:rPr>
        <w:t>79</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9.7. Автоматизированная подсистема управления парком  пассажирских вагонов «АСУ ПВ»</w:t>
      </w:r>
      <w:r>
        <w:rPr>
          <w:noProof/>
        </w:rPr>
        <w:tab/>
      </w:r>
      <w:r w:rsidR="00F73867">
        <w:rPr>
          <w:noProof/>
        </w:rPr>
        <w:fldChar w:fldCharType="begin"/>
      </w:r>
      <w:r>
        <w:rPr>
          <w:noProof/>
        </w:rPr>
        <w:instrText xml:space="preserve"> PAGEREF _Toc424049013 \h </w:instrText>
      </w:r>
      <w:r w:rsidR="00F73867">
        <w:rPr>
          <w:noProof/>
        </w:rPr>
      </w:r>
      <w:r w:rsidR="00F73867">
        <w:rPr>
          <w:noProof/>
        </w:rPr>
        <w:fldChar w:fldCharType="separate"/>
      </w:r>
      <w:r w:rsidR="00286466">
        <w:rPr>
          <w:noProof/>
        </w:rPr>
        <w:t>80</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9.8. Автоматизированная подсистема «Сервис»</w:t>
      </w:r>
      <w:r>
        <w:rPr>
          <w:noProof/>
        </w:rPr>
        <w:tab/>
      </w:r>
      <w:r w:rsidR="00F73867">
        <w:rPr>
          <w:noProof/>
        </w:rPr>
        <w:fldChar w:fldCharType="begin"/>
      </w:r>
      <w:r>
        <w:rPr>
          <w:noProof/>
        </w:rPr>
        <w:instrText xml:space="preserve"> PAGEREF _Toc424049014 \h </w:instrText>
      </w:r>
      <w:r w:rsidR="00F73867">
        <w:rPr>
          <w:noProof/>
        </w:rPr>
      </w:r>
      <w:r w:rsidR="00F73867">
        <w:rPr>
          <w:noProof/>
        </w:rPr>
        <w:fldChar w:fldCharType="separate"/>
      </w:r>
      <w:r w:rsidR="00286466">
        <w:rPr>
          <w:noProof/>
        </w:rPr>
        <w:t>80</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10. АВТОМАТИЗИРОВАННАЯ ПОДСИСТЕМА РЕГУЛИРОВАНИЯ ПАССАЖИРСКИХ ПЕРЕВОЗОК АСУ-Л</w:t>
      </w:r>
      <w:r>
        <w:rPr>
          <w:noProof/>
        </w:rPr>
        <w:tab/>
      </w:r>
      <w:r w:rsidR="00F73867">
        <w:rPr>
          <w:noProof/>
        </w:rPr>
        <w:fldChar w:fldCharType="begin"/>
      </w:r>
      <w:r>
        <w:rPr>
          <w:noProof/>
        </w:rPr>
        <w:instrText xml:space="preserve"> PAGEREF _Toc424049015 \h </w:instrText>
      </w:r>
      <w:r w:rsidR="00F73867">
        <w:rPr>
          <w:noProof/>
        </w:rPr>
      </w:r>
      <w:r w:rsidR="00F73867">
        <w:rPr>
          <w:noProof/>
        </w:rPr>
        <w:fldChar w:fldCharType="separate"/>
      </w:r>
      <w:r w:rsidR="00286466">
        <w:rPr>
          <w:noProof/>
        </w:rPr>
        <w:t>81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10.1. Обобщенная характеристика АСУ-Л</w:t>
      </w:r>
      <w:r>
        <w:rPr>
          <w:noProof/>
        </w:rPr>
        <w:tab/>
      </w:r>
      <w:r w:rsidR="00F73867">
        <w:rPr>
          <w:noProof/>
        </w:rPr>
        <w:fldChar w:fldCharType="begin"/>
      </w:r>
      <w:r>
        <w:rPr>
          <w:noProof/>
        </w:rPr>
        <w:instrText xml:space="preserve"> PAGEREF _Toc424049016 \h </w:instrText>
      </w:r>
      <w:r w:rsidR="00F73867">
        <w:rPr>
          <w:noProof/>
        </w:rPr>
      </w:r>
      <w:r w:rsidR="00F73867">
        <w:rPr>
          <w:noProof/>
        </w:rPr>
        <w:fldChar w:fldCharType="separate"/>
      </w:r>
      <w:r w:rsidR="00286466">
        <w:rPr>
          <w:noProof/>
        </w:rPr>
        <w:t>81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10.2. Назначение и функции АСУ-Л</w:t>
      </w:r>
      <w:r>
        <w:rPr>
          <w:noProof/>
        </w:rPr>
        <w:tab/>
      </w:r>
      <w:r w:rsidR="00F73867">
        <w:rPr>
          <w:noProof/>
        </w:rPr>
        <w:fldChar w:fldCharType="begin"/>
      </w:r>
      <w:r>
        <w:rPr>
          <w:noProof/>
        </w:rPr>
        <w:instrText xml:space="preserve"> PAGEREF _Toc424049017 \h </w:instrText>
      </w:r>
      <w:r w:rsidR="00F73867">
        <w:rPr>
          <w:noProof/>
        </w:rPr>
      </w:r>
      <w:r w:rsidR="00F73867">
        <w:rPr>
          <w:noProof/>
        </w:rPr>
        <w:fldChar w:fldCharType="separate"/>
      </w:r>
      <w:r w:rsidR="00286466">
        <w:rPr>
          <w:noProof/>
        </w:rPr>
        <w:t>82</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10.3. Комплексы задач АСУ-Л</w:t>
      </w:r>
      <w:r>
        <w:rPr>
          <w:noProof/>
        </w:rPr>
        <w:tab/>
      </w:r>
      <w:r w:rsidR="00F73867">
        <w:rPr>
          <w:noProof/>
        </w:rPr>
        <w:fldChar w:fldCharType="begin"/>
      </w:r>
      <w:r>
        <w:rPr>
          <w:noProof/>
        </w:rPr>
        <w:instrText xml:space="preserve"> PAGEREF _Toc424049018 \h </w:instrText>
      </w:r>
      <w:r w:rsidR="00F73867">
        <w:rPr>
          <w:noProof/>
        </w:rPr>
      </w:r>
      <w:r w:rsidR="00F73867">
        <w:rPr>
          <w:noProof/>
        </w:rPr>
        <w:fldChar w:fldCharType="separate"/>
      </w:r>
      <w:r w:rsidR="00286466">
        <w:rPr>
          <w:noProof/>
        </w:rPr>
        <w:t>83</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lastRenderedPageBreak/>
        <w:t>10.3.1. Прогнозирование пассажиропотоков</w:t>
      </w:r>
      <w:r>
        <w:rPr>
          <w:noProof/>
        </w:rPr>
        <w:tab/>
      </w:r>
      <w:r w:rsidR="00F73867">
        <w:rPr>
          <w:noProof/>
        </w:rPr>
        <w:fldChar w:fldCharType="begin"/>
      </w:r>
      <w:r>
        <w:rPr>
          <w:noProof/>
        </w:rPr>
        <w:instrText xml:space="preserve"> PAGEREF _Toc424049019 \h </w:instrText>
      </w:r>
      <w:r w:rsidR="00F73867">
        <w:rPr>
          <w:noProof/>
        </w:rPr>
      </w:r>
      <w:r w:rsidR="00F73867">
        <w:rPr>
          <w:noProof/>
        </w:rPr>
        <w:fldChar w:fldCharType="separate"/>
      </w:r>
      <w:r w:rsidR="00286466">
        <w:rPr>
          <w:noProof/>
        </w:rPr>
        <w:t>83</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10.3.2. Маркетинг пассажирских перевозок</w:t>
      </w:r>
      <w:r>
        <w:rPr>
          <w:noProof/>
        </w:rPr>
        <w:tab/>
      </w:r>
      <w:r w:rsidR="00F73867">
        <w:rPr>
          <w:noProof/>
        </w:rPr>
        <w:fldChar w:fldCharType="begin"/>
      </w:r>
      <w:r>
        <w:rPr>
          <w:noProof/>
        </w:rPr>
        <w:instrText xml:space="preserve"> PAGEREF _Toc424049020 \h </w:instrText>
      </w:r>
      <w:r w:rsidR="00F73867">
        <w:rPr>
          <w:noProof/>
        </w:rPr>
      </w:r>
      <w:r w:rsidR="00F73867">
        <w:rPr>
          <w:noProof/>
        </w:rPr>
        <w:fldChar w:fldCharType="separate"/>
      </w:r>
      <w:r w:rsidR="00286466">
        <w:rPr>
          <w:noProof/>
        </w:rPr>
        <w:t>84</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10.3.3. Определение корреспонденции пассажиропотоков</w:t>
      </w:r>
      <w:r>
        <w:rPr>
          <w:noProof/>
        </w:rPr>
        <w:tab/>
      </w:r>
      <w:r w:rsidR="00F73867">
        <w:rPr>
          <w:noProof/>
        </w:rPr>
        <w:fldChar w:fldCharType="begin"/>
      </w:r>
      <w:r>
        <w:rPr>
          <w:noProof/>
        </w:rPr>
        <w:instrText xml:space="preserve"> PAGEREF _Toc424049021 \h </w:instrText>
      </w:r>
      <w:r w:rsidR="00F73867">
        <w:rPr>
          <w:noProof/>
        </w:rPr>
      </w:r>
      <w:r w:rsidR="00F73867">
        <w:rPr>
          <w:noProof/>
        </w:rPr>
        <w:fldChar w:fldCharType="separate"/>
      </w:r>
      <w:r w:rsidR="00286466">
        <w:rPr>
          <w:noProof/>
        </w:rPr>
        <w:t>86</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10.3.4. Автоматизированная система контроля и учета</w:t>
      </w:r>
      <w:r>
        <w:rPr>
          <w:noProof/>
        </w:rPr>
        <w:br/>
        <w:t xml:space="preserve">  населенности поездов («населенность»)</w:t>
      </w:r>
      <w:r>
        <w:rPr>
          <w:noProof/>
        </w:rPr>
        <w:tab/>
      </w:r>
      <w:r w:rsidR="00F73867">
        <w:rPr>
          <w:noProof/>
        </w:rPr>
        <w:fldChar w:fldCharType="begin"/>
      </w:r>
      <w:r>
        <w:rPr>
          <w:noProof/>
        </w:rPr>
        <w:instrText xml:space="preserve"> PAGEREF _Toc424049022 \h </w:instrText>
      </w:r>
      <w:r w:rsidR="00F73867">
        <w:rPr>
          <w:noProof/>
        </w:rPr>
      </w:r>
      <w:r w:rsidR="00F73867">
        <w:rPr>
          <w:noProof/>
        </w:rPr>
        <w:fldChar w:fldCharType="separate"/>
      </w:r>
      <w:r w:rsidR="00286466">
        <w:rPr>
          <w:noProof/>
        </w:rPr>
        <w:t>87</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10.3.5. Основные показатели, связанные с перевозкой пассажиров</w:t>
      </w:r>
      <w:r>
        <w:rPr>
          <w:noProof/>
        </w:rPr>
        <w:br/>
        <w:t xml:space="preserve">  в поездах дальнего следования</w:t>
      </w:r>
      <w:r>
        <w:rPr>
          <w:noProof/>
        </w:rPr>
        <w:tab/>
      </w:r>
      <w:r w:rsidR="00F73867">
        <w:rPr>
          <w:noProof/>
        </w:rPr>
        <w:fldChar w:fldCharType="begin"/>
      </w:r>
      <w:r>
        <w:rPr>
          <w:noProof/>
        </w:rPr>
        <w:instrText xml:space="preserve"> PAGEREF _Toc424049023 \h </w:instrText>
      </w:r>
      <w:r w:rsidR="00F73867">
        <w:rPr>
          <w:noProof/>
        </w:rPr>
      </w:r>
      <w:r w:rsidR="00F73867">
        <w:rPr>
          <w:noProof/>
        </w:rPr>
        <w:fldChar w:fldCharType="separate"/>
      </w:r>
      <w:r w:rsidR="00286466">
        <w:rPr>
          <w:noProof/>
        </w:rPr>
        <w:t>87</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10.3.6. Система оперативного отслеживания экономической</w:t>
      </w:r>
      <w:r>
        <w:rPr>
          <w:noProof/>
        </w:rPr>
        <w:br/>
        <w:t xml:space="preserve">  эффективности назначения пассажирских поездов</w:t>
      </w:r>
      <w:r>
        <w:rPr>
          <w:noProof/>
        </w:rPr>
        <w:br/>
        <w:t xml:space="preserve">  дальнего следования</w:t>
      </w:r>
      <w:r>
        <w:rPr>
          <w:noProof/>
        </w:rPr>
        <w:tab/>
      </w:r>
      <w:r w:rsidR="00F73867">
        <w:rPr>
          <w:noProof/>
        </w:rPr>
        <w:fldChar w:fldCharType="begin"/>
      </w:r>
      <w:r>
        <w:rPr>
          <w:noProof/>
        </w:rPr>
        <w:instrText xml:space="preserve"> PAGEREF _Toc424049024 \h </w:instrText>
      </w:r>
      <w:r w:rsidR="00F73867">
        <w:rPr>
          <w:noProof/>
        </w:rPr>
      </w:r>
      <w:r w:rsidR="00F73867">
        <w:rPr>
          <w:noProof/>
        </w:rPr>
        <w:fldChar w:fldCharType="separate"/>
      </w:r>
      <w:r w:rsidR="00286466">
        <w:rPr>
          <w:noProof/>
        </w:rPr>
        <w:t>88</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11. ОСОБЕННОСТИ ОРГАНИЗАЦИИ ПРИГОРОДНЫХ ПЕРЕВОЗОК. ГРАФИК ДВИЖЕНИЯ ПРИГОРОДНЫХ ПОЕЗДОВ</w:t>
      </w:r>
      <w:r>
        <w:rPr>
          <w:noProof/>
        </w:rPr>
        <w:tab/>
      </w:r>
      <w:r w:rsidR="00F73867">
        <w:rPr>
          <w:noProof/>
        </w:rPr>
        <w:fldChar w:fldCharType="begin"/>
      </w:r>
      <w:r>
        <w:rPr>
          <w:noProof/>
        </w:rPr>
        <w:instrText xml:space="preserve"> PAGEREF _Toc424049025 \h </w:instrText>
      </w:r>
      <w:r w:rsidR="00F73867">
        <w:rPr>
          <w:noProof/>
        </w:rPr>
      </w:r>
      <w:r w:rsidR="00F73867">
        <w:rPr>
          <w:noProof/>
        </w:rPr>
        <w:fldChar w:fldCharType="separate"/>
      </w:r>
      <w:r w:rsidR="00286466">
        <w:rPr>
          <w:noProof/>
        </w:rPr>
        <w:t>90</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11.1. Особенности пригородных перевозок. Анализ </w:t>
      </w:r>
      <w:r>
        <w:rPr>
          <w:noProof/>
        </w:rPr>
        <w:br/>
        <w:t xml:space="preserve">  неравномерности пригородных перевозок</w:t>
      </w:r>
      <w:r>
        <w:rPr>
          <w:noProof/>
        </w:rPr>
        <w:tab/>
      </w:r>
      <w:r w:rsidR="00F73867">
        <w:rPr>
          <w:noProof/>
        </w:rPr>
        <w:fldChar w:fldCharType="begin"/>
      </w:r>
      <w:r>
        <w:rPr>
          <w:noProof/>
        </w:rPr>
        <w:instrText xml:space="preserve"> PAGEREF _Toc424049026 \h </w:instrText>
      </w:r>
      <w:r w:rsidR="00F73867">
        <w:rPr>
          <w:noProof/>
        </w:rPr>
      </w:r>
      <w:r w:rsidR="00F73867">
        <w:rPr>
          <w:noProof/>
        </w:rPr>
        <w:fldChar w:fldCharType="separate"/>
      </w:r>
      <w:r w:rsidR="00286466">
        <w:rPr>
          <w:noProof/>
        </w:rPr>
        <w:t>90</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11.2. Прогнозирование пригородных пассажиропотоков</w:t>
      </w:r>
      <w:r>
        <w:rPr>
          <w:noProof/>
        </w:rPr>
        <w:tab/>
      </w:r>
      <w:r w:rsidR="00F73867">
        <w:rPr>
          <w:noProof/>
        </w:rPr>
        <w:fldChar w:fldCharType="begin"/>
      </w:r>
      <w:r>
        <w:rPr>
          <w:noProof/>
        </w:rPr>
        <w:instrText xml:space="preserve"> PAGEREF _Toc424049027 \h </w:instrText>
      </w:r>
      <w:r w:rsidR="00F73867">
        <w:rPr>
          <w:noProof/>
        </w:rPr>
      </w:r>
      <w:r w:rsidR="00F73867">
        <w:rPr>
          <w:noProof/>
        </w:rPr>
        <w:fldChar w:fldCharType="separate"/>
      </w:r>
      <w:r w:rsidR="00286466">
        <w:rPr>
          <w:noProof/>
        </w:rPr>
        <w:t>91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11.3. Определение размеров движения пригородных поездов</w:t>
      </w:r>
      <w:r>
        <w:rPr>
          <w:noProof/>
        </w:rPr>
        <w:tab/>
      </w:r>
      <w:r w:rsidR="00F73867">
        <w:rPr>
          <w:noProof/>
        </w:rPr>
        <w:fldChar w:fldCharType="begin"/>
      </w:r>
      <w:r>
        <w:rPr>
          <w:noProof/>
        </w:rPr>
        <w:instrText xml:space="preserve"> PAGEREF _Toc424049028 \h </w:instrText>
      </w:r>
      <w:r w:rsidR="00F73867">
        <w:rPr>
          <w:noProof/>
        </w:rPr>
      </w:r>
      <w:r w:rsidR="00F73867">
        <w:rPr>
          <w:noProof/>
        </w:rPr>
        <w:fldChar w:fldCharType="separate"/>
      </w:r>
      <w:r w:rsidR="00286466">
        <w:rPr>
          <w:noProof/>
        </w:rPr>
        <w:t>95</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11.4. Выбор числа зон на пригородном участке</w:t>
      </w:r>
      <w:r>
        <w:rPr>
          <w:noProof/>
        </w:rPr>
        <w:tab/>
      </w:r>
      <w:r w:rsidR="00F73867">
        <w:rPr>
          <w:noProof/>
        </w:rPr>
        <w:fldChar w:fldCharType="begin"/>
      </w:r>
      <w:r>
        <w:rPr>
          <w:noProof/>
        </w:rPr>
        <w:instrText xml:space="preserve"> PAGEREF _Toc424049029 \h </w:instrText>
      </w:r>
      <w:r w:rsidR="00F73867">
        <w:rPr>
          <w:noProof/>
        </w:rPr>
      </w:r>
      <w:r w:rsidR="00F73867">
        <w:rPr>
          <w:noProof/>
        </w:rPr>
        <w:fldChar w:fldCharType="separate"/>
      </w:r>
      <w:r w:rsidR="00286466">
        <w:rPr>
          <w:noProof/>
        </w:rPr>
        <w:t>97</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sidRPr="007F6A34">
        <w:rPr>
          <w:noProof/>
          <w:spacing w:val="-4"/>
        </w:rPr>
        <w:t>11.5. Пропускная</w:t>
      </w:r>
      <w:r w:rsidRPr="007F6A34">
        <w:rPr>
          <w:noProof/>
          <w:spacing w:val="-6"/>
        </w:rPr>
        <w:t xml:space="preserve"> </w:t>
      </w:r>
      <w:r w:rsidRPr="007F6A34">
        <w:rPr>
          <w:noProof/>
          <w:spacing w:val="-4"/>
        </w:rPr>
        <w:t>способность и график</w:t>
      </w:r>
      <w:r w:rsidRPr="007F6A34">
        <w:rPr>
          <w:noProof/>
          <w:spacing w:val="-6"/>
        </w:rPr>
        <w:t xml:space="preserve"> движения пригородных поездов</w:t>
      </w:r>
      <w:r>
        <w:rPr>
          <w:noProof/>
        </w:rPr>
        <w:tab/>
      </w:r>
      <w:r w:rsidR="00F73867">
        <w:rPr>
          <w:noProof/>
        </w:rPr>
        <w:fldChar w:fldCharType="begin"/>
      </w:r>
      <w:r>
        <w:rPr>
          <w:noProof/>
        </w:rPr>
        <w:instrText xml:space="preserve"> PAGEREF _Toc424049030 \h </w:instrText>
      </w:r>
      <w:r w:rsidR="00F73867">
        <w:rPr>
          <w:noProof/>
        </w:rPr>
      </w:r>
      <w:r w:rsidR="00F73867">
        <w:rPr>
          <w:noProof/>
        </w:rPr>
        <w:fldChar w:fldCharType="separate"/>
      </w:r>
      <w:r w:rsidR="00286466">
        <w:rPr>
          <w:noProof/>
        </w:rPr>
        <w:t>97</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 xml:space="preserve">12.  ВЫБОР СХЕМЫ ПРОКЛАДКИ </w:t>
      </w:r>
      <w:r>
        <w:rPr>
          <w:noProof/>
        </w:rPr>
        <w:br/>
        <w:t>ПРИГОРОДНЫХ ПОЕЗДОВ НА ГРАФИКЕ ПО МИНИМУМУ</w:t>
      </w:r>
      <w:r>
        <w:rPr>
          <w:noProof/>
        </w:rPr>
        <w:br/>
        <w:t>ПАССАЖИРОЧАСОВ ОЖИДАНИЯ</w:t>
      </w:r>
      <w:r>
        <w:rPr>
          <w:noProof/>
        </w:rPr>
        <w:tab/>
      </w:r>
      <w:r w:rsidR="00F73867">
        <w:rPr>
          <w:noProof/>
        </w:rPr>
        <w:fldChar w:fldCharType="begin"/>
      </w:r>
      <w:r>
        <w:rPr>
          <w:noProof/>
        </w:rPr>
        <w:instrText xml:space="preserve"> PAGEREF _Toc424049031 \h </w:instrText>
      </w:r>
      <w:r w:rsidR="00F73867">
        <w:rPr>
          <w:noProof/>
        </w:rPr>
      </w:r>
      <w:r w:rsidR="00F73867">
        <w:rPr>
          <w:noProof/>
        </w:rPr>
        <w:fldChar w:fldCharType="separate"/>
      </w:r>
      <w:r w:rsidR="00286466">
        <w:rPr>
          <w:noProof/>
        </w:rPr>
        <w:t>101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sidRPr="007F6A34">
        <w:rPr>
          <w:noProof/>
          <w:spacing w:val="-4"/>
        </w:rPr>
        <w:t xml:space="preserve">12.1. Решение задачи </w:t>
      </w:r>
      <w:r w:rsidRPr="007F6A34">
        <w:rPr>
          <w:noProof/>
          <w:spacing w:val="-6"/>
        </w:rPr>
        <w:t>по выбору схемы</w:t>
      </w:r>
      <w:r w:rsidRPr="007F6A34">
        <w:rPr>
          <w:noProof/>
          <w:spacing w:val="-4"/>
        </w:rPr>
        <w:t xml:space="preserve"> </w:t>
      </w:r>
      <w:r w:rsidRPr="007F6A34">
        <w:rPr>
          <w:noProof/>
          <w:spacing w:val="-6"/>
        </w:rPr>
        <w:t>прокладки пригородных</w:t>
      </w:r>
      <w:r w:rsidRPr="007F6A34">
        <w:rPr>
          <w:noProof/>
          <w:spacing w:val="-4"/>
        </w:rPr>
        <w:t xml:space="preserve"> поездов</w:t>
      </w:r>
      <w:r>
        <w:rPr>
          <w:noProof/>
        </w:rPr>
        <w:tab/>
      </w:r>
      <w:r w:rsidR="00F73867">
        <w:rPr>
          <w:noProof/>
        </w:rPr>
        <w:fldChar w:fldCharType="begin"/>
      </w:r>
      <w:r>
        <w:rPr>
          <w:noProof/>
        </w:rPr>
        <w:instrText xml:space="preserve"> PAGEREF _Toc424049032 \h </w:instrText>
      </w:r>
      <w:r w:rsidR="00F73867">
        <w:rPr>
          <w:noProof/>
        </w:rPr>
      </w:r>
      <w:r w:rsidR="00F73867">
        <w:rPr>
          <w:noProof/>
        </w:rPr>
        <w:fldChar w:fldCharType="separate"/>
      </w:r>
      <w:r w:rsidR="00286466">
        <w:rPr>
          <w:noProof/>
        </w:rPr>
        <w:t>101</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13. ПОСТРОЕНИЕ ГРАФИКА ОБОРОТА</w:t>
      </w:r>
      <w:r>
        <w:rPr>
          <w:noProof/>
        </w:rPr>
        <w:br/>
        <w:t>ПРИГОРОДНЫХ СОСТАВОВ</w:t>
      </w:r>
      <w:r>
        <w:rPr>
          <w:noProof/>
        </w:rPr>
        <w:tab/>
      </w:r>
      <w:r w:rsidR="00F73867">
        <w:rPr>
          <w:noProof/>
        </w:rPr>
        <w:fldChar w:fldCharType="begin"/>
      </w:r>
      <w:r>
        <w:rPr>
          <w:noProof/>
        </w:rPr>
        <w:instrText xml:space="preserve"> PAGEREF _Toc424049033 \h </w:instrText>
      </w:r>
      <w:r w:rsidR="00F73867">
        <w:rPr>
          <w:noProof/>
        </w:rPr>
      </w:r>
      <w:r w:rsidR="00F73867">
        <w:rPr>
          <w:noProof/>
        </w:rPr>
        <w:fldChar w:fldCharType="separate"/>
      </w:r>
      <w:r w:rsidR="00286466">
        <w:rPr>
          <w:noProof/>
        </w:rPr>
        <w:t>104</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13.1.Технология обработки пригородных составов</w:t>
      </w:r>
      <w:r>
        <w:rPr>
          <w:noProof/>
        </w:rPr>
        <w:tab/>
      </w:r>
      <w:r w:rsidR="00F73867">
        <w:rPr>
          <w:noProof/>
        </w:rPr>
        <w:fldChar w:fldCharType="begin"/>
      </w:r>
      <w:r>
        <w:rPr>
          <w:noProof/>
        </w:rPr>
        <w:instrText xml:space="preserve"> PAGEREF _Toc424049034 \h </w:instrText>
      </w:r>
      <w:r w:rsidR="00F73867">
        <w:rPr>
          <w:noProof/>
        </w:rPr>
      </w:r>
      <w:r w:rsidR="00F73867">
        <w:rPr>
          <w:noProof/>
        </w:rPr>
        <w:fldChar w:fldCharType="separate"/>
      </w:r>
      <w:r w:rsidR="00286466">
        <w:rPr>
          <w:noProof/>
        </w:rPr>
        <w:t>104</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13.2. Расчет числа составов</w:t>
      </w:r>
      <w:r>
        <w:rPr>
          <w:noProof/>
        </w:rPr>
        <w:tab/>
      </w:r>
      <w:r w:rsidR="00F73867">
        <w:rPr>
          <w:noProof/>
        </w:rPr>
        <w:fldChar w:fldCharType="begin"/>
      </w:r>
      <w:r>
        <w:rPr>
          <w:noProof/>
        </w:rPr>
        <w:instrText xml:space="preserve"> PAGEREF _Toc424049035 \h </w:instrText>
      </w:r>
      <w:r w:rsidR="00F73867">
        <w:rPr>
          <w:noProof/>
        </w:rPr>
      </w:r>
      <w:r w:rsidR="00F73867">
        <w:rPr>
          <w:noProof/>
        </w:rPr>
        <w:fldChar w:fldCharType="separate"/>
      </w:r>
      <w:r w:rsidR="00286466">
        <w:rPr>
          <w:noProof/>
        </w:rPr>
        <w:t>105</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ЛЕКЦИЯ</w:t>
      </w:r>
      <w:r>
        <w:rPr>
          <w:noProof/>
        </w:rPr>
        <w:t xml:space="preserve"> 14. ТЕХНИЧЕСКОЕ И ОПЕРАТИВНОЕ </w:t>
      </w:r>
      <w:r>
        <w:rPr>
          <w:noProof/>
        </w:rPr>
        <w:br/>
        <w:t>ПЛАНИРОВАНИЕ  ПАССАЖИРСКИХ ПЕРЕВОЗОК</w:t>
      </w:r>
      <w:r>
        <w:rPr>
          <w:noProof/>
        </w:rPr>
        <w:tab/>
      </w:r>
      <w:r w:rsidR="00F73867">
        <w:rPr>
          <w:noProof/>
        </w:rPr>
        <w:fldChar w:fldCharType="begin"/>
      </w:r>
      <w:r>
        <w:rPr>
          <w:noProof/>
        </w:rPr>
        <w:instrText xml:space="preserve"> PAGEREF _Toc424049036 \h </w:instrText>
      </w:r>
      <w:r w:rsidR="00F73867">
        <w:rPr>
          <w:noProof/>
        </w:rPr>
      </w:r>
      <w:r w:rsidR="00F73867">
        <w:rPr>
          <w:noProof/>
        </w:rPr>
        <w:fldChar w:fldCharType="separate"/>
      </w:r>
      <w:r w:rsidR="00286466">
        <w:rPr>
          <w:noProof/>
        </w:rPr>
        <w:t>108</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14.1. Нормирование размеров движения поездов</w:t>
      </w:r>
      <w:r>
        <w:rPr>
          <w:noProof/>
        </w:rPr>
        <w:tab/>
      </w:r>
      <w:r w:rsidR="00F73867">
        <w:rPr>
          <w:noProof/>
        </w:rPr>
        <w:fldChar w:fldCharType="begin"/>
      </w:r>
      <w:r>
        <w:rPr>
          <w:noProof/>
        </w:rPr>
        <w:instrText xml:space="preserve"> PAGEREF _Toc424049037 \h </w:instrText>
      </w:r>
      <w:r w:rsidR="00F73867">
        <w:rPr>
          <w:noProof/>
        </w:rPr>
      </w:r>
      <w:r w:rsidR="00F73867">
        <w:rPr>
          <w:noProof/>
        </w:rPr>
        <w:fldChar w:fldCharType="separate"/>
      </w:r>
      <w:r w:rsidR="00286466">
        <w:rPr>
          <w:noProof/>
        </w:rPr>
        <w:t>108</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14.2. Нормирование времени оборота составов (вагонов)</w:t>
      </w:r>
      <w:r>
        <w:rPr>
          <w:noProof/>
        </w:rPr>
        <w:tab/>
      </w:r>
      <w:r w:rsidR="00F73867">
        <w:rPr>
          <w:noProof/>
        </w:rPr>
        <w:fldChar w:fldCharType="begin"/>
      </w:r>
      <w:r>
        <w:rPr>
          <w:noProof/>
        </w:rPr>
        <w:instrText xml:space="preserve"> PAGEREF _Toc424049038 \h </w:instrText>
      </w:r>
      <w:r w:rsidR="00F73867">
        <w:rPr>
          <w:noProof/>
        </w:rPr>
      </w:r>
      <w:r w:rsidR="00F73867">
        <w:rPr>
          <w:noProof/>
        </w:rPr>
        <w:fldChar w:fldCharType="separate"/>
      </w:r>
      <w:r w:rsidR="00286466">
        <w:rPr>
          <w:noProof/>
        </w:rPr>
        <w:t>110</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14.3. Нормирование парка пассажирских вагонов</w:t>
      </w:r>
      <w:r>
        <w:rPr>
          <w:noProof/>
        </w:rPr>
        <w:tab/>
      </w:r>
      <w:r w:rsidR="00F73867">
        <w:rPr>
          <w:noProof/>
        </w:rPr>
        <w:fldChar w:fldCharType="begin"/>
      </w:r>
      <w:r>
        <w:rPr>
          <w:noProof/>
        </w:rPr>
        <w:instrText xml:space="preserve"> PAGEREF _Toc424049039 \h </w:instrText>
      </w:r>
      <w:r w:rsidR="00F73867">
        <w:rPr>
          <w:noProof/>
        </w:rPr>
      </w:r>
      <w:r w:rsidR="00F73867">
        <w:rPr>
          <w:noProof/>
        </w:rPr>
        <w:fldChar w:fldCharType="separate"/>
      </w:r>
      <w:r w:rsidR="00286466">
        <w:rPr>
          <w:noProof/>
        </w:rPr>
        <w:t>112</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 xml:space="preserve">15. НОРМИРОВАНИЕ </w:t>
      </w:r>
      <w:r>
        <w:rPr>
          <w:noProof/>
        </w:rPr>
        <w:br/>
        <w:t>ЭКСПЛУАТАЦИОННЫХ ПОКАЗАТЕЛЕЙ</w:t>
      </w:r>
      <w:r>
        <w:rPr>
          <w:noProof/>
        </w:rPr>
        <w:tab/>
      </w:r>
      <w:r w:rsidR="00F73867">
        <w:rPr>
          <w:noProof/>
        </w:rPr>
        <w:fldChar w:fldCharType="begin"/>
      </w:r>
      <w:r>
        <w:rPr>
          <w:noProof/>
        </w:rPr>
        <w:instrText xml:space="preserve"> PAGEREF _Toc424049040 \h </w:instrText>
      </w:r>
      <w:r w:rsidR="00F73867">
        <w:rPr>
          <w:noProof/>
        </w:rPr>
      </w:r>
      <w:r w:rsidR="00F73867">
        <w:rPr>
          <w:noProof/>
        </w:rPr>
        <w:fldChar w:fldCharType="separate"/>
      </w:r>
      <w:r w:rsidR="00286466">
        <w:rPr>
          <w:noProof/>
        </w:rPr>
        <w:t>114</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15.1. Нормирование качественных показателей  </w:t>
      </w:r>
      <w:r>
        <w:rPr>
          <w:noProof/>
        </w:rPr>
        <w:br/>
        <w:t xml:space="preserve"> эксплуатационной работы</w:t>
      </w:r>
      <w:r>
        <w:rPr>
          <w:noProof/>
        </w:rPr>
        <w:tab/>
      </w:r>
      <w:r w:rsidR="00F73867">
        <w:rPr>
          <w:noProof/>
        </w:rPr>
        <w:fldChar w:fldCharType="begin"/>
      </w:r>
      <w:r>
        <w:rPr>
          <w:noProof/>
        </w:rPr>
        <w:instrText xml:space="preserve"> PAGEREF _Toc424049041 \h </w:instrText>
      </w:r>
      <w:r w:rsidR="00F73867">
        <w:rPr>
          <w:noProof/>
        </w:rPr>
      </w:r>
      <w:r w:rsidR="00F73867">
        <w:rPr>
          <w:noProof/>
        </w:rPr>
        <w:fldChar w:fldCharType="separate"/>
      </w:r>
      <w:r w:rsidR="00286466">
        <w:rPr>
          <w:noProof/>
        </w:rPr>
        <w:t>114</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15.2. Нормирование качественных показателей  </w:t>
      </w:r>
      <w:r>
        <w:rPr>
          <w:noProof/>
        </w:rPr>
        <w:br/>
        <w:t xml:space="preserve"> пассажирских перевозок</w:t>
      </w:r>
      <w:r>
        <w:rPr>
          <w:noProof/>
        </w:rPr>
        <w:tab/>
      </w:r>
      <w:r w:rsidR="00F73867">
        <w:rPr>
          <w:noProof/>
        </w:rPr>
        <w:fldChar w:fldCharType="begin"/>
      </w:r>
      <w:r>
        <w:rPr>
          <w:noProof/>
        </w:rPr>
        <w:instrText xml:space="preserve"> PAGEREF _Toc424049042 \h </w:instrText>
      </w:r>
      <w:r w:rsidR="00F73867">
        <w:rPr>
          <w:noProof/>
        </w:rPr>
      </w:r>
      <w:r w:rsidR="00F73867">
        <w:rPr>
          <w:noProof/>
        </w:rPr>
        <w:fldChar w:fldCharType="separate"/>
      </w:r>
      <w:r w:rsidR="00286466">
        <w:rPr>
          <w:noProof/>
        </w:rPr>
        <w:t>116</w:t>
      </w:r>
      <w:r w:rsidR="00F73867">
        <w:rPr>
          <w:noProof/>
        </w:rPr>
        <w:fldChar w:fldCharType="end"/>
      </w:r>
    </w:p>
    <w:p w:rsidR="004B56B6" w:rsidRDefault="004B56B6">
      <w:pPr>
        <w:pStyle w:val="22"/>
        <w:rPr>
          <w:noProof/>
        </w:rPr>
      </w:pPr>
      <w:r>
        <w:rPr>
          <w:noProof/>
        </w:rPr>
        <w:t>15.3. Нормирование скоростей движения пассажирских поездов</w:t>
      </w:r>
      <w:r>
        <w:rPr>
          <w:noProof/>
        </w:rPr>
        <w:tab/>
      </w:r>
      <w:r w:rsidR="00F73867">
        <w:rPr>
          <w:noProof/>
        </w:rPr>
        <w:fldChar w:fldCharType="begin"/>
      </w:r>
      <w:r>
        <w:rPr>
          <w:noProof/>
        </w:rPr>
        <w:instrText xml:space="preserve"> PAGEREF _Toc424049043 \h </w:instrText>
      </w:r>
      <w:r w:rsidR="00F73867">
        <w:rPr>
          <w:noProof/>
        </w:rPr>
      </w:r>
      <w:r w:rsidR="00F73867">
        <w:rPr>
          <w:noProof/>
        </w:rPr>
        <w:fldChar w:fldCharType="separate"/>
      </w:r>
      <w:r w:rsidR="00286466">
        <w:rPr>
          <w:noProof/>
        </w:rPr>
        <w:t>119</w:t>
      </w:r>
      <w:r w:rsidR="00F73867">
        <w:rPr>
          <w:noProof/>
        </w:rPr>
        <w:fldChar w:fldCharType="end"/>
      </w:r>
    </w:p>
    <w:p w:rsidR="004B56B6" w:rsidRPr="004B56B6" w:rsidRDefault="004B56B6" w:rsidP="004B56B6">
      <w:pPr>
        <w:rPr>
          <w:rFonts w:eastAsiaTheme="minorEastAsia"/>
        </w:rPr>
      </w:pPr>
    </w:p>
    <w:p w:rsidR="004B56B6" w:rsidRDefault="004B56B6">
      <w:pPr>
        <w:pStyle w:val="22"/>
        <w:rPr>
          <w:rFonts w:asciiTheme="minorHAnsi" w:eastAsiaTheme="minorEastAsia" w:hAnsiTheme="minorHAnsi" w:cstheme="minorBidi"/>
          <w:noProof/>
          <w:sz w:val="22"/>
          <w:szCs w:val="22"/>
          <w:lang w:eastAsia="ja-JP"/>
        </w:rPr>
      </w:pPr>
      <w:r>
        <w:rPr>
          <w:noProof/>
        </w:rPr>
        <w:lastRenderedPageBreak/>
        <w:t>15.4. Нормирование скоростей движения пригородных поездов</w:t>
      </w:r>
      <w:r>
        <w:rPr>
          <w:noProof/>
        </w:rPr>
        <w:tab/>
      </w:r>
      <w:r w:rsidR="00F73867">
        <w:rPr>
          <w:noProof/>
        </w:rPr>
        <w:fldChar w:fldCharType="begin"/>
      </w:r>
      <w:r>
        <w:rPr>
          <w:noProof/>
        </w:rPr>
        <w:instrText xml:space="preserve"> PAGEREF _Toc424049044 \h </w:instrText>
      </w:r>
      <w:r w:rsidR="00F73867">
        <w:rPr>
          <w:noProof/>
        </w:rPr>
      </w:r>
      <w:r w:rsidR="00F73867">
        <w:rPr>
          <w:noProof/>
        </w:rPr>
        <w:fldChar w:fldCharType="separate"/>
      </w:r>
      <w:r w:rsidR="00286466">
        <w:rPr>
          <w:noProof/>
        </w:rPr>
        <w:t>121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15.5. Расчет потребности бригад, обслуживающих поезд  </w:t>
      </w:r>
      <w:r>
        <w:rPr>
          <w:noProof/>
        </w:rPr>
        <w:br/>
        <w:t xml:space="preserve"> в пути следования</w:t>
      </w:r>
      <w:r>
        <w:rPr>
          <w:noProof/>
        </w:rPr>
        <w:tab/>
      </w:r>
      <w:r w:rsidR="00F73867">
        <w:rPr>
          <w:noProof/>
        </w:rPr>
        <w:fldChar w:fldCharType="begin"/>
      </w:r>
      <w:r>
        <w:rPr>
          <w:noProof/>
        </w:rPr>
        <w:instrText xml:space="preserve"> PAGEREF _Toc424049045 \h </w:instrText>
      </w:r>
      <w:r w:rsidR="00F73867">
        <w:rPr>
          <w:noProof/>
        </w:rPr>
      </w:r>
      <w:r w:rsidR="00F73867">
        <w:rPr>
          <w:noProof/>
        </w:rPr>
        <w:fldChar w:fldCharType="separate"/>
      </w:r>
      <w:r w:rsidR="00286466">
        <w:rPr>
          <w:noProof/>
        </w:rPr>
        <w:t>122</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sidRPr="007F6A34">
        <w:rPr>
          <w:noProof/>
        </w:rPr>
        <w:t xml:space="preserve">ЛЕКЦИЯ </w:t>
      </w:r>
      <w:r>
        <w:rPr>
          <w:noProof/>
        </w:rPr>
        <w:t>16. СЕРВИС В ПАССАЖИРСКИХ ПЕРЕВОЗКАХ</w:t>
      </w:r>
      <w:r>
        <w:rPr>
          <w:noProof/>
        </w:rPr>
        <w:tab/>
      </w:r>
      <w:r w:rsidR="00F73867">
        <w:rPr>
          <w:noProof/>
        </w:rPr>
        <w:fldChar w:fldCharType="begin"/>
      </w:r>
      <w:r>
        <w:rPr>
          <w:noProof/>
        </w:rPr>
        <w:instrText xml:space="preserve"> PAGEREF _Toc424049046 \h </w:instrText>
      </w:r>
      <w:r w:rsidR="00F73867">
        <w:rPr>
          <w:noProof/>
        </w:rPr>
      </w:r>
      <w:r w:rsidR="00F73867">
        <w:rPr>
          <w:noProof/>
        </w:rPr>
        <w:fldChar w:fldCharType="separate"/>
      </w:r>
      <w:r w:rsidR="00286466">
        <w:rPr>
          <w:noProof/>
        </w:rPr>
        <w:t>125</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16.1. Место сервиса в транспортном обслуживании населения</w:t>
      </w:r>
      <w:r>
        <w:rPr>
          <w:noProof/>
        </w:rPr>
        <w:tab/>
      </w:r>
      <w:r w:rsidR="00F73867">
        <w:rPr>
          <w:noProof/>
        </w:rPr>
        <w:fldChar w:fldCharType="begin"/>
      </w:r>
      <w:r>
        <w:rPr>
          <w:noProof/>
        </w:rPr>
        <w:instrText xml:space="preserve"> PAGEREF _Toc424049047 \h </w:instrText>
      </w:r>
      <w:r w:rsidR="00F73867">
        <w:rPr>
          <w:noProof/>
        </w:rPr>
      </w:r>
      <w:r w:rsidR="00F73867">
        <w:rPr>
          <w:noProof/>
        </w:rPr>
        <w:fldChar w:fldCharType="separate"/>
      </w:r>
      <w:r w:rsidR="00286466">
        <w:rPr>
          <w:noProof/>
        </w:rPr>
        <w:t>125</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Pr>
          <w:noProof/>
        </w:rPr>
        <w:t xml:space="preserve">16.2. Сегментирование рынка пассажирских перевозок. </w:t>
      </w:r>
      <w:r>
        <w:rPr>
          <w:noProof/>
        </w:rPr>
        <w:br/>
        <w:t xml:space="preserve"> Маркетинг транспортных услуг</w:t>
      </w:r>
      <w:r>
        <w:rPr>
          <w:noProof/>
        </w:rPr>
        <w:tab/>
      </w:r>
      <w:r w:rsidR="00F73867">
        <w:rPr>
          <w:noProof/>
        </w:rPr>
        <w:fldChar w:fldCharType="begin"/>
      </w:r>
      <w:r>
        <w:rPr>
          <w:noProof/>
        </w:rPr>
        <w:instrText xml:space="preserve"> PAGEREF _Toc424049048 \h </w:instrText>
      </w:r>
      <w:r w:rsidR="00F73867">
        <w:rPr>
          <w:noProof/>
        </w:rPr>
      </w:r>
      <w:r w:rsidR="00F73867">
        <w:rPr>
          <w:noProof/>
        </w:rPr>
        <w:fldChar w:fldCharType="separate"/>
      </w:r>
      <w:r w:rsidR="00286466">
        <w:rPr>
          <w:noProof/>
        </w:rPr>
        <w:t>131</w:t>
      </w:r>
      <w:r w:rsidR="00F73867">
        <w:rPr>
          <w:noProof/>
        </w:rPr>
        <w:fldChar w:fldCharType="end"/>
      </w:r>
    </w:p>
    <w:p w:rsidR="004B56B6" w:rsidRDefault="004B56B6">
      <w:pPr>
        <w:pStyle w:val="22"/>
        <w:rPr>
          <w:rFonts w:asciiTheme="minorHAnsi" w:eastAsiaTheme="minorEastAsia" w:hAnsiTheme="minorHAnsi" w:cstheme="minorBidi"/>
          <w:noProof/>
          <w:sz w:val="22"/>
          <w:szCs w:val="22"/>
          <w:lang w:eastAsia="ja-JP"/>
        </w:rPr>
      </w:pPr>
      <w:r w:rsidRPr="007F6A34">
        <w:rPr>
          <w:iCs/>
          <w:noProof/>
        </w:rPr>
        <w:t xml:space="preserve">16.3. </w:t>
      </w:r>
      <w:r>
        <w:rPr>
          <w:noProof/>
        </w:rPr>
        <w:t>Сервис-центры по обслуживанию пассажиров</w:t>
      </w:r>
      <w:r>
        <w:rPr>
          <w:noProof/>
        </w:rPr>
        <w:tab/>
      </w:r>
      <w:r w:rsidR="00F73867">
        <w:rPr>
          <w:noProof/>
        </w:rPr>
        <w:fldChar w:fldCharType="begin"/>
      </w:r>
      <w:r>
        <w:rPr>
          <w:noProof/>
        </w:rPr>
        <w:instrText xml:space="preserve"> PAGEREF _Toc424049049 \h </w:instrText>
      </w:r>
      <w:r w:rsidR="00F73867">
        <w:rPr>
          <w:noProof/>
        </w:rPr>
      </w:r>
      <w:r w:rsidR="00F73867">
        <w:rPr>
          <w:noProof/>
        </w:rPr>
        <w:fldChar w:fldCharType="separate"/>
      </w:r>
      <w:r w:rsidR="00286466">
        <w:rPr>
          <w:noProof/>
        </w:rPr>
        <w:t>134</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16.3.1. Сервисное обслуживание пассажиров на вокзале</w:t>
      </w:r>
      <w:r>
        <w:rPr>
          <w:noProof/>
        </w:rPr>
        <w:tab/>
      </w:r>
      <w:r w:rsidR="00F73867">
        <w:rPr>
          <w:noProof/>
        </w:rPr>
        <w:fldChar w:fldCharType="begin"/>
      </w:r>
      <w:r>
        <w:rPr>
          <w:noProof/>
        </w:rPr>
        <w:instrText xml:space="preserve"> PAGEREF _Toc424049050 \h </w:instrText>
      </w:r>
      <w:r w:rsidR="00F73867">
        <w:rPr>
          <w:noProof/>
        </w:rPr>
      </w:r>
      <w:r w:rsidR="00F73867">
        <w:rPr>
          <w:noProof/>
        </w:rPr>
        <w:fldChar w:fldCharType="separate"/>
      </w:r>
      <w:r w:rsidR="00286466">
        <w:rPr>
          <w:noProof/>
        </w:rPr>
        <w:t>135</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16.3.2. Сервис пассажиров в дальнем сообщении</w:t>
      </w:r>
      <w:r>
        <w:rPr>
          <w:noProof/>
        </w:rPr>
        <w:tab/>
      </w:r>
      <w:r w:rsidR="00F73867">
        <w:rPr>
          <w:noProof/>
        </w:rPr>
        <w:fldChar w:fldCharType="begin"/>
      </w:r>
      <w:r>
        <w:rPr>
          <w:noProof/>
        </w:rPr>
        <w:instrText xml:space="preserve"> PAGEREF _Toc424049051 \h </w:instrText>
      </w:r>
      <w:r w:rsidR="00F73867">
        <w:rPr>
          <w:noProof/>
        </w:rPr>
      </w:r>
      <w:r w:rsidR="00F73867">
        <w:rPr>
          <w:noProof/>
        </w:rPr>
        <w:fldChar w:fldCharType="separate"/>
      </w:r>
      <w:r w:rsidR="00286466">
        <w:rPr>
          <w:noProof/>
        </w:rPr>
        <w:t>136</w:t>
      </w:r>
      <w:r w:rsidR="00F73867">
        <w:rPr>
          <w:noProof/>
        </w:rPr>
        <w:fldChar w:fldCharType="end"/>
      </w:r>
    </w:p>
    <w:p w:rsidR="004B56B6" w:rsidRDefault="004B56B6">
      <w:pPr>
        <w:pStyle w:val="34"/>
        <w:rPr>
          <w:rFonts w:asciiTheme="minorHAnsi" w:eastAsiaTheme="minorEastAsia" w:hAnsiTheme="minorHAnsi" w:cstheme="minorBidi"/>
          <w:noProof/>
          <w:sz w:val="22"/>
          <w:szCs w:val="22"/>
          <w:lang w:eastAsia="ja-JP"/>
        </w:rPr>
      </w:pPr>
      <w:r>
        <w:rPr>
          <w:noProof/>
        </w:rPr>
        <w:t>16.3.3. Сервис пассажиров в пригородном сообщении</w:t>
      </w:r>
      <w:r>
        <w:rPr>
          <w:noProof/>
        </w:rPr>
        <w:tab/>
      </w:r>
      <w:r w:rsidR="00F73867">
        <w:rPr>
          <w:noProof/>
        </w:rPr>
        <w:fldChar w:fldCharType="begin"/>
      </w:r>
      <w:r>
        <w:rPr>
          <w:noProof/>
        </w:rPr>
        <w:instrText xml:space="preserve"> PAGEREF _Toc424049052 \h </w:instrText>
      </w:r>
      <w:r w:rsidR="00F73867">
        <w:rPr>
          <w:noProof/>
        </w:rPr>
      </w:r>
      <w:r w:rsidR="00F73867">
        <w:rPr>
          <w:noProof/>
        </w:rPr>
        <w:fldChar w:fldCharType="separate"/>
      </w:r>
      <w:r w:rsidR="00286466">
        <w:rPr>
          <w:noProof/>
        </w:rPr>
        <w:t>137</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Pr>
          <w:noProof/>
        </w:rPr>
        <w:t>ЗАКЛЮЧЕНИЕ</w:t>
      </w:r>
      <w:r>
        <w:rPr>
          <w:noProof/>
        </w:rPr>
        <w:tab/>
      </w:r>
      <w:r w:rsidR="00F73867">
        <w:rPr>
          <w:noProof/>
        </w:rPr>
        <w:fldChar w:fldCharType="begin"/>
      </w:r>
      <w:r>
        <w:rPr>
          <w:noProof/>
        </w:rPr>
        <w:instrText xml:space="preserve"> PAGEREF _Toc424049053 \h </w:instrText>
      </w:r>
      <w:r w:rsidR="00F73867">
        <w:rPr>
          <w:noProof/>
        </w:rPr>
      </w:r>
      <w:r w:rsidR="00F73867">
        <w:rPr>
          <w:noProof/>
        </w:rPr>
        <w:fldChar w:fldCharType="separate"/>
      </w:r>
      <w:r w:rsidR="00286466">
        <w:rPr>
          <w:noProof/>
        </w:rPr>
        <w:t>140</w:t>
      </w:r>
      <w:r w:rsidR="00F73867">
        <w:rPr>
          <w:noProof/>
        </w:rPr>
        <w:fldChar w:fldCharType="end"/>
      </w:r>
    </w:p>
    <w:p w:rsidR="004B56B6" w:rsidRDefault="004B56B6">
      <w:pPr>
        <w:pStyle w:val="12"/>
        <w:rPr>
          <w:rFonts w:asciiTheme="minorHAnsi" w:eastAsiaTheme="minorEastAsia" w:hAnsiTheme="minorHAnsi" w:cstheme="minorBidi"/>
          <w:noProof/>
          <w:sz w:val="22"/>
          <w:szCs w:val="22"/>
          <w:lang w:eastAsia="ja-JP"/>
        </w:rPr>
      </w:pPr>
      <w:r>
        <w:rPr>
          <w:noProof/>
        </w:rPr>
        <w:t>БИБЛИОГРАФИЧЕСКИЙ СПИСОК</w:t>
      </w:r>
      <w:r>
        <w:rPr>
          <w:noProof/>
        </w:rPr>
        <w:tab/>
      </w:r>
      <w:r w:rsidR="00F73867">
        <w:rPr>
          <w:noProof/>
        </w:rPr>
        <w:fldChar w:fldCharType="begin"/>
      </w:r>
      <w:r>
        <w:rPr>
          <w:noProof/>
        </w:rPr>
        <w:instrText xml:space="preserve"> PAGEREF _Toc424049054 \h </w:instrText>
      </w:r>
      <w:r w:rsidR="00F73867">
        <w:rPr>
          <w:noProof/>
        </w:rPr>
      </w:r>
      <w:r w:rsidR="00F73867">
        <w:rPr>
          <w:noProof/>
        </w:rPr>
        <w:fldChar w:fldCharType="separate"/>
      </w:r>
      <w:r w:rsidR="00286466">
        <w:rPr>
          <w:noProof/>
        </w:rPr>
        <w:t>141</w:t>
      </w:r>
      <w:r w:rsidR="00F73867">
        <w:rPr>
          <w:noProof/>
        </w:rPr>
        <w:fldChar w:fldCharType="end"/>
      </w:r>
    </w:p>
    <w:p w:rsidR="00374BAA" w:rsidRDefault="00F73867" w:rsidP="002A6C67">
      <w:pPr>
        <w:ind w:firstLine="425"/>
        <w:jc w:val="both"/>
        <w:rPr>
          <w:szCs w:val="29"/>
        </w:rPr>
      </w:pPr>
      <w:r>
        <w:rPr>
          <w:szCs w:val="29"/>
        </w:rPr>
        <w:fldChar w:fldCharType="end"/>
      </w: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Default="008A3A6B" w:rsidP="002A6C67">
      <w:pPr>
        <w:ind w:firstLine="425"/>
        <w:jc w:val="both"/>
        <w:rPr>
          <w:szCs w:val="29"/>
        </w:rPr>
      </w:pPr>
    </w:p>
    <w:p w:rsidR="008A3A6B" w:rsidRPr="004B56B6" w:rsidRDefault="008A3A6B"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Pr="004B56B6" w:rsidRDefault="0060739A" w:rsidP="002A6C67">
      <w:pPr>
        <w:ind w:firstLine="425"/>
        <w:jc w:val="both"/>
        <w:rPr>
          <w:szCs w:val="29"/>
        </w:rPr>
      </w:pPr>
    </w:p>
    <w:p w:rsidR="0060739A" w:rsidRDefault="0060739A" w:rsidP="002A6C67">
      <w:pPr>
        <w:ind w:firstLine="425"/>
        <w:jc w:val="both"/>
        <w:rPr>
          <w:szCs w:val="29"/>
        </w:rPr>
      </w:pPr>
    </w:p>
    <w:p w:rsidR="00D429BB" w:rsidRDefault="00D429BB" w:rsidP="002A6C67">
      <w:pPr>
        <w:ind w:firstLine="425"/>
        <w:jc w:val="both"/>
        <w:rPr>
          <w:szCs w:val="29"/>
        </w:rPr>
      </w:pPr>
    </w:p>
    <w:p w:rsidR="00D429BB" w:rsidRDefault="00D429BB" w:rsidP="002A6C67">
      <w:pPr>
        <w:ind w:firstLine="425"/>
        <w:jc w:val="both"/>
        <w:rPr>
          <w:szCs w:val="29"/>
        </w:rPr>
      </w:pPr>
    </w:p>
    <w:p w:rsidR="00BB7041" w:rsidRDefault="00BB7041" w:rsidP="002A6C67">
      <w:pPr>
        <w:ind w:firstLine="425"/>
        <w:jc w:val="both"/>
        <w:rPr>
          <w:szCs w:val="29"/>
        </w:rPr>
      </w:pPr>
    </w:p>
    <w:p w:rsidR="00BB7041" w:rsidRDefault="00BB7041" w:rsidP="002A6C67">
      <w:pPr>
        <w:ind w:firstLine="425"/>
        <w:jc w:val="both"/>
        <w:rPr>
          <w:szCs w:val="29"/>
        </w:rPr>
      </w:pPr>
    </w:p>
    <w:p w:rsidR="00BB7041" w:rsidRDefault="00BB7041" w:rsidP="002A6C67">
      <w:pPr>
        <w:ind w:firstLine="425"/>
        <w:jc w:val="both"/>
        <w:rPr>
          <w:szCs w:val="29"/>
        </w:rPr>
      </w:pPr>
    </w:p>
    <w:p w:rsidR="00BB7041" w:rsidRDefault="00BB7041" w:rsidP="002A6C67">
      <w:pPr>
        <w:ind w:firstLine="425"/>
        <w:jc w:val="both"/>
        <w:rPr>
          <w:szCs w:val="29"/>
        </w:rPr>
      </w:pPr>
    </w:p>
    <w:p w:rsidR="00BB7041" w:rsidRDefault="00BB7041" w:rsidP="002A6C67">
      <w:pPr>
        <w:ind w:firstLine="425"/>
        <w:jc w:val="both"/>
        <w:rPr>
          <w:szCs w:val="29"/>
        </w:rPr>
      </w:pPr>
    </w:p>
    <w:p w:rsidR="00BB7041" w:rsidRDefault="00BB7041" w:rsidP="002A6C67">
      <w:pPr>
        <w:ind w:firstLine="425"/>
        <w:jc w:val="both"/>
        <w:rPr>
          <w:szCs w:val="29"/>
        </w:rPr>
      </w:pPr>
    </w:p>
    <w:p w:rsidR="00BB7041" w:rsidRDefault="00BB7041" w:rsidP="002A6C67">
      <w:pPr>
        <w:ind w:firstLine="425"/>
        <w:jc w:val="both"/>
        <w:rPr>
          <w:szCs w:val="29"/>
        </w:rPr>
      </w:pPr>
    </w:p>
    <w:p w:rsidR="004B56B6" w:rsidRDefault="004B56B6" w:rsidP="00D429BB">
      <w:pPr>
        <w:numPr>
          <w:ilvl w:val="12"/>
          <w:numId w:val="0"/>
        </w:numPr>
        <w:jc w:val="center"/>
        <w:rPr>
          <w:rFonts w:cs="Arial"/>
          <w:sz w:val="22"/>
          <w:szCs w:val="22"/>
        </w:rPr>
      </w:pPr>
    </w:p>
    <w:p w:rsidR="00D429BB" w:rsidRPr="0051426C" w:rsidRDefault="00D429BB" w:rsidP="00D429BB">
      <w:pPr>
        <w:numPr>
          <w:ilvl w:val="12"/>
          <w:numId w:val="0"/>
        </w:numPr>
        <w:jc w:val="center"/>
        <w:rPr>
          <w:rFonts w:cs="Arial"/>
          <w:sz w:val="22"/>
          <w:szCs w:val="22"/>
        </w:rPr>
      </w:pPr>
      <w:r w:rsidRPr="0051426C">
        <w:rPr>
          <w:rFonts w:cs="Arial"/>
          <w:sz w:val="22"/>
          <w:szCs w:val="22"/>
        </w:rPr>
        <w:t>Учебное издание</w:t>
      </w:r>
    </w:p>
    <w:p w:rsidR="00D429BB" w:rsidRPr="008248A0" w:rsidRDefault="00D429BB" w:rsidP="00A06DD1">
      <w:pPr>
        <w:numPr>
          <w:ilvl w:val="12"/>
          <w:numId w:val="0"/>
        </w:numPr>
        <w:spacing w:line="360" w:lineRule="auto"/>
        <w:jc w:val="center"/>
        <w:rPr>
          <w:rFonts w:cs="Arial"/>
          <w:sz w:val="24"/>
          <w:szCs w:val="22"/>
        </w:rPr>
      </w:pPr>
    </w:p>
    <w:p w:rsidR="00D429BB" w:rsidRDefault="00D429BB" w:rsidP="00D429BB">
      <w:pPr>
        <w:jc w:val="center"/>
        <w:rPr>
          <w:sz w:val="22"/>
          <w:szCs w:val="22"/>
        </w:rPr>
      </w:pPr>
      <w:r w:rsidRPr="00D429BB">
        <w:rPr>
          <w:b/>
          <w:sz w:val="22"/>
          <w:szCs w:val="22"/>
        </w:rPr>
        <w:t>Каликина</w:t>
      </w:r>
      <w:r w:rsidRPr="00D429BB">
        <w:rPr>
          <w:sz w:val="22"/>
          <w:szCs w:val="22"/>
        </w:rPr>
        <w:t xml:space="preserve"> Т</w:t>
      </w:r>
      <w:r>
        <w:rPr>
          <w:sz w:val="22"/>
          <w:szCs w:val="22"/>
        </w:rPr>
        <w:t xml:space="preserve">атьяна </w:t>
      </w:r>
      <w:r w:rsidRPr="00D429BB">
        <w:rPr>
          <w:sz w:val="22"/>
          <w:szCs w:val="22"/>
        </w:rPr>
        <w:t>Н</w:t>
      </w:r>
      <w:r>
        <w:rPr>
          <w:sz w:val="22"/>
          <w:szCs w:val="22"/>
        </w:rPr>
        <w:t>иколаевна</w:t>
      </w:r>
      <w:r w:rsidRPr="00D429BB">
        <w:rPr>
          <w:sz w:val="22"/>
          <w:szCs w:val="22"/>
        </w:rPr>
        <w:t> </w:t>
      </w:r>
    </w:p>
    <w:p w:rsidR="00D429BB" w:rsidRPr="00D429BB" w:rsidRDefault="00D429BB" w:rsidP="00D429BB">
      <w:pPr>
        <w:jc w:val="center"/>
        <w:rPr>
          <w:sz w:val="22"/>
          <w:szCs w:val="22"/>
        </w:rPr>
      </w:pPr>
      <w:r w:rsidRPr="00D429BB">
        <w:rPr>
          <w:b/>
          <w:sz w:val="22"/>
          <w:szCs w:val="22"/>
        </w:rPr>
        <w:t>Китанина</w:t>
      </w:r>
      <w:r w:rsidRPr="00D429BB">
        <w:rPr>
          <w:sz w:val="22"/>
          <w:szCs w:val="22"/>
        </w:rPr>
        <w:t> К</w:t>
      </w:r>
      <w:r>
        <w:rPr>
          <w:sz w:val="22"/>
          <w:szCs w:val="22"/>
        </w:rPr>
        <w:t xml:space="preserve">сения </w:t>
      </w:r>
      <w:r w:rsidRPr="00D429BB">
        <w:rPr>
          <w:sz w:val="22"/>
          <w:szCs w:val="22"/>
        </w:rPr>
        <w:t>В</w:t>
      </w:r>
      <w:r>
        <w:rPr>
          <w:sz w:val="22"/>
          <w:szCs w:val="22"/>
        </w:rPr>
        <w:t>икторовна</w:t>
      </w:r>
      <w:r w:rsidRPr="00D429BB">
        <w:rPr>
          <w:sz w:val="22"/>
          <w:szCs w:val="22"/>
        </w:rPr>
        <w:t> </w:t>
      </w:r>
    </w:p>
    <w:p w:rsidR="00D429BB" w:rsidRPr="00D429BB" w:rsidRDefault="00D429BB" w:rsidP="00D429BB">
      <w:pPr>
        <w:jc w:val="center"/>
        <w:rPr>
          <w:sz w:val="22"/>
          <w:szCs w:val="22"/>
        </w:rPr>
      </w:pPr>
    </w:p>
    <w:p w:rsidR="00D429BB" w:rsidRPr="00D429BB" w:rsidRDefault="00D429BB" w:rsidP="00D429BB">
      <w:pPr>
        <w:jc w:val="center"/>
        <w:rPr>
          <w:b/>
          <w:sz w:val="22"/>
          <w:szCs w:val="22"/>
        </w:rPr>
      </w:pPr>
      <w:r w:rsidRPr="00D429BB">
        <w:rPr>
          <w:b/>
          <w:sz w:val="22"/>
          <w:szCs w:val="22"/>
        </w:rPr>
        <w:t>ОРГАНИЗАЦИЯ ПАССАЖИРСКИХ ПЕРЕВОЗОК</w:t>
      </w:r>
    </w:p>
    <w:p w:rsidR="00D429BB" w:rsidRPr="00D429BB" w:rsidRDefault="00D429BB" w:rsidP="00D429BB">
      <w:pPr>
        <w:jc w:val="center"/>
        <w:rPr>
          <w:sz w:val="12"/>
          <w:szCs w:val="22"/>
        </w:rPr>
      </w:pPr>
    </w:p>
    <w:p w:rsidR="00D429BB" w:rsidRPr="00D429BB" w:rsidRDefault="00D429BB" w:rsidP="00A06DD1">
      <w:pPr>
        <w:spacing w:line="360" w:lineRule="auto"/>
        <w:jc w:val="center"/>
        <w:rPr>
          <w:sz w:val="22"/>
          <w:szCs w:val="22"/>
        </w:rPr>
      </w:pPr>
      <w:r w:rsidRPr="00D429BB">
        <w:rPr>
          <w:sz w:val="22"/>
          <w:szCs w:val="22"/>
        </w:rPr>
        <w:t>Конспект лекций</w:t>
      </w:r>
    </w:p>
    <w:p w:rsidR="00A06DD1" w:rsidRPr="00A06DD1" w:rsidRDefault="00A06DD1" w:rsidP="00A06DD1">
      <w:pPr>
        <w:jc w:val="center"/>
        <w:rPr>
          <w:sz w:val="22"/>
          <w:szCs w:val="22"/>
        </w:rPr>
      </w:pPr>
      <w:r w:rsidRPr="00A06DD1">
        <w:rPr>
          <w:sz w:val="22"/>
          <w:szCs w:val="22"/>
        </w:rPr>
        <w:t>Издание 2-е дополненное и переработанное</w:t>
      </w:r>
    </w:p>
    <w:p w:rsidR="00D429BB" w:rsidRPr="00D429BB" w:rsidRDefault="00D429BB" w:rsidP="00A06DD1">
      <w:pPr>
        <w:spacing w:line="360" w:lineRule="auto"/>
        <w:jc w:val="center"/>
        <w:rPr>
          <w:sz w:val="22"/>
          <w:szCs w:val="22"/>
        </w:rPr>
      </w:pPr>
    </w:p>
    <w:p w:rsidR="00D429BB" w:rsidRPr="0051426C" w:rsidRDefault="00D429BB" w:rsidP="00D429BB">
      <w:pPr>
        <w:numPr>
          <w:ilvl w:val="12"/>
          <w:numId w:val="0"/>
        </w:numPr>
        <w:jc w:val="center"/>
        <w:rPr>
          <w:rFonts w:cs="Arial"/>
          <w:i/>
          <w:sz w:val="22"/>
        </w:rPr>
      </w:pPr>
      <w:r w:rsidRPr="0051426C">
        <w:rPr>
          <w:rFonts w:cs="Arial"/>
          <w:sz w:val="22"/>
        </w:rPr>
        <w:t>Редактор</w:t>
      </w:r>
      <w:r w:rsidRPr="0051426C">
        <w:rPr>
          <w:rFonts w:cs="Arial"/>
          <w:i/>
          <w:sz w:val="22"/>
        </w:rPr>
        <w:t xml:space="preserve"> </w:t>
      </w:r>
      <w:r>
        <w:rPr>
          <w:rFonts w:cs="Arial"/>
          <w:i/>
          <w:sz w:val="22"/>
        </w:rPr>
        <w:t>А.А. Иванова</w:t>
      </w:r>
    </w:p>
    <w:p w:rsidR="00D429BB" w:rsidRPr="0051426C" w:rsidRDefault="00D429BB" w:rsidP="00D429BB">
      <w:pPr>
        <w:numPr>
          <w:ilvl w:val="12"/>
          <w:numId w:val="0"/>
        </w:numPr>
        <w:jc w:val="center"/>
        <w:rPr>
          <w:rFonts w:cs="Arial"/>
          <w:i/>
          <w:sz w:val="22"/>
        </w:rPr>
      </w:pPr>
      <w:r w:rsidRPr="0051426C">
        <w:rPr>
          <w:rFonts w:cs="Arial"/>
          <w:sz w:val="22"/>
        </w:rPr>
        <w:t>Технический редактор</w:t>
      </w:r>
      <w:r w:rsidRPr="0051426C">
        <w:rPr>
          <w:rFonts w:cs="Arial"/>
          <w:i/>
          <w:sz w:val="22"/>
        </w:rPr>
        <w:t xml:space="preserve"> И.А. Нильмаер</w:t>
      </w:r>
    </w:p>
    <w:p w:rsidR="00D429BB" w:rsidRPr="0051426C" w:rsidRDefault="00D429BB" w:rsidP="00D429BB">
      <w:pPr>
        <w:numPr>
          <w:ilvl w:val="12"/>
          <w:numId w:val="0"/>
        </w:numPr>
        <w:jc w:val="center"/>
        <w:rPr>
          <w:rFonts w:cs="Arial"/>
          <w:sz w:val="16"/>
          <w:szCs w:val="16"/>
        </w:rPr>
      </w:pPr>
      <w:r w:rsidRPr="0051426C">
        <w:rPr>
          <w:rFonts w:cs="Arial"/>
          <w:sz w:val="16"/>
          <w:szCs w:val="16"/>
        </w:rPr>
        <w:t>————————————————————————————————––––———––––———————–————————</w:t>
      </w:r>
    </w:p>
    <w:p w:rsidR="00D429BB" w:rsidRPr="0051426C" w:rsidRDefault="00D429BB" w:rsidP="00D429BB">
      <w:pPr>
        <w:numPr>
          <w:ilvl w:val="12"/>
          <w:numId w:val="0"/>
        </w:numPr>
        <w:jc w:val="center"/>
        <w:rPr>
          <w:rFonts w:cs="Arial"/>
          <w:spacing w:val="-4"/>
          <w:sz w:val="22"/>
        </w:rPr>
      </w:pPr>
      <w:r w:rsidRPr="0051426C">
        <w:rPr>
          <w:rFonts w:cs="Arial"/>
          <w:sz w:val="22"/>
        </w:rPr>
        <w:t xml:space="preserve">План 2015 г. Поз. </w:t>
      </w:r>
      <w:r w:rsidR="00BB7041">
        <w:rPr>
          <w:rFonts w:cs="Arial"/>
          <w:sz w:val="22"/>
        </w:rPr>
        <w:t>2.5</w:t>
      </w:r>
      <w:r w:rsidRPr="0051426C">
        <w:rPr>
          <w:rFonts w:cs="Arial"/>
          <w:sz w:val="22"/>
        </w:rPr>
        <w:t xml:space="preserve">. Подписано в печать </w:t>
      </w:r>
      <w:r w:rsidR="004B56B6">
        <w:rPr>
          <w:rFonts w:cs="Arial"/>
          <w:sz w:val="22"/>
        </w:rPr>
        <w:t>07.07</w:t>
      </w:r>
      <w:r w:rsidRPr="0051426C">
        <w:rPr>
          <w:rFonts w:cs="Arial"/>
          <w:sz w:val="22"/>
        </w:rPr>
        <w:t>.2015 г. Формат 60</w:t>
      </w:r>
      <w:r w:rsidRPr="0051426C">
        <w:rPr>
          <w:rFonts w:cs="Arial"/>
          <w:sz w:val="22"/>
        </w:rPr>
        <w:sym w:font="Symbol" w:char="00B4"/>
      </w:r>
      <w:r w:rsidRPr="0051426C">
        <w:rPr>
          <w:rFonts w:cs="Arial"/>
          <w:sz w:val="22"/>
        </w:rPr>
        <w:t>84</w:t>
      </w:r>
      <w:r w:rsidRPr="0051426C">
        <w:rPr>
          <w:rFonts w:cs="Arial"/>
          <w:sz w:val="22"/>
          <w:vertAlign w:val="superscript"/>
        </w:rPr>
        <w:t>1</w:t>
      </w:r>
      <w:r w:rsidRPr="0051426C">
        <w:rPr>
          <w:rFonts w:cs="Arial"/>
          <w:sz w:val="22"/>
        </w:rPr>
        <w:t>/</w:t>
      </w:r>
      <w:r w:rsidRPr="0051426C">
        <w:rPr>
          <w:rFonts w:cs="Arial"/>
          <w:sz w:val="22"/>
          <w:vertAlign w:val="subscript"/>
        </w:rPr>
        <w:t>16</w:t>
      </w:r>
      <w:r w:rsidRPr="0051426C">
        <w:rPr>
          <w:rFonts w:cs="Arial"/>
          <w:sz w:val="22"/>
        </w:rPr>
        <w:t xml:space="preserve">.  </w:t>
      </w:r>
      <w:r w:rsidRPr="0051426C">
        <w:rPr>
          <w:rFonts w:cs="Arial"/>
          <w:sz w:val="22"/>
        </w:rPr>
        <w:br/>
      </w:r>
      <w:r w:rsidRPr="0051426C">
        <w:rPr>
          <w:rFonts w:cs="Arial"/>
          <w:spacing w:val="-4"/>
          <w:sz w:val="22"/>
        </w:rPr>
        <w:t>Гарнитура</w:t>
      </w:r>
      <w:r w:rsidRPr="00BB7041">
        <w:rPr>
          <w:rFonts w:cs="Arial"/>
          <w:spacing w:val="-4"/>
          <w:sz w:val="22"/>
          <w:lang w:val="en-US"/>
        </w:rPr>
        <w:t xml:space="preserve"> «</w:t>
      </w:r>
      <w:r w:rsidR="00BB7041" w:rsidRPr="00BB7041">
        <w:rPr>
          <w:rFonts w:cs="Arial"/>
          <w:spacing w:val="-4"/>
          <w:sz w:val="22"/>
          <w:lang w:val="en-US"/>
        </w:rPr>
        <w:t>Times New Roman</w:t>
      </w:r>
      <w:r w:rsidRPr="00BB7041">
        <w:rPr>
          <w:rFonts w:cs="Arial"/>
          <w:spacing w:val="-4"/>
          <w:sz w:val="22"/>
          <w:lang w:val="en-US"/>
        </w:rPr>
        <w:t xml:space="preserve">». </w:t>
      </w:r>
      <w:r w:rsidRPr="0051426C">
        <w:rPr>
          <w:rFonts w:cs="Arial"/>
          <w:spacing w:val="-4"/>
          <w:sz w:val="22"/>
        </w:rPr>
        <w:t>Уч</w:t>
      </w:r>
      <w:r w:rsidRPr="00BB7041">
        <w:rPr>
          <w:rFonts w:cs="Arial"/>
          <w:spacing w:val="-4"/>
          <w:sz w:val="22"/>
          <w:lang w:val="en-US"/>
        </w:rPr>
        <w:t>.-</w:t>
      </w:r>
      <w:r w:rsidRPr="0051426C">
        <w:rPr>
          <w:rFonts w:cs="Arial"/>
          <w:spacing w:val="-4"/>
          <w:sz w:val="22"/>
        </w:rPr>
        <w:t>изд</w:t>
      </w:r>
      <w:r w:rsidRPr="00BB7041">
        <w:rPr>
          <w:rFonts w:cs="Arial"/>
          <w:spacing w:val="-4"/>
          <w:sz w:val="22"/>
          <w:lang w:val="en-US"/>
        </w:rPr>
        <w:t xml:space="preserve">. </w:t>
      </w:r>
      <w:r w:rsidRPr="0051426C">
        <w:rPr>
          <w:rFonts w:cs="Arial"/>
          <w:spacing w:val="-4"/>
          <w:sz w:val="22"/>
        </w:rPr>
        <w:t>л</w:t>
      </w:r>
      <w:r w:rsidRPr="00BB7041">
        <w:rPr>
          <w:rFonts w:cs="Arial"/>
          <w:spacing w:val="-4"/>
          <w:sz w:val="22"/>
          <w:lang w:val="en-US"/>
        </w:rPr>
        <w:t xml:space="preserve">. </w:t>
      </w:r>
      <w:r w:rsidR="00BB7041" w:rsidRPr="00BB7041">
        <w:rPr>
          <w:rFonts w:cs="Arial"/>
          <w:spacing w:val="-4"/>
          <w:sz w:val="22"/>
          <w:lang w:val="en-US"/>
        </w:rPr>
        <w:t>9,3</w:t>
      </w:r>
      <w:r w:rsidRPr="00BB7041">
        <w:rPr>
          <w:rFonts w:cs="Arial"/>
          <w:spacing w:val="-4"/>
          <w:sz w:val="22"/>
          <w:lang w:val="en-US"/>
        </w:rPr>
        <w:t xml:space="preserve">.  </w:t>
      </w:r>
      <w:r w:rsidRPr="0051426C">
        <w:rPr>
          <w:rFonts w:cs="Arial"/>
          <w:spacing w:val="-4"/>
          <w:sz w:val="22"/>
        </w:rPr>
        <w:t>Усл</w:t>
      </w:r>
      <w:r w:rsidRPr="00BB7041">
        <w:rPr>
          <w:rFonts w:cs="Arial"/>
          <w:spacing w:val="-4"/>
          <w:sz w:val="22"/>
          <w:lang w:val="en-US"/>
        </w:rPr>
        <w:t xml:space="preserve">. </w:t>
      </w:r>
      <w:r w:rsidRPr="0051426C">
        <w:rPr>
          <w:rFonts w:cs="Arial"/>
          <w:spacing w:val="-4"/>
          <w:sz w:val="22"/>
        </w:rPr>
        <w:t>печ</w:t>
      </w:r>
      <w:r w:rsidRPr="00BB7041">
        <w:rPr>
          <w:rFonts w:cs="Arial"/>
          <w:spacing w:val="-4"/>
          <w:sz w:val="22"/>
          <w:lang w:val="en-US"/>
        </w:rPr>
        <w:t xml:space="preserve">. </w:t>
      </w:r>
      <w:r w:rsidRPr="0051426C">
        <w:rPr>
          <w:rFonts w:cs="Arial"/>
          <w:spacing w:val="-4"/>
          <w:sz w:val="22"/>
        </w:rPr>
        <w:t>л</w:t>
      </w:r>
      <w:r w:rsidRPr="00BB7041">
        <w:rPr>
          <w:rFonts w:cs="Arial"/>
          <w:spacing w:val="-4"/>
          <w:sz w:val="22"/>
          <w:lang w:val="en-US"/>
        </w:rPr>
        <w:t xml:space="preserve">. </w:t>
      </w:r>
      <w:r w:rsidR="00BB7041" w:rsidRPr="00BB7041">
        <w:rPr>
          <w:rFonts w:cs="Arial"/>
          <w:spacing w:val="-4"/>
          <w:sz w:val="22"/>
          <w:lang w:val="en-US"/>
        </w:rPr>
        <w:t>8</w:t>
      </w:r>
      <w:r w:rsidRPr="00BB7041">
        <w:rPr>
          <w:rFonts w:cs="Arial"/>
          <w:spacing w:val="-4"/>
          <w:sz w:val="22"/>
          <w:lang w:val="en-US"/>
        </w:rPr>
        <w:t xml:space="preserve">,6.  </w:t>
      </w:r>
      <w:r w:rsidRPr="0051426C">
        <w:rPr>
          <w:rFonts w:cs="Arial"/>
          <w:spacing w:val="-4"/>
          <w:sz w:val="22"/>
        </w:rPr>
        <w:t xml:space="preserve">Зак. </w:t>
      </w:r>
      <w:r w:rsidR="00BB7041">
        <w:rPr>
          <w:rFonts w:cs="Arial"/>
          <w:spacing w:val="-4"/>
          <w:sz w:val="22"/>
        </w:rPr>
        <w:t>75</w:t>
      </w:r>
      <w:r w:rsidRPr="0051426C">
        <w:rPr>
          <w:rFonts w:cs="Arial"/>
          <w:spacing w:val="-4"/>
          <w:sz w:val="22"/>
        </w:rPr>
        <w:t xml:space="preserve">.  Тираж </w:t>
      </w:r>
      <w:r w:rsidR="00492E2C">
        <w:rPr>
          <w:rFonts w:cs="Arial"/>
          <w:spacing w:val="-4"/>
          <w:sz w:val="22"/>
        </w:rPr>
        <w:t>1</w:t>
      </w:r>
      <w:r w:rsidR="004B56B6">
        <w:rPr>
          <w:rFonts w:cs="Arial"/>
          <w:spacing w:val="-4"/>
          <w:sz w:val="22"/>
        </w:rPr>
        <w:t>0</w:t>
      </w:r>
      <w:r w:rsidR="00492E2C">
        <w:rPr>
          <w:rFonts w:cs="Arial"/>
          <w:spacing w:val="-4"/>
          <w:sz w:val="22"/>
        </w:rPr>
        <w:t>0</w:t>
      </w:r>
      <w:r w:rsidRPr="0051426C">
        <w:rPr>
          <w:rFonts w:cs="Arial"/>
          <w:spacing w:val="-4"/>
          <w:sz w:val="22"/>
        </w:rPr>
        <w:t xml:space="preserve"> экз. Цена </w:t>
      </w:r>
      <w:r w:rsidR="002D4209">
        <w:rPr>
          <w:rFonts w:cs="Arial"/>
          <w:spacing w:val="-4"/>
          <w:sz w:val="22"/>
        </w:rPr>
        <w:t>300</w:t>
      </w:r>
      <w:r w:rsidRPr="0051426C">
        <w:rPr>
          <w:rFonts w:cs="Arial"/>
          <w:spacing w:val="-4"/>
          <w:sz w:val="22"/>
        </w:rPr>
        <w:t xml:space="preserve"> руб.</w:t>
      </w:r>
    </w:p>
    <w:p w:rsidR="00D429BB" w:rsidRPr="0051426C" w:rsidRDefault="00D429BB" w:rsidP="00D429BB">
      <w:pPr>
        <w:numPr>
          <w:ilvl w:val="12"/>
          <w:numId w:val="0"/>
        </w:numPr>
        <w:jc w:val="center"/>
        <w:rPr>
          <w:rFonts w:cs="Arial"/>
          <w:sz w:val="16"/>
          <w:szCs w:val="16"/>
        </w:rPr>
      </w:pPr>
      <w:r w:rsidRPr="0051426C">
        <w:rPr>
          <w:rFonts w:cs="Arial"/>
          <w:sz w:val="16"/>
          <w:szCs w:val="16"/>
        </w:rPr>
        <w:t>————————————————————————————————––––———––––———————–————————</w:t>
      </w:r>
    </w:p>
    <w:p w:rsidR="00D429BB" w:rsidRPr="0051426C" w:rsidRDefault="00D429BB" w:rsidP="00D429BB">
      <w:pPr>
        <w:numPr>
          <w:ilvl w:val="12"/>
          <w:numId w:val="0"/>
        </w:numPr>
        <w:jc w:val="center"/>
        <w:rPr>
          <w:rFonts w:cs="Arial"/>
          <w:sz w:val="22"/>
        </w:rPr>
      </w:pPr>
      <w:r w:rsidRPr="0051426C">
        <w:rPr>
          <w:rFonts w:cs="Arial"/>
          <w:sz w:val="22"/>
        </w:rPr>
        <w:t>Издательство ДВГУПС</w:t>
      </w:r>
    </w:p>
    <w:p w:rsidR="00D429BB" w:rsidRDefault="00F73867" w:rsidP="00BB7041">
      <w:pPr>
        <w:numPr>
          <w:ilvl w:val="12"/>
          <w:numId w:val="0"/>
        </w:numPr>
        <w:jc w:val="center"/>
        <w:rPr>
          <w:rFonts w:cs="Arial"/>
          <w:sz w:val="22"/>
        </w:rPr>
      </w:pPr>
      <w:r w:rsidRPr="00F73867">
        <w:rPr>
          <w:rFonts w:cs="Arial"/>
          <w:sz w:val="22"/>
        </w:rPr>
        <w:pict>
          <v:rect id="_x0000_s1602" style="position:absolute;left:0;text-align:left;margin-left:227.55pt;margin-top:20.45pt;width:26.8pt;height:12.7pt;z-index:251660288" stroked="f"/>
        </w:pict>
      </w:r>
      <w:r w:rsidR="00D429BB" w:rsidRPr="0051426C">
        <w:rPr>
          <w:rFonts w:cs="Arial"/>
          <w:sz w:val="22"/>
        </w:rPr>
        <w:t>680021, г. Хабаровск, ул. Серышева, 47.</w:t>
      </w:r>
    </w:p>
    <w:p w:rsidR="00FA2C2F" w:rsidRDefault="00FA2C2F" w:rsidP="00BB7041">
      <w:pPr>
        <w:numPr>
          <w:ilvl w:val="12"/>
          <w:numId w:val="0"/>
        </w:numPr>
        <w:jc w:val="center"/>
        <w:rPr>
          <w:szCs w:val="29"/>
        </w:rPr>
        <w:sectPr w:rsidR="00FA2C2F" w:rsidSect="002A6C67">
          <w:footerReference w:type="default" r:id="rId975"/>
          <w:pgSz w:w="11906" w:h="16838" w:code="9"/>
          <w:pgMar w:top="1418" w:right="1134" w:bottom="1701" w:left="1134" w:header="0" w:footer="1304" w:gutter="0"/>
          <w:cols w:space="708"/>
          <w:titlePg/>
          <w:docGrid w:linePitch="394"/>
        </w:sect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FA2C2F" w:rsidRDefault="00FA2C2F" w:rsidP="00FA2C2F">
      <w:pPr>
        <w:numPr>
          <w:ilvl w:val="12"/>
          <w:numId w:val="0"/>
        </w:numPr>
        <w:jc w:val="center"/>
        <w:rPr>
          <w:b/>
          <w:sz w:val="21"/>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spacing w:line="276" w:lineRule="auto"/>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477C75" w:rsidRDefault="00FA2C2F" w:rsidP="00FA2C2F">
      <w:pPr>
        <w:numPr>
          <w:ilvl w:val="12"/>
          <w:numId w:val="0"/>
        </w:numPr>
        <w:jc w:val="center"/>
        <w:rPr>
          <w:b/>
          <w:szCs w:val="28"/>
        </w:rPr>
      </w:pPr>
    </w:p>
    <w:p w:rsidR="00FA2C2F" w:rsidRPr="00FE7782" w:rsidRDefault="00FA2C2F" w:rsidP="00FA2C2F">
      <w:pPr>
        <w:numPr>
          <w:ilvl w:val="12"/>
          <w:numId w:val="0"/>
        </w:numPr>
        <w:jc w:val="center"/>
        <w:rPr>
          <w:sz w:val="24"/>
        </w:rPr>
      </w:pPr>
      <w:r w:rsidRPr="00FE7782">
        <w:rPr>
          <w:sz w:val="24"/>
        </w:rPr>
        <w:lastRenderedPageBreak/>
        <w:t>——————————</w:t>
      </w:r>
      <w:r>
        <w:rPr>
          <w:sz w:val="24"/>
        </w:rPr>
        <w:t>—————</w:t>
      </w:r>
      <w:r w:rsidRPr="00FE7782">
        <w:rPr>
          <w:sz w:val="24"/>
        </w:rPr>
        <w:t>—————————————</w:t>
      </w:r>
    </w:p>
    <w:p w:rsidR="00FA2C2F" w:rsidRPr="00FE7782" w:rsidRDefault="00FA2C2F" w:rsidP="00FA2C2F">
      <w:pPr>
        <w:numPr>
          <w:ilvl w:val="12"/>
          <w:numId w:val="0"/>
        </w:numPr>
        <w:jc w:val="center"/>
        <w:rPr>
          <w:sz w:val="24"/>
        </w:rPr>
      </w:pPr>
      <w:r w:rsidRPr="00FE7782">
        <w:rPr>
          <w:sz w:val="24"/>
        </w:rPr>
        <w:t>———————</w:t>
      </w:r>
      <w:r>
        <w:rPr>
          <w:sz w:val="24"/>
        </w:rPr>
        <w:t>—————</w:t>
      </w:r>
      <w:r w:rsidRPr="00FE7782">
        <w:rPr>
          <w:sz w:val="24"/>
        </w:rPr>
        <w:t>—————————</w:t>
      </w:r>
    </w:p>
    <w:p w:rsidR="00FA2C2F" w:rsidRDefault="00FA2C2F" w:rsidP="00FA2C2F">
      <w:pPr>
        <w:numPr>
          <w:ilvl w:val="12"/>
          <w:numId w:val="0"/>
        </w:numPr>
        <w:jc w:val="center"/>
      </w:pPr>
    </w:p>
    <w:p w:rsidR="00FA2C2F" w:rsidRDefault="00FA2C2F" w:rsidP="00FA2C2F">
      <w:pPr>
        <w:numPr>
          <w:ilvl w:val="12"/>
          <w:numId w:val="0"/>
        </w:numPr>
        <w:jc w:val="center"/>
      </w:pPr>
    </w:p>
    <w:p w:rsidR="00FA2C2F" w:rsidRPr="00FA2C2F" w:rsidRDefault="00FA2C2F" w:rsidP="00FA2C2F">
      <w:pPr>
        <w:numPr>
          <w:ilvl w:val="12"/>
          <w:numId w:val="0"/>
        </w:numPr>
        <w:jc w:val="center"/>
        <w:rPr>
          <w:rFonts w:ascii="Baltica" w:hAnsi="Baltica"/>
        </w:rPr>
      </w:pPr>
    </w:p>
    <w:p w:rsidR="00FA2C2F" w:rsidRPr="00FA2C2F" w:rsidRDefault="00FA2C2F" w:rsidP="00FA2C2F">
      <w:pPr>
        <w:jc w:val="center"/>
        <w:rPr>
          <w:rFonts w:ascii="Baltica" w:hAnsi="Baltica"/>
          <w:szCs w:val="28"/>
        </w:rPr>
      </w:pPr>
      <w:r w:rsidRPr="00FA2C2F">
        <w:rPr>
          <w:rFonts w:ascii="Baltica" w:hAnsi="Baltica"/>
          <w:szCs w:val="28"/>
        </w:rPr>
        <w:t>Т.Н. Каликина, К.В. Китанина </w:t>
      </w:r>
    </w:p>
    <w:p w:rsidR="00FA2C2F" w:rsidRPr="00FA2C2F" w:rsidRDefault="00FA2C2F" w:rsidP="00FA2C2F">
      <w:pPr>
        <w:jc w:val="center"/>
        <w:rPr>
          <w:rFonts w:ascii="Baltica" w:hAnsi="Baltica"/>
          <w:szCs w:val="28"/>
        </w:rPr>
      </w:pPr>
    </w:p>
    <w:p w:rsidR="00FA2C2F" w:rsidRPr="00FA2C2F" w:rsidRDefault="00FA2C2F" w:rsidP="00FA2C2F">
      <w:pPr>
        <w:jc w:val="center"/>
        <w:rPr>
          <w:rFonts w:ascii="Baltica" w:hAnsi="Baltica"/>
          <w:szCs w:val="28"/>
        </w:rPr>
      </w:pPr>
    </w:p>
    <w:p w:rsidR="00FA2C2F" w:rsidRPr="00FA2C2F" w:rsidRDefault="00FA2C2F" w:rsidP="00FA2C2F">
      <w:pPr>
        <w:jc w:val="center"/>
        <w:rPr>
          <w:rFonts w:ascii="Baltica" w:hAnsi="Baltica"/>
          <w:szCs w:val="28"/>
        </w:rPr>
      </w:pPr>
    </w:p>
    <w:p w:rsidR="00FA2C2F" w:rsidRPr="00FA2C2F" w:rsidRDefault="00FA2C2F" w:rsidP="00FA2C2F">
      <w:pPr>
        <w:jc w:val="center"/>
        <w:rPr>
          <w:rFonts w:ascii="Baltica" w:hAnsi="Baltica"/>
          <w:szCs w:val="28"/>
        </w:rPr>
      </w:pPr>
    </w:p>
    <w:p w:rsidR="00FA2C2F" w:rsidRPr="00FA2C2F" w:rsidRDefault="00FA2C2F" w:rsidP="00FA2C2F">
      <w:pPr>
        <w:jc w:val="center"/>
        <w:rPr>
          <w:rFonts w:ascii="Baltica" w:hAnsi="Baltica"/>
          <w:b/>
          <w:sz w:val="48"/>
          <w:szCs w:val="28"/>
        </w:rPr>
      </w:pPr>
      <w:r w:rsidRPr="00FA2C2F">
        <w:rPr>
          <w:rFonts w:ascii="Baltica" w:hAnsi="Baltica"/>
          <w:b/>
          <w:sz w:val="48"/>
          <w:szCs w:val="28"/>
        </w:rPr>
        <w:t xml:space="preserve">ОРГАНИЗАЦИЯ </w:t>
      </w:r>
      <w:r w:rsidRPr="00FA2C2F">
        <w:rPr>
          <w:rFonts w:ascii="Baltica" w:hAnsi="Baltica"/>
          <w:b/>
          <w:sz w:val="48"/>
          <w:szCs w:val="28"/>
        </w:rPr>
        <w:br/>
        <w:t xml:space="preserve">ПАССАЖИРСКИХ </w:t>
      </w:r>
      <w:r w:rsidRPr="00FA2C2F">
        <w:rPr>
          <w:rFonts w:ascii="Baltica" w:hAnsi="Baltica"/>
          <w:b/>
          <w:sz w:val="48"/>
          <w:szCs w:val="28"/>
        </w:rPr>
        <w:br/>
        <w:t>ПЕРЕВОЗОК</w:t>
      </w:r>
    </w:p>
    <w:p w:rsidR="00FA2C2F" w:rsidRPr="00FA2C2F" w:rsidRDefault="00FA2C2F" w:rsidP="00FA2C2F">
      <w:pPr>
        <w:jc w:val="center"/>
        <w:rPr>
          <w:rFonts w:ascii="Baltica" w:hAnsi="Baltica"/>
          <w:szCs w:val="28"/>
        </w:rPr>
      </w:pPr>
    </w:p>
    <w:p w:rsidR="00FA2C2F" w:rsidRPr="00FA2C2F" w:rsidRDefault="00FA2C2F" w:rsidP="00FA2C2F">
      <w:pPr>
        <w:jc w:val="center"/>
        <w:rPr>
          <w:rFonts w:ascii="Baltica" w:hAnsi="Baltica"/>
          <w:sz w:val="26"/>
          <w:szCs w:val="26"/>
        </w:rPr>
      </w:pPr>
      <w:r w:rsidRPr="00FA2C2F">
        <w:rPr>
          <w:rFonts w:ascii="Baltica" w:hAnsi="Baltica"/>
          <w:sz w:val="26"/>
          <w:szCs w:val="26"/>
        </w:rPr>
        <w:t>Конспект лекций</w:t>
      </w:r>
    </w:p>
    <w:p w:rsidR="00FA2C2F" w:rsidRPr="00FA2C2F" w:rsidRDefault="00FA2C2F" w:rsidP="00FA2C2F">
      <w:pPr>
        <w:jc w:val="center"/>
        <w:rPr>
          <w:rFonts w:ascii="Baltica" w:hAnsi="Baltica"/>
          <w:sz w:val="24"/>
        </w:rPr>
      </w:pPr>
    </w:p>
    <w:p w:rsidR="00FA2C2F" w:rsidRDefault="00FA2C2F" w:rsidP="00FA2C2F">
      <w:pPr>
        <w:jc w:val="center"/>
        <w:rPr>
          <w:sz w:val="24"/>
        </w:rPr>
      </w:pPr>
    </w:p>
    <w:p w:rsidR="00FA2C2F" w:rsidRPr="00FE7782" w:rsidRDefault="00FA2C2F" w:rsidP="00FA2C2F">
      <w:pPr>
        <w:jc w:val="center"/>
        <w:rPr>
          <w:sz w:val="24"/>
        </w:rPr>
      </w:pPr>
    </w:p>
    <w:p w:rsidR="00FA2C2F" w:rsidRPr="00FE7782" w:rsidRDefault="00FA2C2F" w:rsidP="00FA2C2F">
      <w:pPr>
        <w:jc w:val="center"/>
        <w:rPr>
          <w:sz w:val="24"/>
        </w:rPr>
      </w:pPr>
    </w:p>
    <w:p w:rsidR="00FA2C2F" w:rsidRDefault="00FA2C2F" w:rsidP="00FA2C2F">
      <w:pPr>
        <w:jc w:val="center"/>
        <w:rPr>
          <w:sz w:val="24"/>
        </w:rPr>
      </w:pPr>
    </w:p>
    <w:p w:rsidR="00FA2C2F" w:rsidRDefault="00FA2C2F" w:rsidP="00FA2C2F">
      <w:pPr>
        <w:jc w:val="center"/>
        <w:rPr>
          <w:sz w:val="24"/>
        </w:rPr>
      </w:pPr>
    </w:p>
    <w:p w:rsidR="00FA2C2F" w:rsidRPr="00FA2C2F" w:rsidRDefault="00FA2C2F" w:rsidP="00FA2C2F">
      <w:pPr>
        <w:spacing w:line="360" w:lineRule="auto"/>
        <w:jc w:val="center"/>
        <w:rPr>
          <w:sz w:val="32"/>
        </w:rPr>
      </w:pPr>
    </w:p>
    <w:p w:rsidR="00FA2C2F" w:rsidRDefault="00FA2C2F" w:rsidP="00FA2C2F">
      <w:pPr>
        <w:jc w:val="center"/>
        <w:rPr>
          <w:sz w:val="24"/>
        </w:rPr>
      </w:pPr>
    </w:p>
    <w:p w:rsidR="00FA2C2F" w:rsidRDefault="00FA2C2F" w:rsidP="00FA2C2F">
      <w:pPr>
        <w:jc w:val="center"/>
        <w:rPr>
          <w:sz w:val="24"/>
        </w:rPr>
      </w:pPr>
    </w:p>
    <w:p w:rsidR="00FA2C2F" w:rsidRPr="00FE7782" w:rsidRDefault="00FA2C2F" w:rsidP="00FA2C2F">
      <w:pPr>
        <w:jc w:val="center"/>
        <w:rPr>
          <w:sz w:val="24"/>
        </w:rPr>
      </w:pPr>
    </w:p>
    <w:p w:rsidR="00FA2C2F" w:rsidRPr="00FE7782" w:rsidRDefault="00FA2C2F" w:rsidP="00FA2C2F">
      <w:pPr>
        <w:jc w:val="center"/>
        <w:rPr>
          <w:sz w:val="24"/>
        </w:rPr>
      </w:pPr>
    </w:p>
    <w:p w:rsidR="00FA2C2F" w:rsidRPr="00FE7782" w:rsidRDefault="00FA2C2F" w:rsidP="00FA2C2F">
      <w:pPr>
        <w:jc w:val="center"/>
        <w:rPr>
          <w:sz w:val="24"/>
        </w:rPr>
      </w:pPr>
    </w:p>
    <w:p w:rsidR="00FA2C2F" w:rsidRPr="00FE7782" w:rsidRDefault="00FA2C2F" w:rsidP="00FA2C2F">
      <w:pPr>
        <w:tabs>
          <w:tab w:val="center" w:pos="3402"/>
          <w:tab w:val="right" w:pos="5954"/>
        </w:tabs>
        <w:ind w:firstLine="851"/>
        <w:rPr>
          <w:sz w:val="24"/>
        </w:rPr>
      </w:pPr>
      <w:r>
        <w:rPr>
          <w:sz w:val="24"/>
        </w:rPr>
        <w:softHyphen/>
      </w:r>
      <w:r>
        <w:rPr>
          <w:sz w:val="24"/>
        </w:rPr>
        <w:softHyphen/>
        <w:t xml:space="preserve"> –––––––––––––</w:t>
      </w:r>
      <w:r>
        <w:rPr>
          <w:sz w:val="24"/>
        </w:rPr>
        <w:tab/>
      </w:r>
      <w:r w:rsidRPr="00FA2C2F">
        <w:rPr>
          <w:rFonts w:ascii="Baltica" w:hAnsi="Baltica"/>
          <w:sz w:val="24"/>
        </w:rPr>
        <w:t>Хабаровск</w:t>
      </w:r>
      <w:r>
        <w:rPr>
          <w:sz w:val="24"/>
        </w:rPr>
        <w:tab/>
        <w:t>––––––––––––––</w:t>
      </w:r>
    </w:p>
    <w:p w:rsidR="00FA2C2F" w:rsidRPr="00D429BB" w:rsidRDefault="00FA2C2F" w:rsidP="00FA2C2F">
      <w:pPr>
        <w:tabs>
          <w:tab w:val="center" w:pos="3402"/>
          <w:tab w:val="right" w:pos="6804"/>
        </w:tabs>
        <w:rPr>
          <w:szCs w:val="29"/>
        </w:rPr>
      </w:pPr>
      <w:r>
        <w:rPr>
          <w:sz w:val="24"/>
        </w:rPr>
        <w:t xml:space="preserve">————————————  </w:t>
      </w:r>
      <w:r>
        <w:rPr>
          <w:sz w:val="24"/>
        </w:rPr>
        <w:tab/>
      </w:r>
      <w:r w:rsidRPr="00FA2C2F">
        <w:rPr>
          <w:rFonts w:ascii="Baltica" w:hAnsi="Baltica"/>
          <w:sz w:val="24"/>
        </w:rPr>
        <w:t>2015</w:t>
      </w:r>
      <w:r>
        <w:rPr>
          <w:sz w:val="24"/>
        </w:rPr>
        <w:t xml:space="preserve"> </w:t>
      </w:r>
      <w:r>
        <w:rPr>
          <w:sz w:val="24"/>
        </w:rPr>
        <w:tab/>
        <w:t xml:space="preserve"> ————————————</w:t>
      </w:r>
    </w:p>
    <w:sectPr w:rsidR="00FA2C2F" w:rsidRPr="00D429BB" w:rsidSect="001E50BE">
      <w:footerReference w:type="default" r:id="rId976"/>
      <w:pgSz w:w="16838" w:h="11906" w:orient="landscape" w:code="9"/>
      <w:pgMar w:top="1134" w:right="851" w:bottom="1134" w:left="851" w:header="0" w:footer="1304" w:gutter="0"/>
      <w:cols w:num="2" w:space="141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A48" w:rsidRDefault="00C56A48">
      <w:r>
        <w:separator/>
      </w:r>
    </w:p>
  </w:endnote>
  <w:endnote w:type="continuationSeparator" w:id="0">
    <w:p w:rsidR="00C56A48" w:rsidRDefault="00C56A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Tiger">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altica">
    <w:panose1 w:val="00000000000000000000"/>
    <w:charset w:val="00"/>
    <w:family w:val="auto"/>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209" w:rsidRPr="002A6C67" w:rsidRDefault="00F73867">
    <w:pPr>
      <w:pStyle w:val="a6"/>
      <w:jc w:val="center"/>
      <w:rPr>
        <w:sz w:val="25"/>
        <w:szCs w:val="25"/>
      </w:rPr>
    </w:pPr>
    <w:r w:rsidRPr="002A6C67">
      <w:rPr>
        <w:sz w:val="25"/>
        <w:szCs w:val="25"/>
      </w:rPr>
      <w:fldChar w:fldCharType="begin"/>
    </w:r>
    <w:r w:rsidR="002D4209" w:rsidRPr="002A6C67">
      <w:rPr>
        <w:sz w:val="25"/>
        <w:szCs w:val="25"/>
      </w:rPr>
      <w:instrText xml:space="preserve"> PAGE   \* MERGEFORMAT </w:instrText>
    </w:r>
    <w:r w:rsidRPr="002A6C67">
      <w:rPr>
        <w:sz w:val="25"/>
        <w:szCs w:val="25"/>
      </w:rPr>
      <w:fldChar w:fldCharType="separate"/>
    </w:r>
    <w:r w:rsidR="00286466">
      <w:rPr>
        <w:noProof/>
        <w:sz w:val="25"/>
        <w:szCs w:val="25"/>
      </w:rPr>
      <w:t>147</w:t>
    </w:r>
    <w:r w:rsidRPr="002A6C67">
      <w:rPr>
        <w:sz w:val="25"/>
        <w:szCs w:val="25"/>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BE" w:rsidRPr="00E6174C" w:rsidRDefault="00C56A48" w:rsidP="001E50B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A48" w:rsidRDefault="00C56A48">
      <w:r>
        <w:separator/>
      </w:r>
    </w:p>
  </w:footnote>
  <w:footnote w:type="continuationSeparator" w:id="0">
    <w:p w:rsidR="00C56A48" w:rsidRDefault="00C56A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1743"/>
    <w:multiLevelType w:val="singleLevel"/>
    <w:tmpl w:val="35963140"/>
    <w:lvl w:ilvl="0">
      <w:start w:val="1"/>
      <w:numFmt w:val="decimal"/>
      <w:lvlText w:val="%1."/>
      <w:lvlJc w:val="left"/>
      <w:pPr>
        <w:tabs>
          <w:tab w:val="num" w:pos="360"/>
        </w:tabs>
        <w:ind w:left="360" w:hanging="360"/>
      </w:pPr>
      <w:rPr>
        <w:rFonts w:hint="default"/>
        <w:b w:val="0"/>
      </w:rPr>
    </w:lvl>
  </w:abstractNum>
  <w:abstractNum w:abstractNumId="1">
    <w:nsid w:val="02790FE1"/>
    <w:multiLevelType w:val="singleLevel"/>
    <w:tmpl w:val="66228296"/>
    <w:lvl w:ilvl="0">
      <w:start w:val="3"/>
      <w:numFmt w:val="bullet"/>
      <w:lvlText w:val="-"/>
      <w:lvlJc w:val="left"/>
      <w:pPr>
        <w:tabs>
          <w:tab w:val="num" w:pos="360"/>
        </w:tabs>
        <w:ind w:left="360" w:hanging="360"/>
      </w:pPr>
      <w:rPr>
        <w:rFonts w:hint="default"/>
      </w:rPr>
    </w:lvl>
  </w:abstractNum>
  <w:abstractNum w:abstractNumId="2">
    <w:nsid w:val="03DE7BC5"/>
    <w:multiLevelType w:val="hybridMultilevel"/>
    <w:tmpl w:val="0CB26006"/>
    <w:lvl w:ilvl="0" w:tplc="3C722DDC">
      <w:start w:val="1"/>
      <w:numFmt w:val="russianLower"/>
      <w:lvlText w:val="%1)"/>
      <w:lvlJc w:val="left"/>
      <w:pPr>
        <w:tabs>
          <w:tab w:val="num" w:pos="1800"/>
        </w:tabs>
        <w:ind w:left="180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8560A32"/>
    <w:multiLevelType w:val="hybridMultilevel"/>
    <w:tmpl w:val="63924F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6F1ACA"/>
    <w:multiLevelType w:val="singleLevel"/>
    <w:tmpl w:val="F8405016"/>
    <w:lvl w:ilvl="0">
      <w:numFmt w:val="bullet"/>
      <w:lvlText w:val="-"/>
      <w:lvlJc w:val="left"/>
      <w:pPr>
        <w:tabs>
          <w:tab w:val="num" w:pos="360"/>
        </w:tabs>
        <w:ind w:left="360" w:hanging="360"/>
      </w:pPr>
      <w:rPr>
        <w:rFonts w:hint="default"/>
      </w:rPr>
    </w:lvl>
  </w:abstractNum>
  <w:abstractNum w:abstractNumId="5">
    <w:nsid w:val="0B1C5A8A"/>
    <w:multiLevelType w:val="hybridMultilevel"/>
    <w:tmpl w:val="7F56AEA4"/>
    <w:lvl w:ilvl="0" w:tplc="329E4F60">
      <w:start w:val="1"/>
      <w:numFmt w:val="decimal"/>
      <w:lvlText w:val="%1."/>
      <w:lvlJc w:val="left"/>
      <w:pPr>
        <w:tabs>
          <w:tab w:val="num" w:pos="2274"/>
        </w:tabs>
        <w:ind w:left="2274" w:hanging="1005"/>
      </w:pPr>
      <w:rPr>
        <w:rFonts w:hint="default"/>
      </w:rPr>
    </w:lvl>
    <w:lvl w:ilvl="1" w:tplc="04190019" w:tentative="1">
      <w:start w:val="1"/>
      <w:numFmt w:val="lowerLetter"/>
      <w:lvlText w:val="%2."/>
      <w:lvlJc w:val="left"/>
      <w:pPr>
        <w:tabs>
          <w:tab w:val="num" w:pos="2349"/>
        </w:tabs>
        <w:ind w:left="2349" w:hanging="360"/>
      </w:pPr>
    </w:lvl>
    <w:lvl w:ilvl="2" w:tplc="0419001B" w:tentative="1">
      <w:start w:val="1"/>
      <w:numFmt w:val="lowerRoman"/>
      <w:lvlText w:val="%3."/>
      <w:lvlJc w:val="right"/>
      <w:pPr>
        <w:tabs>
          <w:tab w:val="num" w:pos="3069"/>
        </w:tabs>
        <w:ind w:left="3069" w:hanging="180"/>
      </w:pPr>
    </w:lvl>
    <w:lvl w:ilvl="3" w:tplc="0419000F" w:tentative="1">
      <w:start w:val="1"/>
      <w:numFmt w:val="decimal"/>
      <w:lvlText w:val="%4."/>
      <w:lvlJc w:val="left"/>
      <w:pPr>
        <w:tabs>
          <w:tab w:val="num" w:pos="3789"/>
        </w:tabs>
        <w:ind w:left="3789" w:hanging="360"/>
      </w:pPr>
    </w:lvl>
    <w:lvl w:ilvl="4" w:tplc="04190019" w:tentative="1">
      <w:start w:val="1"/>
      <w:numFmt w:val="lowerLetter"/>
      <w:lvlText w:val="%5."/>
      <w:lvlJc w:val="left"/>
      <w:pPr>
        <w:tabs>
          <w:tab w:val="num" w:pos="4509"/>
        </w:tabs>
        <w:ind w:left="4509" w:hanging="360"/>
      </w:pPr>
    </w:lvl>
    <w:lvl w:ilvl="5" w:tplc="0419001B" w:tentative="1">
      <w:start w:val="1"/>
      <w:numFmt w:val="lowerRoman"/>
      <w:lvlText w:val="%6."/>
      <w:lvlJc w:val="right"/>
      <w:pPr>
        <w:tabs>
          <w:tab w:val="num" w:pos="5229"/>
        </w:tabs>
        <w:ind w:left="5229" w:hanging="180"/>
      </w:pPr>
    </w:lvl>
    <w:lvl w:ilvl="6" w:tplc="0419000F" w:tentative="1">
      <w:start w:val="1"/>
      <w:numFmt w:val="decimal"/>
      <w:lvlText w:val="%7."/>
      <w:lvlJc w:val="left"/>
      <w:pPr>
        <w:tabs>
          <w:tab w:val="num" w:pos="5949"/>
        </w:tabs>
        <w:ind w:left="5949" w:hanging="360"/>
      </w:pPr>
    </w:lvl>
    <w:lvl w:ilvl="7" w:tplc="04190019" w:tentative="1">
      <w:start w:val="1"/>
      <w:numFmt w:val="lowerLetter"/>
      <w:lvlText w:val="%8."/>
      <w:lvlJc w:val="left"/>
      <w:pPr>
        <w:tabs>
          <w:tab w:val="num" w:pos="6669"/>
        </w:tabs>
        <w:ind w:left="6669" w:hanging="360"/>
      </w:pPr>
    </w:lvl>
    <w:lvl w:ilvl="8" w:tplc="0419001B" w:tentative="1">
      <w:start w:val="1"/>
      <w:numFmt w:val="lowerRoman"/>
      <w:lvlText w:val="%9."/>
      <w:lvlJc w:val="right"/>
      <w:pPr>
        <w:tabs>
          <w:tab w:val="num" w:pos="7389"/>
        </w:tabs>
        <w:ind w:left="7389" w:hanging="180"/>
      </w:pPr>
    </w:lvl>
  </w:abstractNum>
  <w:abstractNum w:abstractNumId="6">
    <w:nsid w:val="0C832981"/>
    <w:multiLevelType w:val="hybridMultilevel"/>
    <w:tmpl w:val="8C308624"/>
    <w:lvl w:ilvl="0" w:tplc="BBE604F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10BE0472"/>
    <w:multiLevelType w:val="hybridMultilevel"/>
    <w:tmpl w:val="92C4FB36"/>
    <w:lvl w:ilvl="0" w:tplc="9736853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134E5BA2"/>
    <w:multiLevelType w:val="hybridMultilevel"/>
    <w:tmpl w:val="AE22DDEE"/>
    <w:lvl w:ilvl="0" w:tplc="70E0AC1E">
      <w:start w:val="1"/>
      <w:numFmt w:val="decimal"/>
      <w:lvlText w:val="%1."/>
      <w:lvlJc w:val="left"/>
      <w:pPr>
        <w:tabs>
          <w:tab w:val="num" w:pos="1139"/>
        </w:tabs>
        <w:ind w:left="1139" w:hanging="360"/>
      </w:pPr>
      <w:rPr>
        <w:rFonts w:hint="default"/>
      </w:rPr>
    </w:lvl>
    <w:lvl w:ilvl="1" w:tplc="04190019" w:tentative="1">
      <w:start w:val="1"/>
      <w:numFmt w:val="lowerLetter"/>
      <w:lvlText w:val="%2."/>
      <w:lvlJc w:val="left"/>
      <w:pPr>
        <w:tabs>
          <w:tab w:val="num" w:pos="1859"/>
        </w:tabs>
        <w:ind w:left="1859" w:hanging="360"/>
      </w:pPr>
    </w:lvl>
    <w:lvl w:ilvl="2" w:tplc="0419001B" w:tentative="1">
      <w:start w:val="1"/>
      <w:numFmt w:val="lowerRoman"/>
      <w:lvlText w:val="%3."/>
      <w:lvlJc w:val="right"/>
      <w:pPr>
        <w:tabs>
          <w:tab w:val="num" w:pos="2579"/>
        </w:tabs>
        <w:ind w:left="2579" w:hanging="180"/>
      </w:pPr>
    </w:lvl>
    <w:lvl w:ilvl="3" w:tplc="0419000F" w:tentative="1">
      <w:start w:val="1"/>
      <w:numFmt w:val="decimal"/>
      <w:lvlText w:val="%4."/>
      <w:lvlJc w:val="left"/>
      <w:pPr>
        <w:tabs>
          <w:tab w:val="num" w:pos="3299"/>
        </w:tabs>
        <w:ind w:left="3299" w:hanging="360"/>
      </w:pPr>
    </w:lvl>
    <w:lvl w:ilvl="4" w:tplc="04190019" w:tentative="1">
      <w:start w:val="1"/>
      <w:numFmt w:val="lowerLetter"/>
      <w:lvlText w:val="%5."/>
      <w:lvlJc w:val="left"/>
      <w:pPr>
        <w:tabs>
          <w:tab w:val="num" w:pos="4019"/>
        </w:tabs>
        <w:ind w:left="4019" w:hanging="360"/>
      </w:pPr>
    </w:lvl>
    <w:lvl w:ilvl="5" w:tplc="0419001B" w:tentative="1">
      <w:start w:val="1"/>
      <w:numFmt w:val="lowerRoman"/>
      <w:lvlText w:val="%6."/>
      <w:lvlJc w:val="right"/>
      <w:pPr>
        <w:tabs>
          <w:tab w:val="num" w:pos="4739"/>
        </w:tabs>
        <w:ind w:left="4739" w:hanging="180"/>
      </w:pPr>
    </w:lvl>
    <w:lvl w:ilvl="6" w:tplc="0419000F" w:tentative="1">
      <w:start w:val="1"/>
      <w:numFmt w:val="decimal"/>
      <w:lvlText w:val="%7."/>
      <w:lvlJc w:val="left"/>
      <w:pPr>
        <w:tabs>
          <w:tab w:val="num" w:pos="5459"/>
        </w:tabs>
        <w:ind w:left="5459" w:hanging="360"/>
      </w:pPr>
    </w:lvl>
    <w:lvl w:ilvl="7" w:tplc="04190019" w:tentative="1">
      <w:start w:val="1"/>
      <w:numFmt w:val="lowerLetter"/>
      <w:lvlText w:val="%8."/>
      <w:lvlJc w:val="left"/>
      <w:pPr>
        <w:tabs>
          <w:tab w:val="num" w:pos="6179"/>
        </w:tabs>
        <w:ind w:left="6179" w:hanging="360"/>
      </w:pPr>
    </w:lvl>
    <w:lvl w:ilvl="8" w:tplc="0419001B" w:tentative="1">
      <w:start w:val="1"/>
      <w:numFmt w:val="lowerRoman"/>
      <w:lvlText w:val="%9."/>
      <w:lvlJc w:val="right"/>
      <w:pPr>
        <w:tabs>
          <w:tab w:val="num" w:pos="6899"/>
        </w:tabs>
        <w:ind w:left="6899" w:hanging="180"/>
      </w:pPr>
    </w:lvl>
  </w:abstractNum>
  <w:abstractNum w:abstractNumId="9">
    <w:nsid w:val="13EB4A2C"/>
    <w:multiLevelType w:val="hybridMultilevel"/>
    <w:tmpl w:val="750E1B9A"/>
    <w:lvl w:ilvl="0" w:tplc="E1BECD76">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15A62386"/>
    <w:multiLevelType w:val="hybridMultilevel"/>
    <w:tmpl w:val="0AB2C0E6"/>
    <w:lvl w:ilvl="0" w:tplc="24007AB4">
      <w:start w:val="4"/>
      <w:numFmt w:val="bullet"/>
      <w:lvlText w:val="-"/>
      <w:lvlJc w:val="left"/>
      <w:pPr>
        <w:tabs>
          <w:tab w:val="num" w:pos="735"/>
        </w:tabs>
        <w:ind w:left="7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286CBF"/>
    <w:multiLevelType w:val="hybridMultilevel"/>
    <w:tmpl w:val="9D4A9308"/>
    <w:lvl w:ilvl="0" w:tplc="AA5AF11E">
      <w:start w:val="1"/>
      <w:numFmt w:val="decimal"/>
      <w:lvlText w:val="%1."/>
      <w:lvlJc w:val="left"/>
      <w:pPr>
        <w:tabs>
          <w:tab w:val="num" w:pos="1095"/>
        </w:tabs>
        <w:ind w:left="1095" w:hanging="3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183016BD"/>
    <w:multiLevelType w:val="hybridMultilevel"/>
    <w:tmpl w:val="20E442E6"/>
    <w:lvl w:ilvl="0" w:tplc="4E78E580">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3">
    <w:nsid w:val="23582D29"/>
    <w:multiLevelType w:val="hybridMultilevel"/>
    <w:tmpl w:val="948C382E"/>
    <w:lvl w:ilvl="0" w:tplc="4E78E580">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4">
    <w:nsid w:val="255441C3"/>
    <w:multiLevelType w:val="hybridMultilevel"/>
    <w:tmpl w:val="4772488E"/>
    <w:lvl w:ilvl="0" w:tplc="24007AB4">
      <w:start w:val="4"/>
      <w:numFmt w:val="bullet"/>
      <w:lvlText w:val="-"/>
      <w:lvlJc w:val="left"/>
      <w:pPr>
        <w:tabs>
          <w:tab w:val="num" w:pos="735"/>
        </w:tabs>
        <w:ind w:left="7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B81BEE"/>
    <w:multiLevelType w:val="hybridMultilevel"/>
    <w:tmpl w:val="813A356E"/>
    <w:lvl w:ilvl="0" w:tplc="4C0E181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274F39C0"/>
    <w:multiLevelType w:val="hybridMultilevel"/>
    <w:tmpl w:val="71623FB6"/>
    <w:lvl w:ilvl="0" w:tplc="24007AB4">
      <w:start w:val="4"/>
      <w:numFmt w:val="bullet"/>
      <w:lvlText w:val="-"/>
      <w:lvlJc w:val="left"/>
      <w:pPr>
        <w:tabs>
          <w:tab w:val="num" w:pos="735"/>
        </w:tabs>
        <w:ind w:left="735"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F500B7"/>
    <w:multiLevelType w:val="hybridMultilevel"/>
    <w:tmpl w:val="4C92EF76"/>
    <w:lvl w:ilvl="0" w:tplc="2D0EFB96">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2A220862"/>
    <w:multiLevelType w:val="hybridMultilevel"/>
    <w:tmpl w:val="8A9635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2FD37812"/>
    <w:multiLevelType w:val="hybridMultilevel"/>
    <w:tmpl w:val="542CAAC6"/>
    <w:lvl w:ilvl="0" w:tplc="0419000F">
      <w:start w:val="1"/>
      <w:numFmt w:val="decimal"/>
      <w:lvlText w:val="%1."/>
      <w:lvlJc w:val="left"/>
      <w:pPr>
        <w:ind w:left="1837" w:hanging="360"/>
      </w:pPr>
    </w:lvl>
    <w:lvl w:ilvl="1" w:tplc="04190019" w:tentative="1">
      <w:start w:val="1"/>
      <w:numFmt w:val="lowerLetter"/>
      <w:lvlText w:val="%2."/>
      <w:lvlJc w:val="left"/>
      <w:pPr>
        <w:ind w:left="2557" w:hanging="360"/>
      </w:pPr>
    </w:lvl>
    <w:lvl w:ilvl="2" w:tplc="0419001B" w:tentative="1">
      <w:start w:val="1"/>
      <w:numFmt w:val="lowerRoman"/>
      <w:lvlText w:val="%3."/>
      <w:lvlJc w:val="right"/>
      <w:pPr>
        <w:ind w:left="3277" w:hanging="180"/>
      </w:pPr>
    </w:lvl>
    <w:lvl w:ilvl="3" w:tplc="0419000F" w:tentative="1">
      <w:start w:val="1"/>
      <w:numFmt w:val="decimal"/>
      <w:lvlText w:val="%4."/>
      <w:lvlJc w:val="left"/>
      <w:pPr>
        <w:ind w:left="3997" w:hanging="360"/>
      </w:pPr>
    </w:lvl>
    <w:lvl w:ilvl="4" w:tplc="04190019" w:tentative="1">
      <w:start w:val="1"/>
      <w:numFmt w:val="lowerLetter"/>
      <w:lvlText w:val="%5."/>
      <w:lvlJc w:val="left"/>
      <w:pPr>
        <w:ind w:left="4717" w:hanging="360"/>
      </w:pPr>
    </w:lvl>
    <w:lvl w:ilvl="5" w:tplc="0419001B" w:tentative="1">
      <w:start w:val="1"/>
      <w:numFmt w:val="lowerRoman"/>
      <w:lvlText w:val="%6."/>
      <w:lvlJc w:val="right"/>
      <w:pPr>
        <w:ind w:left="5437" w:hanging="180"/>
      </w:pPr>
    </w:lvl>
    <w:lvl w:ilvl="6" w:tplc="0419000F" w:tentative="1">
      <w:start w:val="1"/>
      <w:numFmt w:val="decimal"/>
      <w:lvlText w:val="%7."/>
      <w:lvlJc w:val="left"/>
      <w:pPr>
        <w:ind w:left="6157" w:hanging="360"/>
      </w:pPr>
    </w:lvl>
    <w:lvl w:ilvl="7" w:tplc="04190019" w:tentative="1">
      <w:start w:val="1"/>
      <w:numFmt w:val="lowerLetter"/>
      <w:lvlText w:val="%8."/>
      <w:lvlJc w:val="left"/>
      <w:pPr>
        <w:ind w:left="6877" w:hanging="360"/>
      </w:pPr>
    </w:lvl>
    <w:lvl w:ilvl="8" w:tplc="0419001B" w:tentative="1">
      <w:start w:val="1"/>
      <w:numFmt w:val="lowerRoman"/>
      <w:lvlText w:val="%9."/>
      <w:lvlJc w:val="right"/>
      <w:pPr>
        <w:ind w:left="7597" w:hanging="180"/>
      </w:pPr>
    </w:lvl>
  </w:abstractNum>
  <w:abstractNum w:abstractNumId="20">
    <w:nsid w:val="30421F09"/>
    <w:multiLevelType w:val="singleLevel"/>
    <w:tmpl w:val="8D06BAB0"/>
    <w:lvl w:ilvl="0">
      <w:start w:val="1"/>
      <w:numFmt w:val="bullet"/>
      <w:lvlText w:val="-"/>
      <w:lvlJc w:val="left"/>
      <w:pPr>
        <w:tabs>
          <w:tab w:val="num" w:pos="1080"/>
        </w:tabs>
        <w:ind w:left="1080" w:hanging="360"/>
      </w:pPr>
      <w:rPr>
        <w:rFonts w:ascii="Times New Roman" w:hAnsi="Times New Roman" w:hint="default"/>
      </w:rPr>
    </w:lvl>
  </w:abstractNum>
  <w:abstractNum w:abstractNumId="21">
    <w:nsid w:val="30BE20A9"/>
    <w:multiLevelType w:val="hybridMultilevel"/>
    <w:tmpl w:val="B56EAC90"/>
    <w:lvl w:ilvl="0" w:tplc="1DE437F2">
      <w:start w:val="1"/>
      <w:numFmt w:val="decimal"/>
      <w:lvlText w:val="%1."/>
      <w:lvlJc w:val="left"/>
      <w:pPr>
        <w:tabs>
          <w:tab w:val="num" w:pos="1935"/>
        </w:tabs>
        <w:ind w:left="1935" w:hanging="121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32D66AC8"/>
    <w:multiLevelType w:val="hybridMultilevel"/>
    <w:tmpl w:val="944C9DCC"/>
    <w:lvl w:ilvl="0" w:tplc="4E78E58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34671EA8"/>
    <w:multiLevelType w:val="hybridMultilevel"/>
    <w:tmpl w:val="950ED632"/>
    <w:lvl w:ilvl="0" w:tplc="4E78E58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37A444A6"/>
    <w:multiLevelType w:val="hybridMultilevel"/>
    <w:tmpl w:val="A7CCF090"/>
    <w:lvl w:ilvl="0" w:tplc="04190017">
      <w:start w:val="1"/>
      <w:numFmt w:val="lowerLetter"/>
      <w:lvlText w:val="%1)"/>
      <w:lvlJc w:val="left"/>
      <w:pPr>
        <w:tabs>
          <w:tab w:val="num" w:pos="720"/>
        </w:tabs>
        <w:ind w:left="720" w:hanging="360"/>
      </w:pPr>
    </w:lvl>
    <w:lvl w:ilvl="1" w:tplc="24007AB4">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A075087"/>
    <w:multiLevelType w:val="hybridMultilevel"/>
    <w:tmpl w:val="8FB6C0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3E8C43C3"/>
    <w:multiLevelType w:val="hybridMultilevel"/>
    <w:tmpl w:val="CA40B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4AE0F50"/>
    <w:multiLevelType w:val="hybridMultilevel"/>
    <w:tmpl w:val="479A42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44FC3758"/>
    <w:multiLevelType w:val="hybridMultilevel"/>
    <w:tmpl w:val="DD54734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nsid w:val="492131D4"/>
    <w:multiLevelType w:val="hybridMultilevel"/>
    <w:tmpl w:val="C4021CF4"/>
    <w:lvl w:ilvl="0" w:tplc="24007AB4">
      <w:start w:val="4"/>
      <w:numFmt w:val="bullet"/>
      <w:lvlText w:val="-"/>
      <w:lvlJc w:val="left"/>
      <w:pPr>
        <w:tabs>
          <w:tab w:val="num" w:pos="735"/>
        </w:tabs>
        <w:ind w:left="735"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19400B74">
      <w:start w:val="1"/>
      <w:numFmt w:val="decimal"/>
      <w:lvlText w:val="(%3)"/>
      <w:lvlJc w:val="left"/>
      <w:pPr>
        <w:tabs>
          <w:tab w:val="num" w:pos="1470"/>
        </w:tabs>
        <w:ind w:left="1470" w:hanging="39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980046B"/>
    <w:multiLevelType w:val="hybridMultilevel"/>
    <w:tmpl w:val="6B02A94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1">
    <w:nsid w:val="49963D47"/>
    <w:multiLevelType w:val="hybridMultilevel"/>
    <w:tmpl w:val="2826A56A"/>
    <w:lvl w:ilvl="0" w:tplc="4E78E58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4A7A6799"/>
    <w:multiLevelType w:val="hybridMultilevel"/>
    <w:tmpl w:val="2918CD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4AEA4A17"/>
    <w:multiLevelType w:val="hybridMultilevel"/>
    <w:tmpl w:val="1BF6F254"/>
    <w:lvl w:ilvl="0" w:tplc="0419000F">
      <w:start w:val="1"/>
      <w:numFmt w:val="decimal"/>
      <w:lvlText w:val="%1."/>
      <w:lvlJc w:val="left"/>
      <w:pPr>
        <w:tabs>
          <w:tab w:val="num" w:pos="1260"/>
        </w:tabs>
        <w:ind w:left="1260" w:hanging="360"/>
      </w:pPr>
    </w:lvl>
    <w:lvl w:ilvl="1" w:tplc="04190001">
      <w:start w:val="1"/>
      <w:numFmt w:val="bullet"/>
      <w:lvlText w:val=""/>
      <w:lvlJc w:val="left"/>
      <w:pPr>
        <w:tabs>
          <w:tab w:val="num" w:pos="1980"/>
        </w:tabs>
        <w:ind w:left="1980" w:hanging="360"/>
      </w:pPr>
      <w:rPr>
        <w:rFonts w:ascii="Symbol" w:hAnsi="Symbol" w:hint="default"/>
      </w:rPr>
    </w:lvl>
    <w:lvl w:ilvl="2" w:tplc="4E78E580">
      <w:start w:val="1"/>
      <w:numFmt w:val="bullet"/>
      <w:lvlText w:val=""/>
      <w:lvlJc w:val="left"/>
      <w:pPr>
        <w:tabs>
          <w:tab w:val="num" w:pos="2880"/>
        </w:tabs>
        <w:ind w:left="2880" w:hanging="360"/>
      </w:pPr>
      <w:rPr>
        <w:rFonts w:ascii="Symbol" w:hAnsi="Symbol"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529D1ACC"/>
    <w:multiLevelType w:val="hybridMultilevel"/>
    <w:tmpl w:val="A7C82D20"/>
    <w:lvl w:ilvl="0" w:tplc="FFFFFFFF">
      <w:start w:val="2"/>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nsid w:val="53330E8E"/>
    <w:multiLevelType w:val="hybridMultilevel"/>
    <w:tmpl w:val="446C3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E25140"/>
    <w:multiLevelType w:val="hybridMultilevel"/>
    <w:tmpl w:val="A7EA453E"/>
    <w:lvl w:ilvl="0" w:tplc="E1BECD7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57A6B28"/>
    <w:multiLevelType w:val="hybridMultilevel"/>
    <w:tmpl w:val="A692B812"/>
    <w:lvl w:ilvl="0" w:tplc="04190011">
      <w:start w:val="1"/>
      <w:numFmt w:val="decimal"/>
      <w:lvlText w:val="%1)"/>
      <w:lvlJc w:val="left"/>
      <w:pPr>
        <w:tabs>
          <w:tab w:val="num" w:pos="1320"/>
        </w:tabs>
        <w:ind w:left="1320" w:hanging="360"/>
      </w:pPr>
    </w:lvl>
    <w:lvl w:ilvl="1" w:tplc="3C722DDC">
      <w:start w:val="1"/>
      <w:numFmt w:val="russianLower"/>
      <w:lvlText w:val="%2)"/>
      <w:lvlJc w:val="left"/>
      <w:pPr>
        <w:tabs>
          <w:tab w:val="num" w:pos="2040"/>
        </w:tabs>
        <w:ind w:left="2040" w:hanging="360"/>
      </w:pPr>
      <w:rPr>
        <w:rFonts w:hint="default"/>
      </w:rPr>
    </w:lvl>
    <w:lvl w:ilvl="2" w:tplc="2640EFDC">
      <w:start w:val="1"/>
      <w:numFmt w:val="decimal"/>
      <w:lvlText w:val="%3."/>
      <w:lvlJc w:val="left"/>
      <w:pPr>
        <w:tabs>
          <w:tab w:val="num" w:pos="2940"/>
        </w:tabs>
        <w:ind w:left="2940" w:hanging="360"/>
      </w:pPr>
      <w:rPr>
        <w:rFonts w:hint="default"/>
      </w:r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38">
    <w:nsid w:val="59C63BA6"/>
    <w:multiLevelType w:val="hybridMultilevel"/>
    <w:tmpl w:val="027ED6C6"/>
    <w:lvl w:ilvl="0" w:tplc="4E78E58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5F921F8E"/>
    <w:multiLevelType w:val="hybridMultilevel"/>
    <w:tmpl w:val="B1883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0A84950"/>
    <w:multiLevelType w:val="hybridMultilevel"/>
    <w:tmpl w:val="86CE33F0"/>
    <w:lvl w:ilvl="0" w:tplc="24007AB4">
      <w:start w:val="4"/>
      <w:numFmt w:val="bullet"/>
      <w:lvlText w:val="-"/>
      <w:lvlJc w:val="left"/>
      <w:pPr>
        <w:tabs>
          <w:tab w:val="num" w:pos="735"/>
        </w:tabs>
        <w:ind w:left="7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41834C0"/>
    <w:multiLevelType w:val="hybridMultilevel"/>
    <w:tmpl w:val="111EFACE"/>
    <w:lvl w:ilvl="0" w:tplc="4E78E580">
      <w:start w:val="1"/>
      <w:numFmt w:val="bullet"/>
      <w:lvlText w:val=""/>
      <w:lvlJc w:val="left"/>
      <w:pPr>
        <w:tabs>
          <w:tab w:val="num" w:pos="1800"/>
        </w:tabs>
        <w:ind w:left="1800" w:hanging="360"/>
      </w:pPr>
      <w:rPr>
        <w:rFonts w:ascii="Symbol" w:hAnsi="Symbol" w:hint="default"/>
      </w:rPr>
    </w:lvl>
    <w:lvl w:ilvl="1" w:tplc="3530C0E2">
      <w:start w:val="1"/>
      <w:numFmt w:val="decimal"/>
      <w:lvlText w:val="%2."/>
      <w:lvlJc w:val="left"/>
      <w:pPr>
        <w:tabs>
          <w:tab w:val="num" w:pos="1980"/>
        </w:tabs>
        <w:ind w:left="1980" w:hanging="360"/>
      </w:pPr>
      <w:rPr>
        <w:rFonts w:hint="default"/>
        <w:b w:val="0"/>
      </w:rPr>
    </w:lvl>
    <w:lvl w:ilvl="2" w:tplc="4E78E580">
      <w:start w:val="1"/>
      <w:numFmt w:val="bullet"/>
      <w:lvlText w:val=""/>
      <w:lvlJc w:val="left"/>
      <w:pPr>
        <w:tabs>
          <w:tab w:val="num" w:pos="2700"/>
        </w:tabs>
        <w:ind w:left="2700" w:hanging="360"/>
      </w:pPr>
      <w:rPr>
        <w:rFonts w:ascii="Symbol" w:hAnsi="Symbol"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nsid w:val="6452690B"/>
    <w:multiLevelType w:val="hybridMultilevel"/>
    <w:tmpl w:val="420AF6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69C4941"/>
    <w:multiLevelType w:val="hybridMultilevel"/>
    <w:tmpl w:val="26DC3DB2"/>
    <w:lvl w:ilvl="0" w:tplc="24007AB4">
      <w:start w:val="4"/>
      <w:numFmt w:val="bullet"/>
      <w:lvlText w:val="-"/>
      <w:lvlJc w:val="left"/>
      <w:pPr>
        <w:tabs>
          <w:tab w:val="num" w:pos="735"/>
        </w:tabs>
        <w:ind w:left="7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7626F0C"/>
    <w:multiLevelType w:val="hybridMultilevel"/>
    <w:tmpl w:val="E1B22534"/>
    <w:lvl w:ilvl="0" w:tplc="24007AB4">
      <w:start w:val="4"/>
      <w:numFmt w:val="bullet"/>
      <w:lvlText w:val="-"/>
      <w:lvlJc w:val="left"/>
      <w:pPr>
        <w:tabs>
          <w:tab w:val="num" w:pos="1095"/>
        </w:tabs>
        <w:ind w:left="1095"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6812388C"/>
    <w:multiLevelType w:val="hybridMultilevel"/>
    <w:tmpl w:val="3D1A7D7E"/>
    <w:lvl w:ilvl="0" w:tplc="24007AB4">
      <w:start w:val="4"/>
      <w:numFmt w:val="bullet"/>
      <w:lvlText w:val="-"/>
      <w:lvlJc w:val="left"/>
      <w:pPr>
        <w:tabs>
          <w:tab w:val="num" w:pos="735"/>
        </w:tabs>
        <w:ind w:left="7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8B774AA"/>
    <w:multiLevelType w:val="hybridMultilevel"/>
    <w:tmpl w:val="74F4184E"/>
    <w:lvl w:ilvl="0" w:tplc="9F62F1D8">
      <w:start w:val="1"/>
      <w:numFmt w:val="decimal"/>
      <w:lvlText w:val="%1."/>
      <w:lvlJc w:val="left"/>
      <w:pPr>
        <w:tabs>
          <w:tab w:val="num" w:pos="2400"/>
        </w:tabs>
        <w:ind w:left="2400" w:hanging="360"/>
      </w:pPr>
      <w:rPr>
        <w:rFonts w:hint="default"/>
      </w:rPr>
    </w:lvl>
    <w:lvl w:ilvl="1" w:tplc="04190019" w:tentative="1">
      <w:start w:val="1"/>
      <w:numFmt w:val="lowerLetter"/>
      <w:lvlText w:val="%2."/>
      <w:lvlJc w:val="left"/>
      <w:pPr>
        <w:tabs>
          <w:tab w:val="num" w:pos="3120"/>
        </w:tabs>
        <w:ind w:left="3120" w:hanging="360"/>
      </w:pPr>
    </w:lvl>
    <w:lvl w:ilvl="2" w:tplc="0419001B" w:tentative="1">
      <w:start w:val="1"/>
      <w:numFmt w:val="lowerRoman"/>
      <w:lvlText w:val="%3."/>
      <w:lvlJc w:val="right"/>
      <w:pPr>
        <w:tabs>
          <w:tab w:val="num" w:pos="3840"/>
        </w:tabs>
        <w:ind w:left="3840" w:hanging="180"/>
      </w:pPr>
    </w:lvl>
    <w:lvl w:ilvl="3" w:tplc="0419000F" w:tentative="1">
      <w:start w:val="1"/>
      <w:numFmt w:val="decimal"/>
      <w:lvlText w:val="%4."/>
      <w:lvlJc w:val="left"/>
      <w:pPr>
        <w:tabs>
          <w:tab w:val="num" w:pos="4560"/>
        </w:tabs>
        <w:ind w:left="4560" w:hanging="360"/>
      </w:pPr>
    </w:lvl>
    <w:lvl w:ilvl="4" w:tplc="04190019" w:tentative="1">
      <w:start w:val="1"/>
      <w:numFmt w:val="lowerLetter"/>
      <w:lvlText w:val="%5."/>
      <w:lvlJc w:val="left"/>
      <w:pPr>
        <w:tabs>
          <w:tab w:val="num" w:pos="5280"/>
        </w:tabs>
        <w:ind w:left="5280" w:hanging="360"/>
      </w:pPr>
    </w:lvl>
    <w:lvl w:ilvl="5" w:tplc="0419001B" w:tentative="1">
      <w:start w:val="1"/>
      <w:numFmt w:val="lowerRoman"/>
      <w:lvlText w:val="%6."/>
      <w:lvlJc w:val="right"/>
      <w:pPr>
        <w:tabs>
          <w:tab w:val="num" w:pos="6000"/>
        </w:tabs>
        <w:ind w:left="6000" w:hanging="180"/>
      </w:pPr>
    </w:lvl>
    <w:lvl w:ilvl="6" w:tplc="0419000F" w:tentative="1">
      <w:start w:val="1"/>
      <w:numFmt w:val="decimal"/>
      <w:lvlText w:val="%7."/>
      <w:lvlJc w:val="left"/>
      <w:pPr>
        <w:tabs>
          <w:tab w:val="num" w:pos="6720"/>
        </w:tabs>
        <w:ind w:left="6720" w:hanging="360"/>
      </w:pPr>
    </w:lvl>
    <w:lvl w:ilvl="7" w:tplc="04190019" w:tentative="1">
      <w:start w:val="1"/>
      <w:numFmt w:val="lowerLetter"/>
      <w:lvlText w:val="%8."/>
      <w:lvlJc w:val="left"/>
      <w:pPr>
        <w:tabs>
          <w:tab w:val="num" w:pos="7440"/>
        </w:tabs>
        <w:ind w:left="7440" w:hanging="360"/>
      </w:pPr>
    </w:lvl>
    <w:lvl w:ilvl="8" w:tplc="0419001B" w:tentative="1">
      <w:start w:val="1"/>
      <w:numFmt w:val="lowerRoman"/>
      <w:lvlText w:val="%9."/>
      <w:lvlJc w:val="right"/>
      <w:pPr>
        <w:tabs>
          <w:tab w:val="num" w:pos="8160"/>
        </w:tabs>
        <w:ind w:left="8160" w:hanging="180"/>
      </w:pPr>
    </w:lvl>
  </w:abstractNum>
  <w:abstractNum w:abstractNumId="47">
    <w:nsid w:val="6C3D361E"/>
    <w:multiLevelType w:val="hybridMultilevel"/>
    <w:tmpl w:val="C15A1E2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nsid w:val="6D703C2B"/>
    <w:multiLevelType w:val="hybridMultilevel"/>
    <w:tmpl w:val="066A58D4"/>
    <w:lvl w:ilvl="0" w:tplc="4E78E58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D7617D0"/>
    <w:multiLevelType w:val="hybridMultilevel"/>
    <w:tmpl w:val="5B0EA146"/>
    <w:lvl w:ilvl="0" w:tplc="24007AB4">
      <w:start w:val="4"/>
      <w:numFmt w:val="bullet"/>
      <w:lvlText w:val="-"/>
      <w:lvlJc w:val="left"/>
      <w:pPr>
        <w:tabs>
          <w:tab w:val="num" w:pos="735"/>
        </w:tabs>
        <w:ind w:left="7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2FD1CC0"/>
    <w:multiLevelType w:val="singleLevel"/>
    <w:tmpl w:val="6AD4D1D2"/>
    <w:lvl w:ilvl="0">
      <w:start w:val="4"/>
      <w:numFmt w:val="decimal"/>
      <w:lvlText w:val="%1."/>
      <w:lvlJc w:val="left"/>
      <w:pPr>
        <w:tabs>
          <w:tab w:val="num" w:pos="360"/>
        </w:tabs>
        <w:ind w:left="360" w:hanging="360"/>
      </w:pPr>
    </w:lvl>
  </w:abstractNum>
  <w:abstractNum w:abstractNumId="51">
    <w:nsid w:val="74745F9F"/>
    <w:multiLevelType w:val="hybridMultilevel"/>
    <w:tmpl w:val="23B65E82"/>
    <w:lvl w:ilvl="0" w:tplc="E1BECD76">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2">
    <w:nsid w:val="7F0F2EA4"/>
    <w:multiLevelType w:val="hybridMultilevel"/>
    <w:tmpl w:val="042A2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F844EB5"/>
    <w:multiLevelType w:val="hybridMultilevel"/>
    <w:tmpl w:val="71B0F1AC"/>
    <w:lvl w:ilvl="0" w:tplc="3C722DDC">
      <w:start w:val="1"/>
      <w:numFmt w:val="russianLower"/>
      <w:lvlText w:val="%1)"/>
      <w:lvlJc w:val="left"/>
      <w:pPr>
        <w:tabs>
          <w:tab w:val="num" w:pos="2400"/>
        </w:tabs>
        <w:ind w:left="2400" w:hanging="360"/>
      </w:pPr>
      <w:rPr>
        <w:rFonts w:hint="default"/>
      </w:rPr>
    </w:lvl>
    <w:lvl w:ilvl="1" w:tplc="4E78E580">
      <w:start w:val="1"/>
      <w:numFmt w:val="bullet"/>
      <w:lvlText w:val=""/>
      <w:lvlJc w:val="left"/>
      <w:pPr>
        <w:tabs>
          <w:tab w:val="num" w:pos="2040"/>
        </w:tabs>
        <w:ind w:left="2040" w:hanging="360"/>
      </w:pPr>
      <w:rPr>
        <w:rFonts w:ascii="Symbol" w:hAnsi="Symbol" w:hint="default"/>
      </w:r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num w:numId="1">
    <w:abstractNumId w:val="18"/>
  </w:num>
  <w:num w:numId="2">
    <w:abstractNumId w:val="44"/>
  </w:num>
  <w:num w:numId="3">
    <w:abstractNumId w:val="7"/>
  </w:num>
  <w:num w:numId="4">
    <w:abstractNumId w:val="8"/>
  </w:num>
  <w:num w:numId="5">
    <w:abstractNumId w:val="12"/>
  </w:num>
  <w:num w:numId="6">
    <w:abstractNumId w:val="23"/>
  </w:num>
  <w:num w:numId="7">
    <w:abstractNumId w:val="13"/>
  </w:num>
  <w:num w:numId="8">
    <w:abstractNumId w:val="37"/>
  </w:num>
  <w:num w:numId="9">
    <w:abstractNumId w:val="53"/>
  </w:num>
  <w:num w:numId="10">
    <w:abstractNumId w:val="34"/>
  </w:num>
  <w:num w:numId="11">
    <w:abstractNumId w:val="0"/>
  </w:num>
  <w:num w:numId="12">
    <w:abstractNumId w:val="50"/>
  </w:num>
  <w:num w:numId="13">
    <w:abstractNumId w:val="46"/>
  </w:num>
  <w:num w:numId="14">
    <w:abstractNumId w:val="21"/>
  </w:num>
  <w:num w:numId="15">
    <w:abstractNumId w:val="3"/>
  </w:num>
  <w:num w:numId="16">
    <w:abstractNumId w:val="51"/>
  </w:num>
  <w:num w:numId="17">
    <w:abstractNumId w:val="9"/>
  </w:num>
  <w:num w:numId="18">
    <w:abstractNumId w:val="33"/>
  </w:num>
  <w:num w:numId="19">
    <w:abstractNumId w:val="48"/>
  </w:num>
  <w:num w:numId="20">
    <w:abstractNumId w:val="22"/>
  </w:num>
  <w:num w:numId="21">
    <w:abstractNumId w:val="31"/>
  </w:num>
  <w:num w:numId="22">
    <w:abstractNumId w:val="38"/>
  </w:num>
  <w:num w:numId="23">
    <w:abstractNumId w:val="2"/>
  </w:num>
  <w:num w:numId="24">
    <w:abstractNumId w:val="41"/>
  </w:num>
  <w:num w:numId="25">
    <w:abstractNumId w:val="14"/>
  </w:num>
  <w:num w:numId="26">
    <w:abstractNumId w:val="40"/>
  </w:num>
  <w:num w:numId="27">
    <w:abstractNumId w:val="16"/>
  </w:num>
  <w:num w:numId="28">
    <w:abstractNumId w:val="29"/>
  </w:num>
  <w:num w:numId="29">
    <w:abstractNumId w:val="49"/>
  </w:num>
  <w:num w:numId="30">
    <w:abstractNumId w:val="24"/>
  </w:num>
  <w:num w:numId="31">
    <w:abstractNumId w:val="1"/>
  </w:num>
  <w:num w:numId="32">
    <w:abstractNumId w:val="39"/>
  </w:num>
  <w:num w:numId="33">
    <w:abstractNumId w:val="26"/>
  </w:num>
  <w:num w:numId="34">
    <w:abstractNumId w:val="52"/>
  </w:num>
  <w:num w:numId="35">
    <w:abstractNumId w:val="36"/>
  </w:num>
  <w:num w:numId="36">
    <w:abstractNumId w:val="20"/>
  </w:num>
  <w:num w:numId="37">
    <w:abstractNumId w:val="11"/>
  </w:num>
  <w:num w:numId="38">
    <w:abstractNumId w:val="5"/>
  </w:num>
  <w:num w:numId="39">
    <w:abstractNumId w:val="15"/>
  </w:num>
  <w:num w:numId="40">
    <w:abstractNumId w:val="42"/>
  </w:num>
  <w:num w:numId="41">
    <w:abstractNumId w:val="43"/>
  </w:num>
  <w:num w:numId="42">
    <w:abstractNumId w:val="10"/>
  </w:num>
  <w:num w:numId="43">
    <w:abstractNumId w:val="45"/>
  </w:num>
  <w:num w:numId="44">
    <w:abstractNumId w:val="17"/>
  </w:num>
  <w:num w:numId="45">
    <w:abstractNumId w:val="6"/>
  </w:num>
  <w:num w:numId="46">
    <w:abstractNumId w:val="4"/>
  </w:num>
  <w:num w:numId="47">
    <w:abstractNumId w:val="47"/>
  </w:num>
  <w:num w:numId="48">
    <w:abstractNumId w:val="30"/>
  </w:num>
  <w:num w:numId="49">
    <w:abstractNumId w:val="25"/>
  </w:num>
  <w:num w:numId="50">
    <w:abstractNumId w:val="27"/>
  </w:num>
  <w:num w:numId="51">
    <w:abstractNumId w:val="19"/>
  </w:num>
  <w:num w:numId="52">
    <w:abstractNumId w:val="35"/>
  </w:num>
  <w:num w:numId="53">
    <w:abstractNumId w:val="32"/>
  </w:num>
  <w:num w:numId="54">
    <w:abstractNumId w:val="2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stylePaneFormatFilter w:val="3F21"/>
  <w:defaultTabStop w:val="708"/>
  <w:autoHyphenation/>
  <w:drawingGridHorizontalSpacing w:val="145"/>
  <w:displayHorizontalDrawingGridEvery w:val="2"/>
  <w:characterSpacingControl w:val="doNotCompress"/>
  <w:footnotePr>
    <w:footnote w:id="-1"/>
    <w:footnote w:id="0"/>
  </w:footnotePr>
  <w:endnotePr>
    <w:endnote w:id="-1"/>
    <w:endnote w:id="0"/>
  </w:endnotePr>
  <w:compat/>
  <w:rsids>
    <w:rsidRoot w:val="00D74733"/>
    <w:rsid w:val="00003699"/>
    <w:rsid w:val="00021DE0"/>
    <w:rsid w:val="00027FF4"/>
    <w:rsid w:val="00032012"/>
    <w:rsid w:val="000470E9"/>
    <w:rsid w:val="0008678C"/>
    <w:rsid w:val="000D5D92"/>
    <w:rsid w:val="000D76AD"/>
    <w:rsid w:val="000E3695"/>
    <w:rsid w:val="000E4B42"/>
    <w:rsid w:val="000F01DE"/>
    <w:rsid w:val="000F67A7"/>
    <w:rsid w:val="000F6D0B"/>
    <w:rsid w:val="000F7DC0"/>
    <w:rsid w:val="00105D3E"/>
    <w:rsid w:val="0011161C"/>
    <w:rsid w:val="00114CF2"/>
    <w:rsid w:val="00125BE0"/>
    <w:rsid w:val="0014075F"/>
    <w:rsid w:val="00165BFC"/>
    <w:rsid w:val="00181638"/>
    <w:rsid w:val="00181904"/>
    <w:rsid w:val="001842F6"/>
    <w:rsid w:val="001B4878"/>
    <w:rsid w:val="001B6C1F"/>
    <w:rsid w:val="001B76DC"/>
    <w:rsid w:val="001C1503"/>
    <w:rsid w:val="001C3CC8"/>
    <w:rsid w:val="001C42AE"/>
    <w:rsid w:val="001E1B0D"/>
    <w:rsid w:val="0020186B"/>
    <w:rsid w:val="00202F7B"/>
    <w:rsid w:val="00214A12"/>
    <w:rsid w:val="0024674E"/>
    <w:rsid w:val="00247ED1"/>
    <w:rsid w:val="0025326B"/>
    <w:rsid w:val="00254EFB"/>
    <w:rsid w:val="002563D7"/>
    <w:rsid w:val="002727AA"/>
    <w:rsid w:val="00282D1A"/>
    <w:rsid w:val="00283E57"/>
    <w:rsid w:val="00286466"/>
    <w:rsid w:val="0029376D"/>
    <w:rsid w:val="002A6C67"/>
    <w:rsid w:val="002B7D1D"/>
    <w:rsid w:val="002C73B5"/>
    <w:rsid w:val="002C7B69"/>
    <w:rsid w:val="002D4209"/>
    <w:rsid w:val="002E79C0"/>
    <w:rsid w:val="003052A6"/>
    <w:rsid w:val="00305883"/>
    <w:rsid w:val="00306A62"/>
    <w:rsid w:val="00322675"/>
    <w:rsid w:val="00337991"/>
    <w:rsid w:val="0035783E"/>
    <w:rsid w:val="00366B5F"/>
    <w:rsid w:val="0037189D"/>
    <w:rsid w:val="00374BAA"/>
    <w:rsid w:val="00382879"/>
    <w:rsid w:val="0039745C"/>
    <w:rsid w:val="00397E39"/>
    <w:rsid w:val="003A5D6D"/>
    <w:rsid w:val="003C1600"/>
    <w:rsid w:val="003F3C94"/>
    <w:rsid w:val="003F4997"/>
    <w:rsid w:val="00402823"/>
    <w:rsid w:val="00423C97"/>
    <w:rsid w:val="0049100D"/>
    <w:rsid w:val="00492E2C"/>
    <w:rsid w:val="00497119"/>
    <w:rsid w:val="004B56B6"/>
    <w:rsid w:val="004B5EEC"/>
    <w:rsid w:val="004C0042"/>
    <w:rsid w:val="004D351F"/>
    <w:rsid w:val="004F48AD"/>
    <w:rsid w:val="0052068C"/>
    <w:rsid w:val="00522B8A"/>
    <w:rsid w:val="00535D9D"/>
    <w:rsid w:val="00536F6F"/>
    <w:rsid w:val="00547FFE"/>
    <w:rsid w:val="005559C2"/>
    <w:rsid w:val="0057193A"/>
    <w:rsid w:val="00571C36"/>
    <w:rsid w:val="00572127"/>
    <w:rsid w:val="00576C41"/>
    <w:rsid w:val="005B623A"/>
    <w:rsid w:val="005C1387"/>
    <w:rsid w:val="005C5B77"/>
    <w:rsid w:val="005C7056"/>
    <w:rsid w:val="00600282"/>
    <w:rsid w:val="0060739A"/>
    <w:rsid w:val="00633FF2"/>
    <w:rsid w:val="00636FB4"/>
    <w:rsid w:val="00637CFD"/>
    <w:rsid w:val="00641325"/>
    <w:rsid w:val="006506DB"/>
    <w:rsid w:val="00653172"/>
    <w:rsid w:val="00663847"/>
    <w:rsid w:val="00673995"/>
    <w:rsid w:val="0067558E"/>
    <w:rsid w:val="00675D90"/>
    <w:rsid w:val="00676762"/>
    <w:rsid w:val="0068155F"/>
    <w:rsid w:val="00681CDA"/>
    <w:rsid w:val="006A2AFD"/>
    <w:rsid w:val="006A4A26"/>
    <w:rsid w:val="006A5DBB"/>
    <w:rsid w:val="006C06D2"/>
    <w:rsid w:val="006E18A8"/>
    <w:rsid w:val="006F5A3F"/>
    <w:rsid w:val="007065EA"/>
    <w:rsid w:val="00746DF1"/>
    <w:rsid w:val="007667AC"/>
    <w:rsid w:val="007814A9"/>
    <w:rsid w:val="00795F72"/>
    <w:rsid w:val="007A1C98"/>
    <w:rsid w:val="007A3E4E"/>
    <w:rsid w:val="007A62DE"/>
    <w:rsid w:val="007B3DC7"/>
    <w:rsid w:val="007B7C94"/>
    <w:rsid w:val="007B7D90"/>
    <w:rsid w:val="007C2C88"/>
    <w:rsid w:val="007D0388"/>
    <w:rsid w:val="007D3252"/>
    <w:rsid w:val="007E5197"/>
    <w:rsid w:val="00803468"/>
    <w:rsid w:val="00814FF5"/>
    <w:rsid w:val="00821C8A"/>
    <w:rsid w:val="0084705E"/>
    <w:rsid w:val="0086264B"/>
    <w:rsid w:val="008A3A6B"/>
    <w:rsid w:val="008A4D26"/>
    <w:rsid w:val="008B1433"/>
    <w:rsid w:val="008C25F7"/>
    <w:rsid w:val="008C5B66"/>
    <w:rsid w:val="008D078F"/>
    <w:rsid w:val="008D21B3"/>
    <w:rsid w:val="008D3089"/>
    <w:rsid w:val="008E50F5"/>
    <w:rsid w:val="008F3443"/>
    <w:rsid w:val="00915BCD"/>
    <w:rsid w:val="00923899"/>
    <w:rsid w:val="00930738"/>
    <w:rsid w:val="00936D19"/>
    <w:rsid w:val="00944910"/>
    <w:rsid w:val="00954A85"/>
    <w:rsid w:val="00963409"/>
    <w:rsid w:val="00974B72"/>
    <w:rsid w:val="00982A0B"/>
    <w:rsid w:val="0098654E"/>
    <w:rsid w:val="0099009D"/>
    <w:rsid w:val="009A6AC7"/>
    <w:rsid w:val="009C5874"/>
    <w:rsid w:val="009D784F"/>
    <w:rsid w:val="009E40E5"/>
    <w:rsid w:val="009F63ED"/>
    <w:rsid w:val="00A013E2"/>
    <w:rsid w:val="00A06DD1"/>
    <w:rsid w:val="00A14130"/>
    <w:rsid w:val="00A15A46"/>
    <w:rsid w:val="00A20976"/>
    <w:rsid w:val="00A40B62"/>
    <w:rsid w:val="00A4573B"/>
    <w:rsid w:val="00A53CE9"/>
    <w:rsid w:val="00A7692B"/>
    <w:rsid w:val="00A7770E"/>
    <w:rsid w:val="00A86819"/>
    <w:rsid w:val="00A94772"/>
    <w:rsid w:val="00A96929"/>
    <w:rsid w:val="00AA6AE5"/>
    <w:rsid w:val="00AB3133"/>
    <w:rsid w:val="00AB58AE"/>
    <w:rsid w:val="00AC7617"/>
    <w:rsid w:val="00AD1EAA"/>
    <w:rsid w:val="00AF1906"/>
    <w:rsid w:val="00B01924"/>
    <w:rsid w:val="00B22736"/>
    <w:rsid w:val="00B31B75"/>
    <w:rsid w:val="00B34EBC"/>
    <w:rsid w:val="00B456F4"/>
    <w:rsid w:val="00B47AF6"/>
    <w:rsid w:val="00B55854"/>
    <w:rsid w:val="00B613F4"/>
    <w:rsid w:val="00B7226E"/>
    <w:rsid w:val="00B72472"/>
    <w:rsid w:val="00B777D6"/>
    <w:rsid w:val="00B83D6C"/>
    <w:rsid w:val="00B91425"/>
    <w:rsid w:val="00B93E51"/>
    <w:rsid w:val="00BA6491"/>
    <w:rsid w:val="00BA7470"/>
    <w:rsid w:val="00BB6B1A"/>
    <w:rsid w:val="00BB7041"/>
    <w:rsid w:val="00BC6E52"/>
    <w:rsid w:val="00BD496C"/>
    <w:rsid w:val="00BF66BA"/>
    <w:rsid w:val="00C00F39"/>
    <w:rsid w:val="00C11CAE"/>
    <w:rsid w:val="00C146AA"/>
    <w:rsid w:val="00C37344"/>
    <w:rsid w:val="00C44C49"/>
    <w:rsid w:val="00C50974"/>
    <w:rsid w:val="00C56A48"/>
    <w:rsid w:val="00C609E8"/>
    <w:rsid w:val="00C668E9"/>
    <w:rsid w:val="00C7454C"/>
    <w:rsid w:val="00C80327"/>
    <w:rsid w:val="00C80E5A"/>
    <w:rsid w:val="00C82B40"/>
    <w:rsid w:val="00C8579E"/>
    <w:rsid w:val="00C9154E"/>
    <w:rsid w:val="00C961C3"/>
    <w:rsid w:val="00CA0FDB"/>
    <w:rsid w:val="00CA6DFA"/>
    <w:rsid w:val="00CA7449"/>
    <w:rsid w:val="00CB0111"/>
    <w:rsid w:val="00CB2083"/>
    <w:rsid w:val="00CB2879"/>
    <w:rsid w:val="00CB55A7"/>
    <w:rsid w:val="00CD4079"/>
    <w:rsid w:val="00CE04E0"/>
    <w:rsid w:val="00D05A36"/>
    <w:rsid w:val="00D25052"/>
    <w:rsid w:val="00D3606E"/>
    <w:rsid w:val="00D429BB"/>
    <w:rsid w:val="00D44236"/>
    <w:rsid w:val="00D45162"/>
    <w:rsid w:val="00D47E87"/>
    <w:rsid w:val="00D561EE"/>
    <w:rsid w:val="00D74733"/>
    <w:rsid w:val="00D97A97"/>
    <w:rsid w:val="00DB0751"/>
    <w:rsid w:val="00DB1946"/>
    <w:rsid w:val="00DB2093"/>
    <w:rsid w:val="00DB5C86"/>
    <w:rsid w:val="00DC5340"/>
    <w:rsid w:val="00DD1FA7"/>
    <w:rsid w:val="00DE07C6"/>
    <w:rsid w:val="00E01B8B"/>
    <w:rsid w:val="00E03D99"/>
    <w:rsid w:val="00E040E1"/>
    <w:rsid w:val="00E06528"/>
    <w:rsid w:val="00E32E62"/>
    <w:rsid w:val="00E3430D"/>
    <w:rsid w:val="00E57348"/>
    <w:rsid w:val="00E72882"/>
    <w:rsid w:val="00EB0D6B"/>
    <w:rsid w:val="00EB111A"/>
    <w:rsid w:val="00EB29C3"/>
    <w:rsid w:val="00EC3326"/>
    <w:rsid w:val="00ED077B"/>
    <w:rsid w:val="00ED5133"/>
    <w:rsid w:val="00ED7092"/>
    <w:rsid w:val="00EE257E"/>
    <w:rsid w:val="00EF1A20"/>
    <w:rsid w:val="00F1381F"/>
    <w:rsid w:val="00F204AA"/>
    <w:rsid w:val="00F2560D"/>
    <w:rsid w:val="00F3748F"/>
    <w:rsid w:val="00F47D42"/>
    <w:rsid w:val="00F56D8A"/>
    <w:rsid w:val="00F73867"/>
    <w:rsid w:val="00F77ABE"/>
    <w:rsid w:val="00F91E19"/>
    <w:rsid w:val="00F9295B"/>
    <w:rsid w:val="00FA2C2F"/>
    <w:rsid w:val="00FA61C7"/>
    <w:rsid w:val="00FC06F3"/>
    <w:rsid w:val="00FC2120"/>
    <w:rsid w:val="00FD5441"/>
    <w:rsid w:val="00FF0CD4"/>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154E"/>
    <w:rPr>
      <w:sz w:val="29"/>
      <w:szCs w:val="24"/>
      <w:lang w:eastAsia="ru-RU"/>
    </w:rPr>
  </w:style>
  <w:style w:type="paragraph" w:styleId="1">
    <w:name w:val="heading 1"/>
    <w:basedOn w:val="a"/>
    <w:next w:val="a"/>
    <w:link w:val="10"/>
    <w:qFormat/>
    <w:rsid w:val="00C9154E"/>
    <w:pPr>
      <w:spacing w:after="280"/>
      <w:jc w:val="center"/>
      <w:outlineLvl w:val="0"/>
    </w:pPr>
    <w:rPr>
      <w:b/>
      <w:caps/>
      <w:szCs w:val="29"/>
    </w:rPr>
  </w:style>
  <w:style w:type="paragraph" w:styleId="2">
    <w:name w:val="heading 2"/>
    <w:basedOn w:val="a"/>
    <w:next w:val="a"/>
    <w:link w:val="20"/>
    <w:unhideWhenUsed/>
    <w:qFormat/>
    <w:rsid w:val="00C9154E"/>
    <w:pPr>
      <w:spacing w:after="240"/>
      <w:ind w:firstLine="425"/>
      <w:jc w:val="both"/>
      <w:outlineLvl w:val="1"/>
    </w:pPr>
    <w:rPr>
      <w:b/>
      <w:bCs/>
      <w:szCs w:val="29"/>
    </w:rPr>
  </w:style>
  <w:style w:type="paragraph" w:styleId="3">
    <w:name w:val="heading 3"/>
    <w:basedOn w:val="a"/>
    <w:next w:val="a"/>
    <w:link w:val="30"/>
    <w:unhideWhenUsed/>
    <w:qFormat/>
    <w:rsid w:val="00637CFD"/>
    <w:pPr>
      <w:spacing w:after="240"/>
      <w:ind w:left="1134" w:hanging="709"/>
      <w:outlineLvl w:val="2"/>
    </w:pPr>
    <w:rPr>
      <w:szCs w:val="29"/>
    </w:rPr>
  </w:style>
  <w:style w:type="paragraph" w:styleId="9">
    <w:name w:val="heading 9"/>
    <w:basedOn w:val="a"/>
    <w:next w:val="a"/>
    <w:link w:val="90"/>
    <w:qFormat/>
    <w:rsid w:val="007D3252"/>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E25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rsid w:val="00EE257E"/>
    <w:pPr>
      <w:spacing w:after="120"/>
      <w:ind w:left="283"/>
    </w:pPr>
    <w:rPr>
      <w:sz w:val="16"/>
      <w:szCs w:val="16"/>
    </w:rPr>
  </w:style>
  <w:style w:type="character" w:customStyle="1" w:styleId="32">
    <w:name w:val="Основной текст с отступом 3 Знак"/>
    <w:link w:val="31"/>
    <w:rsid w:val="00EE257E"/>
    <w:rPr>
      <w:sz w:val="16"/>
      <w:szCs w:val="16"/>
    </w:rPr>
  </w:style>
  <w:style w:type="character" w:customStyle="1" w:styleId="90">
    <w:name w:val="Заголовок 9 Знак"/>
    <w:link w:val="9"/>
    <w:rsid w:val="007D3252"/>
    <w:rPr>
      <w:rFonts w:ascii="Arial" w:hAnsi="Arial" w:cs="Arial"/>
      <w:sz w:val="22"/>
      <w:szCs w:val="22"/>
    </w:rPr>
  </w:style>
  <w:style w:type="table" w:customStyle="1" w:styleId="11">
    <w:name w:val="Сетка таблицы1"/>
    <w:basedOn w:val="a1"/>
    <w:next w:val="a3"/>
    <w:uiPriority w:val="59"/>
    <w:rsid w:val="00CE04E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021DE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3"/>
    <w:uiPriority w:val="59"/>
    <w:rsid w:val="00CB287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BA7470"/>
    <w:pPr>
      <w:tabs>
        <w:tab w:val="center" w:pos="4677"/>
        <w:tab w:val="right" w:pos="9355"/>
      </w:tabs>
    </w:pPr>
    <w:rPr>
      <w:sz w:val="24"/>
    </w:rPr>
  </w:style>
  <w:style w:type="character" w:customStyle="1" w:styleId="a5">
    <w:name w:val="Верхний колонтитул Знак"/>
    <w:link w:val="a4"/>
    <w:rsid w:val="00BA7470"/>
    <w:rPr>
      <w:sz w:val="24"/>
      <w:szCs w:val="24"/>
    </w:rPr>
  </w:style>
  <w:style w:type="paragraph" w:styleId="a6">
    <w:name w:val="footer"/>
    <w:basedOn w:val="a"/>
    <w:link w:val="a7"/>
    <w:uiPriority w:val="99"/>
    <w:rsid w:val="00BA7470"/>
    <w:pPr>
      <w:tabs>
        <w:tab w:val="center" w:pos="4677"/>
        <w:tab w:val="right" w:pos="9355"/>
      </w:tabs>
    </w:pPr>
    <w:rPr>
      <w:sz w:val="24"/>
    </w:rPr>
  </w:style>
  <w:style w:type="character" w:customStyle="1" w:styleId="a7">
    <w:name w:val="Нижний колонтитул Знак"/>
    <w:link w:val="a6"/>
    <w:uiPriority w:val="99"/>
    <w:rsid w:val="00BA7470"/>
    <w:rPr>
      <w:sz w:val="24"/>
      <w:szCs w:val="24"/>
    </w:rPr>
  </w:style>
  <w:style w:type="character" w:customStyle="1" w:styleId="10">
    <w:name w:val="Заголовок 1 Знак"/>
    <w:basedOn w:val="a0"/>
    <w:link w:val="1"/>
    <w:rsid w:val="00C9154E"/>
    <w:rPr>
      <w:b/>
      <w:caps/>
      <w:sz w:val="29"/>
      <w:szCs w:val="29"/>
      <w:lang w:eastAsia="ru-RU"/>
    </w:rPr>
  </w:style>
  <w:style w:type="character" w:customStyle="1" w:styleId="20">
    <w:name w:val="Заголовок 2 Знак"/>
    <w:basedOn w:val="a0"/>
    <w:link w:val="2"/>
    <w:rsid w:val="00C9154E"/>
    <w:rPr>
      <w:b/>
      <w:bCs/>
      <w:sz w:val="29"/>
      <w:szCs w:val="29"/>
      <w:lang w:eastAsia="ru-RU"/>
    </w:rPr>
  </w:style>
  <w:style w:type="character" w:customStyle="1" w:styleId="30">
    <w:name w:val="Заголовок 3 Знак"/>
    <w:basedOn w:val="a0"/>
    <w:link w:val="3"/>
    <w:rsid w:val="00637CFD"/>
    <w:rPr>
      <w:sz w:val="29"/>
      <w:szCs w:val="29"/>
      <w:lang w:eastAsia="ru-RU"/>
    </w:rPr>
  </w:style>
  <w:style w:type="paragraph" w:styleId="a8">
    <w:name w:val="Balloon Text"/>
    <w:basedOn w:val="a"/>
    <w:link w:val="a9"/>
    <w:rsid w:val="00EB29C3"/>
    <w:rPr>
      <w:rFonts w:ascii="Tahoma" w:hAnsi="Tahoma" w:cs="Tahoma"/>
      <w:sz w:val="16"/>
      <w:szCs w:val="16"/>
    </w:rPr>
  </w:style>
  <w:style w:type="character" w:customStyle="1" w:styleId="a9">
    <w:name w:val="Текст выноски Знак"/>
    <w:basedOn w:val="a0"/>
    <w:link w:val="a8"/>
    <w:rsid w:val="00EB29C3"/>
    <w:rPr>
      <w:rFonts w:ascii="Tahoma" w:hAnsi="Tahoma" w:cs="Tahoma"/>
      <w:sz w:val="16"/>
      <w:szCs w:val="16"/>
      <w:lang w:eastAsia="ru-RU"/>
    </w:rPr>
  </w:style>
  <w:style w:type="paragraph" w:styleId="aa">
    <w:name w:val="footnote text"/>
    <w:basedOn w:val="a"/>
    <w:link w:val="ab"/>
    <w:rsid w:val="00D97A97"/>
    <w:rPr>
      <w:sz w:val="20"/>
      <w:szCs w:val="20"/>
    </w:rPr>
  </w:style>
  <w:style w:type="character" w:customStyle="1" w:styleId="ab">
    <w:name w:val="Текст сноски Знак"/>
    <w:basedOn w:val="a0"/>
    <w:link w:val="aa"/>
    <w:rsid w:val="00D97A97"/>
    <w:rPr>
      <w:lang w:eastAsia="ru-RU"/>
    </w:rPr>
  </w:style>
  <w:style w:type="character" w:styleId="ac">
    <w:name w:val="footnote reference"/>
    <w:basedOn w:val="a0"/>
    <w:rsid w:val="00D97A97"/>
    <w:rPr>
      <w:vertAlign w:val="superscript"/>
    </w:rPr>
  </w:style>
  <w:style w:type="paragraph" w:styleId="12">
    <w:name w:val="toc 1"/>
    <w:basedOn w:val="a"/>
    <w:next w:val="a"/>
    <w:autoRedefine/>
    <w:uiPriority w:val="39"/>
    <w:rsid w:val="00F56D8A"/>
    <w:pPr>
      <w:tabs>
        <w:tab w:val="right" w:leader="dot" w:pos="9628"/>
      </w:tabs>
      <w:spacing w:before="135"/>
    </w:pPr>
  </w:style>
  <w:style w:type="paragraph" w:styleId="22">
    <w:name w:val="toc 2"/>
    <w:basedOn w:val="a"/>
    <w:next w:val="a"/>
    <w:autoRedefine/>
    <w:uiPriority w:val="39"/>
    <w:rsid w:val="00FC06F3"/>
    <w:pPr>
      <w:tabs>
        <w:tab w:val="right" w:leader="dot" w:pos="9628"/>
      </w:tabs>
      <w:ind w:left="851" w:hanging="551"/>
    </w:pPr>
  </w:style>
  <w:style w:type="paragraph" w:styleId="34">
    <w:name w:val="toc 3"/>
    <w:basedOn w:val="a"/>
    <w:next w:val="a"/>
    <w:autoRedefine/>
    <w:uiPriority w:val="39"/>
    <w:rsid w:val="00FC06F3"/>
    <w:pPr>
      <w:tabs>
        <w:tab w:val="right" w:leader="dot" w:pos="9628"/>
      </w:tabs>
      <w:ind w:left="1575" w:hanging="720"/>
    </w:pPr>
  </w:style>
  <w:style w:type="paragraph" w:styleId="ad">
    <w:name w:val="Normal (Web)"/>
    <w:basedOn w:val="a"/>
    <w:link w:val="ae"/>
    <w:rsid w:val="00D429BB"/>
    <w:pPr>
      <w:spacing w:before="100" w:beforeAutospacing="1" w:after="100" w:afterAutospacing="1"/>
    </w:pPr>
    <w:rPr>
      <w:rFonts w:ascii="Arial" w:hAnsi="Arial"/>
      <w:sz w:val="28"/>
    </w:rPr>
  </w:style>
  <w:style w:type="character" w:customStyle="1" w:styleId="ae">
    <w:name w:val="Обычный (веб) Знак"/>
    <w:basedOn w:val="a0"/>
    <w:link w:val="ad"/>
    <w:rsid w:val="00D429BB"/>
    <w:rPr>
      <w:rFonts w:ascii="Arial" w:hAnsi="Arial"/>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31.wmf"/><Relationship Id="rId769" Type="http://schemas.openxmlformats.org/officeDocument/2006/relationships/image" Target="media/image380.wmf"/><Relationship Id="rId976" Type="http://schemas.openxmlformats.org/officeDocument/2006/relationships/footer" Target="footer2.xml"/><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3.bin"/><Relationship Id="rId629" Type="http://schemas.openxmlformats.org/officeDocument/2006/relationships/oleObject" Target="embeddings/oleObject312.bin"/><Relationship Id="rId170" Type="http://schemas.openxmlformats.org/officeDocument/2006/relationships/image" Target="media/image82.emf"/><Relationship Id="rId836" Type="http://schemas.openxmlformats.org/officeDocument/2006/relationships/oleObject" Target="embeddings/oleObject416.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oleObject" Target="embeddings/oleObject339.bin"/><Relationship Id="rId903" Type="http://schemas.openxmlformats.org/officeDocument/2006/relationships/image" Target="media/image447.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7.emf"/><Relationship Id="rId181" Type="http://schemas.openxmlformats.org/officeDocument/2006/relationships/oleObject" Target="embeddings/oleObject87.bin"/><Relationship Id="rId402" Type="http://schemas.openxmlformats.org/officeDocument/2006/relationships/image" Target="media/image198.emf"/><Relationship Id="rId847" Type="http://schemas.openxmlformats.org/officeDocument/2006/relationships/image" Target="media/image419.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image" Target="media/image342.emf"/><Relationship Id="rId707" Type="http://schemas.openxmlformats.org/officeDocument/2006/relationships/image" Target="media/image349.wmf"/><Relationship Id="rId914" Type="http://schemas.openxmlformats.org/officeDocument/2006/relationships/oleObject" Target="embeddings/oleObject455.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4.bin"/><Relationship Id="rId760" Type="http://schemas.openxmlformats.org/officeDocument/2006/relationships/oleObject" Target="embeddings/oleObject378.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27.bin"/><Relationship Id="rId497" Type="http://schemas.openxmlformats.org/officeDocument/2006/relationships/oleObject" Target="embeddings/oleObject245.bin"/><Relationship Id="rId620" Type="http://schemas.openxmlformats.org/officeDocument/2006/relationships/image" Target="media/image306.wmf"/><Relationship Id="rId718" Type="http://schemas.openxmlformats.org/officeDocument/2006/relationships/oleObject" Target="embeddings/oleObject357.bin"/><Relationship Id="rId925" Type="http://schemas.openxmlformats.org/officeDocument/2006/relationships/image" Target="media/image458.wmf"/><Relationship Id="rId357" Type="http://schemas.openxmlformats.org/officeDocument/2006/relationships/oleObject" Target="embeddings/oleObject175.bin"/><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8.wmf"/><Relationship Id="rId771" Type="http://schemas.openxmlformats.org/officeDocument/2006/relationships/image" Target="media/image381.wmf"/><Relationship Id="rId869" Type="http://schemas.openxmlformats.org/officeDocument/2006/relationships/image" Target="media/image430.wmf"/><Relationship Id="rId424" Type="http://schemas.openxmlformats.org/officeDocument/2006/relationships/image" Target="media/image209.wmf"/><Relationship Id="rId631" Type="http://schemas.openxmlformats.org/officeDocument/2006/relationships/oleObject" Target="embeddings/oleObject313.bin"/><Relationship Id="rId729" Type="http://schemas.openxmlformats.org/officeDocument/2006/relationships/image" Target="media/image360.wmf"/><Relationship Id="rId270" Type="http://schemas.openxmlformats.org/officeDocument/2006/relationships/image" Target="media/image132.wmf"/><Relationship Id="rId936" Type="http://schemas.openxmlformats.org/officeDocument/2006/relationships/oleObject" Target="embeddings/oleObject466.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5.bin"/><Relationship Id="rId782" Type="http://schemas.openxmlformats.org/officeDocument/2006/relationships/oleObject" Target="embeddings/oleObject389.bin"/><Relationship Id="rId228" Type="http://schemas.openxmlformats.org/officeDocument/2006/relationships/image" Target="media/image111.emf"/><Relationship Id="rId435" Type="http://schemas.openxmlformats.org/officeDocument/2006/relationships/oleObject" Target="embeddings/oleObject214.bin"/><Relationship Id="rId642" Type="http://schemas.openxmlformats.org/officeDocument/2006/relationships/image" Target="media/image317.wmf"/><Relationship Id="rId281" Type="http://schemas.openxmlformats.org/officeDocument/2006/relationships/oleObject" Target="embeddings/oleObject137.bin"/><Relationship Id="rId502" Type="http://schemas.openxmlformats.org/officeDocument/2006/relationships/image" Target="media/image248.wmf"/><Relationship Id="rId947" Type="http://schemas.openxmlformats.org/officeDocument/2006/relationships/image" Target="media/image469.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89.wmf"/><Relationship Id="rId793" Type="http://schemas.openxmlformats.org/officeDocument/2006/relationships/image" Target="media/image392.wmf"/><Relationship Id="rId807" Type="http://schemas.openxmlformats.org/officeDocument/2006/relationships/image" Target="media/image399.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4.bin"/><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oleObject" Target="embeddings/oleObject428.bin"/><Relationship Id="rId958" Type="http://schemas.openxmlformats.org/officeDocument/2006/relationships/oleObject" Target="embeddings/oleObject477.bin"/><Relationship Id="rId87" Type="http://schemas.openxmlformats.org/officeDocument/2006/relationships/oleObject" Target="embeddings/oleObject40.bin"/><Relationship Id="rId513" Type="http://schemas.openxmlformats.org/officeDocument/2006/relationships/oleObject" Target="embeddings/oleObject253.bin"/><Relationship Id="rId597" Type="http://schemas.openxmlformats.org/officeDocument/2006/relationships/oleObject" Target="embeddings/oleObject296.bin"/><Relationship Id="rId720" Type="http://schemas.openxmlformats.org/officeDocument/2006/relationships/oleObject" Target="embeddings/oleObject358.bin"/><Relationship Id="rId818" Type="http://schemas.openxmlformats.org/officeDocument/2006/relationships/oleObject" Target="embeddings/oleObject407.bin"/><Relationship Id="rId152" Type="http://schemas.openxmlformats.org/officeDocument/2006/relationships/image" Target="media/image73.wmf"/><Relationship Id="rId457" Type="http://schemas.openxmlformats.org/officeDocument/2006/relationships/oleObject" Target="embeddings/oleObject225.bin"/><Relationship Id="rId664" Type="http://schemas.openxmlformats.org/officeDocument/2006/relationships/oleObject" Target="embeddings/oleObject330.bin"/><Relationship Id="rId871" Type="http://schemas.openxmlformats.org/officeDocument/2006/relationships/image" Target="media/image431.wmf"/><Relationship Id="rId969" Type="http://schemas.openxmlformats.org/officeDocument/2006/relationships/image" Target="media/image480.wmf"/><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image" Target="media/image258.wmf"/><Relationship Id="rId731" Type="http://schemas.openxmlformats.org/officeDocument/2006/relationships/image" Target="media/image361.wmf"/><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2.wmf"/><Relationship Id="rId829" Type="http://schemas.openxmlformats.org/officeDocument/2006/relationships/image" Target="media/image410.wmf"/><Relationship Id="rId230" Type="http://schemas.openxmlformats.org/officeDocument/2006/relationships/image" Target="media/image112.emf"/><Relationship Id="rId468" Type="http://schemas.openxmlformats.org/officeDocument/2006/relationships/image" Target="media/image231.wmf"/><Relationship Id="rId675" Type="http://schemas.openxmlformats.org/officeDocument/2006/relationships/image" Target="media/image333.wmf"/><Relationship Id="rId882" Type="http://schemas.openxmlformats.org/officeDocument/2006/relationships/oleObject" Target="embeddings/oleObject439.bin"/><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oleObject" Target="embeddings/oleObject265.bin"/><Relationship Id="rId742" Type="http://schemas.openxmlformats.org/officeDocument/2006/relationships/oleObject" Target="embeddings/oleObject369.bin"/><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image" Target="media/image297.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oleObject" Target="embeddings/oleObject341.bin"/><Relationship Id="rId893" Type="http://schemas.openxmlformats.org/officeDocument/2006/relationships/image" Target="media/image442.wmf"/><Relationship Id="rId907" Type="http://schemas.openxmlformats.org/officeDocument/2006/relationships/image" Target="media/image449.wmf"/><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image" Target="media/image269.wmf"/><Relationship Id="rId753" Type="http://schemas.openxmlformats.org/officeDocument/2006/relationships/image" Target="media/image372.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0.wmf"/><Relationship Id="rId960" Type="http://schemas.openxmlformats.org/officeDocument/2006/relationships/oleObject" Target="embeddings/oleObject478.bin"/><Relationship Id="rId392" Type="http://schemas.openxmlformats.org/officeDocument/2006/relationships/image" Target="media/image193.wmf"/><Relationship Id="rId613" Type="http://schemas.openxmlformats.org/officeDocument/2006/relationships/oleObject" Target="embeddings/oleObject304.bin"/><Relationship Id="rId697" Type="http://schemas.openxmlformats.org/officeDocument/2006/relationships/image" Target="media/image344.wmf"/><Relationship Id="rId820" Type="http://schemas.openxmlformats.org/officeDocument/2006/relationships/oleObject" Target="embeddings/oleObject408.bin"/><Relationship Id="rId918" Type="http://schemas.openxmlformats.org/officeDocument/2006/relationships/oleObject" Target="embeddings/oleObject457.bin"/><Relationship Id="rId252" Type="http://schemas.openxmlformats.org/officeDocument/2006/relationships/image" Target="media/image123.e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6.bin"/><Relationship Id="rId764" Type="http://schemas.openxmlformats.org/officeDocument/2006/relationships/oleObject" Target="embeddings/oleObject380.bin"/><Relationship Id="rId971" Type="http://schemas.openxmlformats.org/officeDocument/2006/relationships/image" Target="media/image481.wmf"/><Relationship Id="rId196" Type="http://schemas.openxmlformats.org/officeDocument/2006/relationships/image" Target="media/image95.wmf"/><Relationship Id="rId417" Type="http://schemas.openxmlformats.org/officeDocument/2006/relationships/oleObject" Target="embeddings/oleObject205.bin"/><Relationship Id="rId624" Type="http://schemas.openxmlformats.org/officeDocument/2006/relationships/image" Target="media/image308.wmf"/><Relationship Id="rId831" Type="http://schemas.openxmlformats.org/officeDocument/2006/relationships/image" Target="media/image411.wmf"/><Relationship Id="rId16" Type="http://schemas.openxmlformats.org/officeDocument/2006/relationships/image" Target="media/image5.wmf"/><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6.bin"/><Relationship Id="rId470" Type="http://schemas.openxmlformats.org/officeDocument/2006/relationships/image" Target="media/image232.wmf"/><Relationship Id="rId526" Type="http://schemas.openxmlformats.org/officeDocument/2006/relationships/image" Target="media/image259.wmf"/><Relationship Id="rId929" Type="http://schemas.openxmlformats.org/officeDocument/2006/relationships/image" Target="media/image460.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0.wmf"/><Relationship Id="rId733" Type="http://schemas.openxmlformats.org/officeDocument/2006/relationships/image" Target="media/image362.wmf"/><Relationship Id="rId775" Type="http://schemas.openxmlformats.org/officeDocument/2006/relationships/image" Target="media/image383.wmf"/><Relationship Id="rId940" Type="http://schemas.openxmlformats.org/officeDocument/2006/relationships/oleObject" Target="embeddings/oleObject468.bin"/><Relationship Id="rId165" Type="http://schemas.openxmlformats.org/officeDocument/2006/relationships/oleObject" Target="embeddings/oleObject79.bin"/><Relationship Id="rId372" Type="http://schemas.openxmlformats.org/officeDocument/2006/relationships/image" Target="media/image183.wmf"/><Relationship Id="rId428" Type="http://schemas.openxmlformats.org/officeDocument/2006/relationships/image" Target="media/image211.wmf"/><Relationship Id="rId635" Type="http://schemas.openxmlformats.org/officeDocument/2006/relationships/oleObject" Target="embeddings/oleObject315.bin"/><Relationship Id="rId677" Type="http://schemas.openxmlformats.org/officeDocument/2006/relationships/image" Target="media/image334.wmf"/><Relationship Id="rId800" Type="http://schemas.openxmlformats.org/officeDocument/2006/relationships/oleObject" Target="embeddings/oleObject398.bin"/><Relationship Id="rId842" Type="http://schemas.openxmlformats.org/officeDocument/2006/relationships/oleObject" Target="embeddings/oleObject419.bin"/><Relationship Id="rId232" Type="http://schemas.openxmlformats.org/officeDocument/2006/relationships/image" Target="media/image113.emf"/><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oleObject" Target="embeddings/oleObject349.bin"/><Relationship Id="rId884" Type="http://schemas.openxmlformats.org/officeDocument/2006/relationships/oleObject" Target="embeddings/oleObject440.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oleObject" Target="embeddings/oleObject266.bin"/><Relationship Id="rId579" Type="http://schemas.openxmlformats.org/officeDocument/2006/relationships/oleObject" Target="embeddings/oleObject287.bin"/><Relationship Id="rId744" Type="http://schemas.openxmlformats.org/officeDocument/2006/relationships/oleObject" Target="embeddings/oleObject370.bin"/><Relationship Id="rId786" Type="http://schemas.openxmlformats.org/officeDocument/2006/relationships/oleObject" Target="embeddings/oleObject391.bin"/><Relationship Id="rId951" Type="http://schemas.openxmlformats.org/officeDocument/2006/relationships/image" Target="media/image471.wmf"/><Relationship Id="rId80" Type="http://schemas.openxmlformats.org/officeDocument/2006/relationships/image" Target="media/image37.wmf"/><Relationship Id="rId176" Type="http://schemas.openxmlformats.org/officeDocument/2006/relationships/image" Target="media/image85.emf"/><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6.bin"/><Relationship Id="rId590" Type="http://schemas.openxmlformats.org/officeDocument/2006/relationships/image" Target="media/image291.wmf"/><Relationship Id="rId604" Type="http://schemas.openxmlformats.org/officeDocument/2006/relationships/image" Target="media/image298.wmf"/><Relationship Id="rId646" Type="http://schemas.openxmlformats.org/officeDocument/2006/relationships/image" Target="media/image319.wmf"/><Relationship Id="rId811" Type="http://schemas.openxmlformats.org/officeDocument/2006/relationships/image" Target="media/image401.wmf"/><Relationship Id="rId201" Type="http://schemas.openxmlformats.org/officeDocument/2006/relationships/oleObject" Target="embeddings/oleObject97.bin"/><Relationship Id="rId243" Type="http://schemas.openxmlformats.org/officeDocument/2006/relationships/oleObject" Target="embeddings/oleObject118.bin"/><Relationship Id="rId285" Type="http://schemas.openxmlformats.org/officeDocument/2006/relationships/oleObject" Target="embeddings/oleObject139.bin"/><Relationship Id="rId450" Type="http://schemas.openxmlformats.org/officeDocument/2006/relationships/image" Target="media/image222.wmf"/><Relationship Id="rId506" Type="http://schemas.openxmlformats.org/officeDocument/2006/relationships/image" Target="media/image250.wmf"/><Relationship Id="rId688" Type="http://schemas.openxmlformats.org/officeDocument/2006/relationships/oleObject" Target="embeddings/oleObject342.bin"/><Relationship Id="rId853" Type="http://schemas.openxmlformats.org/officeDocument/2006/relationships/image" Target="media/image422.wmf"/><Relationship Id="rId895" Type="http://schemas.openxmlformats.org/officeDocument/2006/relationships/image" Target="media/image443.wmf"/><Relationship Id="rId909" Type="http://schemas.openxmlformats.org/officeDocument/2006/relationships/image" Target="media/image450.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492" Type="http://schemas.openxmlformats.org/officeDocument/2006/relationships/image" Target="media/image243.wmf"/><Relationship Id="rId548" Type="http://schemas.openxmlformats.org/officeDocument/2006/relationships/image" Target="media/image270.wmf"/><Relationship Id="rId713" Type="http://schemas.openxmlformats.org/officeDocument/2006/relationships/image" Target="media/image352.wmf"/><Relationship Id="rId755" Type="http://schemas.openxmlformats.org/officeDocument/2006/relationships/image" Target="media/image373.wmf"/><Relationship Id="rId797" Type="http://schemas.openxmlformats.org/officeDocument/2006/relationships/image" Target="media/image394.wmf"/><Relationship Id="rId920" Type="http://schemas.openxmlformats.org/officeDocument/2006/relationships/oleObject" Target="embeddings/oleObject458.bin"/><Relationship Id="rId962" Type="http://schemas.openxmlformats.org/officeDocument/2006/relationships/oleObject" Target="embeddings/oleObject479.bin"/><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73.w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5.bin"/><Relationship Id="rId822" Type="http://schemas.openxmlformats.org/officeDocument/2006/relationships/oleObject" Target="embeddings/oleObject409.bin"/><Relationship Id="rId212" Type="http://schemas.openxmlformats.org/officeDocument/2006/relationships/image" Target="media/image103.emf"/><Relationship Id="rId254" Type="http://schemas.openxmlformats.org/officeDocument/2006/relationships/image" Target="media/image124.wmf"/><Relationship Id="rId657" Type="http://schemas.openxmlformats.org/officeDocument/2006/relationships/image" Target="media/image324.wmf"/><Relationship Id="rId699" Type="http://schemas.openxmlformats.org/officeDocument/2006/relationships/image" Target="media/image345.wmf"/><Relationship Id="rId864" Type="http://schemas.openxmlformats.org/officeDocument/2006/relationships/oleObject" Target="embeddings/oleObject430.bin"/><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5.wmf"/><Relationship Id="rId461" Type="http://schemas.openxmlformats.org/officeDocument/2006/relationships/oleObject" Target="embeddings/oleObject227.bin"/><Relationship Id="rId517" Type="http://schemas.openxmlformats.org/officeDocument/2006/relationships/oleObject" Target="embeddings/oleObject255.bin"/><Relationship Id="rId559" Type="http://schemas.openxmlformats.org/officeDocument/2006/relationships/oleObject" Target="embeddings/oleObject277.bin"/><Relationship Id="rId724" Type="http://schemas.openxmlformats.org/officeDocument/2006/relationships/oleObject" Target="embeddings/oleObject360.bin"/><Relationship Id="rId766" Type="http://schemas.openxmlformats.org/officeDocument/2006/relationships/oleObject" Target="embeddings/oleObject381.bin"/><Relationship Id="rId931" Type="http://schemas.openxmlformats.org/officeDocument/2006/relationships/image" Target="media/image461.wmf"/><Relationship Id="rId60" Type="http://schemas.openxmlformats.org/officeDocument/2006/relationships/image" Target="media/image27.wmf"/><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6.bin"/><Relationship Id="rId570" Type="http://schemas.openxmlformats.org/officeDocument/2006/relationships/image" Target="media/image281.wmf"/><Relationship Id="rId626" Type="http://schemas.openxmlformats.org/officeDocument/2006/relationships/image" Target="media/image309.wmf"/><Relationship Id="rId973" Type="http://schemas.openxmlformats.org/officeDocument/2006/relationships/image" Target="media/image4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oleObject" Target="embeddings/oleObject332.bin"/><Relationship Id="rId833" Type="http://schemas.openxmlformats.org/officeDocument/2006/relationships/image" Target="media/image412.wmf"/><Relationship Id="rId875" Type="http://schemas.openxmlformats.org/officeDocument/2006/relationships/image" Target="media/image433.wmf"/><Relationship Id="rId18" Type="http://schemas.openxmlformats.org/officeDocument/2006/relationships/image" Target="media/image6.wmf"/><Relationship Id="rId265" Type="http://schemas.openxmlformats.org/officeDocument/2006/relationships/oleObject" Target="embeddings/oleObject129.bin"/><Relationship Id="rId472" Type="http://schemas.openxmlformats.org/officeDocument/2006/relationships/image" Target="media/image233.wmf"/><Relationship Id="rId528" Type="http://schemas.openxmlformats.org/officeDocument/2006/relationships/image" Target="media/image260.wmf"/><Relationship Id="rId735" Type="http://schemas.openxmlformats.org/officeDocument/2006/relationships/image" Target="media/image363.wmf"/><Relationship Id="rId900" Type="http://schemas.openxmlformats.org/officeDocument/2006/relationships/oleObject" Target="embeddings/oleObject448.bin"/><Relationship Id="rId942" Type="http://schemas.openxmlformats.org/officeDocument/2006/relationships/oleObject" Target="embeddings/oleObject469.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63.wmf"/><Relationship Id="rId374" Type="http://schemas.openxmlformats.org/officeDocument/2006/relationships/image" Target="media/image184.wmf"/><Relationship Id="rId581" Type="http://schemas.openxmlformats.org/officeDocument/2006/relationships/oleObject" Target="embeddings/oleObject288.bin"/><Relationship Id="rId777" Type="http://schemas.openxmlformats.org/officeDocument/2006/relationships/image" Target="media/image384.wmf"/><Relationship Id="rId71" Type="http://schemas.openxmlformats.org/officeDocument/2006/relationships/oleObject" Target="embeddings/oleObject32.bin"/><Relationship Id="rId234" Type="http://schemas.openxmlformats.org/officeDocument/2006/relationships/image" Target="media/image114.emf"/><Relationship Id="rId637" Type="http://schemas.openxmlformats.org/officeDocument/2006/relationships/oleObject" Target="embeddings/oleObject316.bin"/><Relationship Id="rId679" Type="http://schemas.openxmlformats.org/officeDocument/2006/relationships/image" Target="media/image335.wmf"/><Relationship Id="rId802" Type="http://schemas.openxmlformats.org/officeDocument/2006/relationships/oleObject" Target="embeddings/oleObject399.bin"/><Relationship Id="rId844" Type="http://schemas.openxmlformats.org/officeDocument/2006/relationships/oleObject" Target="embeddings/oleObject420.bin"/><Relationship Id="rId886" Type="http://schemas.openxmlformats.org/officeDocument/2006/relationships/oleObject" Target="embeddings/oleObject441.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oleObject" Target="embeddings/oleObject217.bin"/><Relationship Id="rId483" Type="http://schemas.openxmlformats.org/officeDocument/2006/relationships/oleObject" Target="embeddings/oleObject238.bin"/><Relationship Id="rId539" Type="http://schemas.openxmlformats.org/officeDocument/2006/relationships/oleObject" Target="embeddings/oleObject267.bin"/><Relationship Id="rId690" Type="http://schemas.openxmlformats.org/officeDocument/2006/relationships/oleObject" Target="embeddings/oleObject343.bin"/><Relationship Id="rId704" Type="http://schemas.openxmlformats.org/officeDocument/2006/relationships/oleObject" Target="embeddings/oleObject350.bin"/><Relationship Id="rId746" Type="http://schemas.openxmlformats.org/officeDocument/2006/relationships/oleObject" Target="embeddings/oleObject371.bin"/><Relationship Id="rId911" Type="http://schemas.openxmlformats.org/officeDocument/2006/relationships/image" Target="media/image451.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image" Target="media/image86.emf"/><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image" Target="media/image271.wmf"/><Relationship Id="rId788" Type="http://schemas.openxmlformats.org/officeDocument/2006/relationships/oleObject" Target="embeddings/oleObject392.bin"/><Relationship Id="rId953" Type="http://schemas.openxmlformats.org/officeDocument/2006/relationships/image" Target="media/image472.wmf"/><Relationship Id="rId82" Type="http://schemas.openxmlformats.org/officeDocument/2006/relationships/image" Target="media/image38.wmf"/><Relationship Id="rId203" Type="http://schemas.openxmlformats.org/officeDocument/2006/relationships/oleObject" Target="embeddings/oleObject98.bin"/><Relationship Id="rId385" Type="http://schemas.openxmlformats.org/officeDocument/2006/relationships/oleObject" Target="embeddings/oleObject189.bin"/><Relationship Id="rId592" Type="http://schemas.openxmlformats.org/officeDocument/2006/relationships/image" Target="media/image292.emf"/><Relationship Id="rId606" Type="http://schemas.openxmlformats.org/officeDocument/2006/relationships/image" Target="media/image299.wmf"/><Relationship Id="rId648" Type="http://schemas.openxmlformats.org/officeDocument/2006/relationships/image" Target="media/image320.wmf"/><Relationship Id="rId813" Type="http://schemas.openxmlformats.org/officeDocument/2006/relationships/image" Target="media/image402.wmf"/><Relationship Id="rId855" Type="http://schemas.openxmlformats.org/officeDocument/2006/relationships/image" Target="media/image423.wmf"/><Relationship Id="rId245" Type="http://schemas.openxmlformats.org/officeDocument/2006/relationships/oleObject" Target="embeddings/oleObject119.bin"/><Relationship Id="rId287" Type="http://schemas.openxmlformats.org/officeDocument/2006/relationships/oleObject" Target="embeddings/oleObject140.bin"/><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image" Target="media/image353.wmf"/><Relationship Id="rId897" Type="http://schemas.openxmlformats.org/officeDocument/2006/relationships/image" Target="media/image444.wmf"/><Relationship Id="rId922" Type="http://schemas.openxmlformats.org/officeDocument/2006/relationships/oleObject" Target="embeddings/oleObject459.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3.wmf"/><Relationship Id="rId354" Type="http://schemas.openxmlformats.org/officeDocument/2006/relationships/image" Target="media/image174.emf"/><Relationship Id="rId757" Type="http://schemas.openxmlformats.org/officeDocument/2006/relationships/image" Target="media/image374.wmf"/><Relationship Id="rId799" Type="http://schemas.openxmlformats.org/officeDocument/2006/relationships/image" Target="media/image395.wmf"/><Relationship Id="rId964" Type="http://schemas.openxmlformats.org/officeDocument/2006/relationships/oleObject" Target="embeddings/oleObject480.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561" Type="http://schemas.openxmlformats.org/officeDocument/2006/relationships/oleObject" Target="embeddings/oleObject278.bin"/><Relationship Id="rId617" Type="http://schemas.openxmlformats.org/officeDocument/2006/relationships/oleObject" Target="embeddings/oleObject306.bin"/><Relationship Id="rId659" Type="http://schemas.openxmlformats.org/officeDocument/2006/relationships/image" Target="media/image325.wmf"/><Relationship Id="rId824" Type="http://schemas.openxmlformats.org/officeDocument/2006/relationships/oleObject" Target="embeddings/oleObject410.bin"/><Relationship Id="rId866" Type="http://schemas.openxmlformats.org/officeDocument/2006/relationships/oleObject" Target="embeddings/oleObject431.bin"/><Relationship Id="rId214" Type="http://schemas.openxmlformats.org/officeDocument/2006/relationships/image" Target="media/image104.emf"/><Relationship Id="rId256" Type="http://schemas.openxmlformats.org/officeDocument/2006/relationships/image" Target="media/image125.wmf"/><Relationship Id="rId298" Type="http://schemas.openxmlformats.org/officeDocument/2006/relationships/image" Target="media/image146.wmf"/><Relationship Id="rId421" Type="http://schemas.openxmlformats.org/officeDocument/2006/relationships/oleObject" Target="embeddings/oleObject207.bin"/><Relationship Id="rId463" Type="http://schemas.openxmlformats.org/officeDocument/2006/relationships/oleObject" Target="embeddings/oleObject228.bin"/><Relationship Id="rId519" Type="http://schemas.openxmlformats.org/officeDocument/2006/relationships/oleObject" Target="embeddings/oleObject256.bin"/><Relationship Id="rId670" Type="http://schemas.openxmlformats.org/officeDocument/2006/relationships/oleObject" Target="embeddings/oleObject333.bin"/><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oleObject" Target="embeddings/oleObject158.bin"/><Relationship Id="rId530" Type="http://schemas.openxmlformats.org/officeDocument/2006/relationships/image" Target="media/image261.wmf"/><Relationship Id="rId726" Type="http://schemas.openxmlformats.org/officeDocument/2006/relationships/oleObject" Target="embeddings/oleObject361.bin"/><Relationship Id="rId768" Type="http://schemas.openxmlformats.org/officeDocument/2006/relationships/oleObject" Target="embeddings/oleObject382.bin"/><Relationship Id="rId933" Type="http://schemas.openxmlformats.org/officeDocument/2006/relationships/image" Target="media/image462.wmf"/><Relationship Id="rId975" Type="http://schemas.openxmlformats.org/officeDocument/2006/relationships/footer" Target="footer1.xml"/><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2.wmf"/><Relationship Id="rId628" Type="http://schemas.openxmlformats.org/officeDocument/2006/relationships/image" Target="media/image310.wmf"/><Relationship Id="rId835" Type="http://schemas.openxmlformats.org/officeDocument/2006/relationships/image" Target="media/image413.wmf"/><Relationship Id="rId225" Type="http://schemas.openxmlformats.org/officeDocument/2006/relationships/oleObject" Target="embeddings/oleObject109.bin"/><Relationship Id="rId267" Type="http://schemas.openxmlformats.org/officeDocument/2006/relationships/oleObject" Target="embeddings/oleObject130.bin"/><Relationship Id="rId432" Type="http://schemas.openxmlformats.org/officeDocument/2006/relationships/image" Target="media/image213.wmf"/><Relationship Id="rId474" Type="http://schemas.openxmlformats.org/officeDocument/2006/relationships/image" Target="media/image234.wmf"/><Relationship Id="rId877" Type="http://schemas.openxmlformats.org/officeDocument/2006/relationships/image" Target="media/image434.wmf"/><Relationship Id="rId127" Type="http://schemas.openxmlformats.org/officeDocument/2006/relationships/oleObject" Target="embeddings/oleObject60.bin"/><Relationship Id="rId681" Type="http://schemas.openxmlformats.org/officeDocument/2006/relationships/image" Target="media/image336.emf"/><Relationship Id="rId737" Type="http://schemas.openxmlformats.org/officeDocument/2006/relationships/image" Target="media/image364.wmf"/><Relationship Id="rId779" Type="http://schemas.openxmlformats.org/officeDocument/2006/relationships/image" Target="media/image385.wmf"/><Relationship Id="rId902" Type="http://schemas.openxmlformats.org/officeDocument/2006/relationships/oleObject" Target="embeddings/oleObject449.bin"/><Relationship Id="rId944" Type="http://schemas.openxmlformats.org/officeDocument/2006/relationships/oleObject" Target="embeddings/oleObject470.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image" Target="media/image164.wmf"/><Relationship Id="rId376" Type="http://schemas.openxmlformats.org/officeDocument/2006/relationships/image" Target="media/image185.wmf"/><Relationship Id="rId541" Type="http://schemas.openxmlformats.org/officeDocument/2006/relationships/oleObject" Target="embeddings/oleObject268.bin"/><Relationship Id="rId583" Type="http://schemas.openxmlformats.org/officeDocument/2006/relationships/oleObject" Target="embeddings/oleObject289.bin"/><Relationship Id="rId639" Type="http://schemas.openxmlformats.org/officeDocument/2006/relationships/oleObject" Target="embeddings/oleObject317.bin"/><Relationship Id="rId790" Type="http://schemas.openxmlformats.org/officeDocument/2006/relationships/oleObject" Target="embeddings/oleObject393.bin"/><Relationship Id="rId804" Type="http://schemas.openxmlformats.org/officeDocument/2006/relationships/oleObject" Target="embeddings/oleObject400.bin"/><Relationship Id="rId4" Type="http://schemas.openxmlformats.org/officeDocument/2006/relationships/settings" Target="settings.xml"/><Relationship Id="rId180" Type="http://schemas.openxmlformats.org/officeDocument/2006/relationships/image" Target="media/image87.emf"/><Relationship Id="rId236" Type="http://schemas.openxmlformats.org/officeDocument/2006/relationships/image" Target="media/image115.emf"/><Relationship Id="rId278" Type="http://schemas.openxmlformats.org/officeDocument/2006/relationships/image" Target="media/image136.wmf"/><Relationship Id="rId401" Type="http://schemas.openxmlformats.org/officeDocument/2006/relationships/oleObject" Target="embeddings/oleObject197.bin"/><Relationship Id="rId443" Type="http://schemas.openxmlformats.org/officeDocument/2006/relationships/oleObject" Target="embeddings/oleObject218.bin"/><Relationship Id="rId650" Type="http://schemas.openxmlformats.org/officeDocument/2006/relationships/image" Target="media/image321.wmf"/><Relationship Id="rId846" Type="http://schemas.openxmlformats.org/officeDocument/2006/relationships/oleObject" Target="embeddings/oleObject421.bin"/><Relationship Id="rId888" Type="http://schemas.openxmlformats.org/officeDocument/2006/relationships/oleObject" Target="embeddings/oleObject442.bin"/><Relationship Id="rId303" Type="http://schemas.openxmlformats.org/officeDocument/2006/relationships/oleObject" Target="embeddings/oleObject148.bin"/><Relationship Id="rId485" Type="http://schemas.openxmlformats.org/officeDocument/2006/relationships/oleObject" Target="embeddings/oleObject239.bin"/><Relationship Id="rId692" Type="http://schemas.openxmlformats.org/officeDocument/2006/relationships/oleObject" Target="embeddings/oleObject344.bin"/><Relationship Id="rId706" Type="http://schemas.openxmlformats.org/officeDocument/2006/relationships/oleObject" Target="embeddings/oleObject351.bin"/><Relationship Id="rId748" Type="http://schemas.openxmlformats.org/officeDocument/2006/relationships/oleObject" Target="embeddings/oleObject372.bin"/><Relationship Id="rId913" Type="http://schemas.openxmlformats.org/officeDocument/2006/relationships/image" Target="media/image452.wmf"/><Relationship Id="rId955" Type="http://schemas.openxmlformats.org/officeDocument/2006/relationships/image" Target="media/image473.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image" Target="media/image252.wmf"/><Relationship Id="rId552" Type="http://schemas.openxmlformats.org/officeDocument/2006/relationships/image" Target="media/image272.wmf"/><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image" Target="media/image403.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412" Type="http://schemas.openxmlformats.org/officeDocument/2006/relationships/image" Target="media/image203.wmf"/><Relationship Id="rId857" Type="http://schemas.openxmlformats.org/officeDocument/2006/relationships/image" Target="media/image424.wmf"/><Relationship Id="rId899" Type="http://schemas.openxmlformats.org/officeDocument/2006/relationships/image" Target="media/image445.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image" Target="media/image224.wmf"/><Relationship Id="rId496" Type="http://schemas.openxmlformats.org/officeDocument/2006/relationships/image" Target="media/image245.wmf"/><Relationship Id="rId661" Type="http://schemas.openxmlformats.org/officeDocument/2006/relationships/image" Target="media/image326.wmf"/><Relationship Id="rId717" Type="http://schemas.openxmlformats.org/officeDocument/2006/relationships/image" Target="media/image354.emf"/><Relationship Id="rId759" Type="http://schemas.openxmlformats.org/officeDocument/2006/relationships/image" Target="media/image375.wmf"/><Relationship Id="rId924" Type="http://schemas.openxmlformats.org/officeDocument/2006/relationships/oleObject" Target="embeddings/oleObject460.bin"/><Relationship Id="rId966" Type="http://schemas.openxmlformats.org/officeDocument/2006/relationships/oleObject" Target="embeddings/oleObject481.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4.wmf"/><Relationship Id="rId356" Type="http://schemas.openxmlformats.org/officeDocument/2006/relationships/image" Target="media/image175.emf"/><Relationship Id="rId398" Type="http://schemas.openxmlformats.org/officeDocument/2006/relationships/image" Target="media/image196.wmf"/><Relationship Id="rId521" Type="http://schemas.openxmlformats.org/officeDocument/2006/relationships/oleObject" Target="embeddings/oleObject257.bin"/><Relationship Id="rId563" Type="http://schemas.openxmlformats.org/officeDocument/2006/relationships/oleObject" Target="embeddings/oleObject279.bin"/><Relationship Id="rId619" Type="http://schemas.openxmlformats.org/officeDocument/2006/relationships/oleObject" Target="embeddings/oleObject307.bin"/><Relationship Id="rId770" Type="http://schemas.openxmlformats.org/officeDocument/2006/relationships/oleObject" Target="embeddings/oleObject383.bin"/><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emf"/><Relationship Id="rId423" Type="http://schemas.openxmlformats.org/officeDocument/2006/relationships/oleObject" Target="embeddings/oleObject208.bin"/><Relationship Id="rId826" Type="http://schemas.openxmlformats.org/officeDocument/2006/relationships/oleObject" Target="embeddings/oleObject411.bin"/><Relationship Id="rId868" Type="http://schemas.openxmlformats.org/officeDocument/2006/relationships/oleObject" Target="embeddings/oleObject432.bin"/><Relationship Id="rId258" Type="http://schemas.openxmlformats.org/officeDocument/2006/relationships/image" Target="media/image126.wmf"/><Relationship Id="rId465" Type="http://schemas.openxmlformats.org/officeDocument/2006/relationships/oleObject" Target="embeddings/oleObject229.bin"/><Relationship Id="rId630" Type="http://schemas.openxmlformats.org/officeDocument/2006/relationships/image" Target="media/image311.wmf"/><Relationship Id="rId672" Type="http://schemas.openxmlformats.org/officeDocument/2006/relationships/oleObject" Target="embeddings/oleObject334.bin"/><Relationship Id="rId728" Type="http://schemas.openxmlformats.org/officeDocument/2006/relationships/oleObject" Target="embeddings/oleObject362.bin"/><Relationship Id="rId935" Type="http://schemas.openxmlformats.org/officeDocument/2006/relationships/image" Target="media/image463.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image" Target="media/image262.wmf"/><Relationship Id="rId574" Type="http://schemas.openxmlformats.org/officeDocument/2006/relationships/image" Target="media/image283.wmf"/><Relationship Id="rId977" Type="http://schemas.openxmlformats.org/officeDocument/2006/relationships/fontTable" Target="fontTable.xml"/><Relationship Id="rId171" Type="http://schemas.openxmlformats.org/officeDocument/2006/relationships/oleObject" Target="embeddings/oleObject82.bin"/><Relationship Id="rId227" Type="http://schemas.openxmlformats.org/officeDocument/2006/relationships/oleObject" Target="embeddings/oleObject110.bin"/><Relationship Id="rId781" Type="http://schemas.openxmlformats.org/officeDocument/2006/relationships/image" Target="media/image386.wmf"/><Relationship Id="rId837" Type="http://schemas.openxmlformats.org/officeDocument/2006/relationships/image" Target="media/image414.wmf"/><Relationship Id="rId879" Type="http://schemas.openxmlformats.org/officeDocument/2006/relationships/image" Target="media/image435.wmf"/><Relationship Id="rId269" Type="http://schemas.openxmlformats.org/officeDocument/2006/relationships/oleObject" Target="embeddings/oleObject131.bin"/><Relationship Id="rId434" Type="http://schemas.openxmlformats.org/officeDocument/2006/relationships/image" Target="media/image214.wmf"/><Relationship Id="rId476" Type="http://schemas.openxmlformats.org/officeDocument/2006/relationships/image" Target="media/image235.wmf"/><Relationship Id="rId641" Type="http://schemas.openxmlformats.org/officeDocument/2006/relationships/oleObject" Target="embeddings/oleObject318.bin"/><Relationship Id="rId683" Type="http://schemas.openxmlformats.org/officeDocument/2006/relationships/image" Target="media/image337.wmf"/><Relationship Id="rId739" Type="http://schemas.openxmlformats.org/officeDocument/2006/relationships/image" Target="media/image365.wmf"/><Relationship Id="rId890" Type="http://schemas.openxmlformats.org/officeDocument/2006/relationships/oleObject" Target="embeddings/oleObject443.bin"/><Relationship Id="rId904" Type="http://schemas.openxmlformats.org/officeDocument/2006/relationships/oleObject" Target="embeddings/oleObject450.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oleObject" Target="embeddings/oleObject247.bin"/><Relationship Id="rId543" Type="http://schemas.openxmlformats.org/officeDocument/2006/relationships/oleObject" Target="embeddings/oleObject269.bin"/><Relationship Id="rId946" Type="http://schemas.openxmlformats.org/officeDocument/2006/relationships/oleObject" Target="embeddings/oleObject471.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6.wmf"/><Relationship Id="rId403" Type="http://schemas.openxmlformats.org/officeDocument/2006/relationships/oleObject" Target="embeddings/oleObject198.bin"/><Relationship Id="rId585" Type="http://schemas.openxmlformats.org/officeDocument/2006/relationships/oleObject" Target="embeddings/oleObject290.bin"/><Relationship Id="rId750" Type="http://schemas.openxmlformats.org/officeDocument/2006/relationships/oleObject" Target="embeddings/oleObject373.bin"/><Relationship Id="rId792" Type="http://schemas.openxmlformats.org/officeDocument/2006/relationships/oleObject" Target="embeddings/oleObject394.bin"/><Relationship Id="rId806" Type="http://schemas.openxmlformats.org/officeDocument/2006/relationships/oleObject" Target="embeddings/oleObject401.bin"/><Relationship Id="rId848" Type="http://schemas.openxmlformats.org/officeDocument/2006/relationships/oleObject" Target="embeddings/oleObject422.bin"/><Relationship Id="rId6" Type="http://schemas.openxmlformats.org/officeDocument/2006/relationships/footnotes" Target="footnotes.xml"/><Relationship Id="rId238" Type="http://schemas.openxmlformats.org/officeDocument/2006/relationships/image" Target="media/image116.emf"/><Relationship Id="rId445" Type="http://schemas.openxmlformats.org/officeDocument/2006/relationships/oleObject" Target="embeddings/oleObject219.bin"/><Relationship Id="rId487" Type="http://schemas.openxmlformats.org/officeDocument/2006/relationships/oleObject" Target="embeddings/oleObject240.bin"/><Relationship Id="rId610" Type="http://schemas.openxmlformats.org/officeDocument/2006/relationships/image" Target="media/image301.wmf"/><Relationship Id="rId652" Type="http://schemas.openxmlformats.org/officeDocument/2006/relationships/image" Target="media/image322.wmf"/><Relationship Id="rId694" Type="http://schemas.openxmlformats.org/officeDocument/2006/relationships/oleObject" Target="embeddings/oleObject345.bin"/><Relationship Id="rId708" Type="http://schemas.openxmlformats.org/officeDocument/2006/relationships/oleObject" Target="embeddings/oleObject352.bin"/><Relationship Id="rId915" Type="http://schemas.openxmlformats.org/officeDocument/2006/relationships/image" Target="media/image453.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image" Target="media/image253.wmf"/><Relationship Id="rId957" Type="http://schemas.openxmlformats.org/officeDocument/2006/relationships/image" Target="media/image474.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54" Type="http://schemas.openxmlformats.org/officeDocument/2006/relationships/image" Target="media/image273.wmf"/><Relationship Id="rId596" Type="http://schemas.openxmlformats.org/officeDocument/2006/relationships/image" Target="media/image294.wmf"/><Relationship Id="rId761" Type="http://schemas.openxmlformats.org/officeDocument/2006/relationships/image" Target="media/image376.wmf"/><Relationship Id="rId817" Type="http://schemas.openxmlformats.org/officeDocument/2006/relationships/image" Target="media/image404.wmf"/><Relationship Id="rId859" Type="http://schemas.openxmlformats.org/officeDocument/2006/relationships/image" Target="media/image425.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image" Target="media/image246.emf"/><Relationship Id="rId621" Type="http://schemas.openxmlformats.org/officeDocument/2006/relationships/oleObject" Target="embeddings/oleObject308.bin"/><Relationship Id="rId663" Type="http://schemas.openxmlformats.org/officeDocument/2006/relationships/image" Target="media/image327.wmf"/><Relationship Id="rId870" Type="http://schemas.openxmlformats.org/officeDocument/2006/relationships/oleObject" Target="embeddings/oleObject433.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oleObject" Target="embeddings/oleObject259.bin"/><Relationship Id="rId719" Type="http://schemas.openxmlformats.org/officeDocument/2006/relationships/image" Target="media/image355.wmf"/><Relationship Id="rId926" Type="http://schemas.openxmlformats.org/officeDocument/2006/relationships/oleObject" Target="embeddings/oleObject461.bin"/><Relationship Id="rId968" Type="http://schemas.openxmlformats.org/officeDocument/2006/relationships/oleObject" Target="embeddings/oleObject482.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80.bin"/><Relationship Id="rId730" Type="http://schemas.openxmlformats.org/officeDocument/2006/relationships/oleObject" Target="embeddings/oleObject363.bin"/><Relationship Id="rId772" Type="http://schemas.openxmlformats.org/officeDocument/2006/relationships/oleObject" Target="embeddings/oleObject384.bin"/><Relationship Id="rId828" Type="http://schemas.openxmlformats.org/officeDocument/2006/relationships/oleObject" Target="embeddings/oleObject412.bin"/><Relationship Id="rId162" Type="http://schemas.openxmlformats.org/officeDocument/2006/relationships/image" Target="media/image78.wmf"/><Relationship Id="rId218" Type="http://schemas.openxmlformats.org/officeDocument/2006/relationships/image" Target="media/image106.emf"/><Relationship Id="rId425" Type="http://schemas.openxmlformats.org/officeDocument/2006/relationships/oleObject" Target="embeddings/oleObject209.bin"/><Relationship Id="rId467" Type="http://schemas.openxmlformats.org/officeDocument/2006/relationships/oleObject" Target="embeddings/oleObject230.bin"/><Relationship Id="rId632" Type="http://schemas.openxmlformats.org/officeDocument/2006/relationships/image" Target="media/image312.wmf"/><Relationship Id="rId271" Type="http://schemas.openxmlformats.org/officeDocument/2006/relationships/oleObject" Target="embeddings/oleObject132.bin"/><Relationship Id="rId674" Type="http://schemas.openxmlformats.org/officeDocument/2006/relationships/oleObject" Target="embeddings/oleObject335.bin"/><Relationship Id="rId881" Type="http://schemas.openxmlformats.org/officeDocument/2006/relationships/image" Target="media/image436.wmf"/><Relationship Id="rId937" Type="http://schemas.openxmlformats.org/officeDocument/2006/relationships/image" Target="media/image464.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image" Target="media/image263.wmf"/><Relationship Id="rId576" Type="http://schemas.openxmlformats.org/officeDocument/2006/relationships/image" Target="media/image284.wmf"/><Relationship Id="rId741" Type="http://schemas.openxmlformats.org/officeDocument/2006/relationships/image" Target="media/image366.wmf"/><Relationship Id="rId783" Type="http://schemas.openxmlformats.org/officeDocument/2006/relationships/image" Target="media/image387.wmf"/><Relationship Id="rId839" Type="http://schemas.openxmlformats.org/officeDocument/2006/relationships/image" Target="media/image415.wmf"/><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87.wmf"/><Relationship Id="rId436" Type="http://schemas.openxmlformats.org/officeDocument/2006/relationships/image" Target="media/image215.wmf"/><Relationship Id="rId601" Type="http://schemas.openxmlformats.org/officeDocument/2006/relationships/oleObject" Target="embeddings/oleObject298.bin"/><Relationship Id="rId643" Type="http://schemas.openxmlformats.org/officeDocument/2006/relationships/oleObject" Target="embeddings/oleObject319.bin"/><Relationship Id="rId240" Type="http://schemas.openxmlformats.org/officeDocument/2006/relationships/image" Target="media/image117.emf"/><Relationship Id="rId478" Type="http://schemas.openxmlformats.org/officeDocument/2006/relationships/image" Target="media/image236.wmf"/><Relationship Id="rId685" Type="http://schemas.openxmlformats.org/officeDocument/2006/relationships/image" Target="media/image338.wmf"/><Relationship Id="rId850" Type="http://schemas.openxmlformats.org/officeDocument/2006/relationships/oleObject" Target="embeddings/oleObject423.bin"/><Relationship Id="rId892" Type="http://schemas.openxmlformats.org/officeDocument/2006/relationships/oleObject" Target="embeddings/oleObject444.bin"/><Relationship Id="rId906" Type="http://schemas.openxmlformats.org/officeDocument/2006/relationships/oleObject" Target="embeddings/oleObject451.bin"/><Relationship Id="rId948" Type="http://schemas.openxmlformats.org/officeDocument/2006/relationships/oleObject" Target="embeddings/oleObject472.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oleObject" Target="embeddings/oleObject248.bin"/><Relationship Id="rId545" Type="http://schemas.openxmlformats.org/officeDocument/2006/relationships/oleObject" Target="embeddings/oleObject270.bin"/><Relationship Id="rId587" Type="http://schemas.openxmlformats.org/officeDocument/2006/relationships/oleObject" Target="embeddings/oleObject291.bin"/><Relationship Id="rId710" Type="http://schemas.openxmlformats.org/officeDocument/2006/relationships/oleObject" Target="embeddings/oleObject353.bin"/><Relationship Id="rId752" Type="http://schemas.openxmlformats.org/officeDocument/2006/relationships/oleObject" Target="embeddings/oleObject374.bin"/><Relationship Id="rId808" Type="http://schemas.openxmlformats.org/officeDocument/2006/relationships/oleObject" Target="embeddings/oleObject402.bin"/><Relationship Id="rId8" Type="http://schemas.openxmlformats.org/officeDocument/2006/relationships/image" Target="media/image1.e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612" Type="http://schemas.openxmlformats.org/officeDocument/2006/relationships/image" Target="media/image302.wmf"/><Relationship Id="rId794" Type="http://schemas.openxmlformats.org/officeDocument/2006/relationships/oleObject" Target="embeddings/oleObject395.bin"/><Relationship Id="rId251" Type="http://schemas.openxmlformats.org/officeDocument/2006/relationships/oleObject" Target="embeddings/oleObject122.bin"/><Relationship Id="rId489" Type="http://schemas.openxmlformats.org/officeDocument/2006/relationships/oleObject" Target="embeddings/oleObject241.bin"/><Relationship Id="rId654" Type="http://schemas.openxmlformats.org/officeDocument/2006/relationships/oleObject" Target="embeddings/oleObject325.bin"/><Relationship Id="rId696" Type="http://schemas.openxmlformats.org/officeDocument/2006/relationships/oleObject" Target="embeddings/oleObject346.bin"/><Relationship Id="rId861" Type="http://schemas.openxmlformats.org/officeDocument/2006/relationships/image" Target="media/image426.wmf"/><Relationship Id="rId917" Type="http://schemas.openxmlformats.org/officeDocument/2006/relationships/image" Target="media/image454.wmf"/><Relationship Id="rId959" Type="http://schemas.openxmlformats.org/officeDocument/2006/relationships/image" Target="media/image475.wmf"/><Relationship Id="rId46" Type="http://schemas.openxmlformats.org/officeDocument/2006/relationships/image" Target="media/image20.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image" Target="media/image254.wmf"/><Relationship Id="rId556" Type="http://schemas.openxmlformats.org/officeDocument/2006/relationships/image" Target="media/image274.wmf"/><Relationship Id="rId721" Type="http://schemas.openxmlformats.org/officeDocument/2006/relationships/image" Target="media/image356.wmf"/><Relationship Id="rId763" Type="http://schemas.openxmlformats.org/officeDocument/2006/relationships/image" Target="media/image377.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image" Target="media/image205.wmf"/><Relationship Id="rId598" Type="http://schemas.openxmlformats.org/officeDocument/2006/relationships/image" Target="media/image295.wmf"/><Relationship Id="rId819" Type="http://schemas.openxmlformats.org/officeDocument/2006/relationships/image" Target="media/image405.wmf"/><Relationship Id="rId970" Type="http://schemas.openxmlformats.org/officeDocument/2006/relationships/oleObject" Target="embeddings/oleObject483.bin"/><Relationship Id="rId220" Type="http://schemas.openxmlformats.org/officeDocument/2006/relationships/image" Target="media/image107.emf"/><Relationship Id="rId458" Type="http://schemas.openxmlformats.org/officeDocument/2006/relationships/image" Target="media/image226.wmf"/><Relationship Id="rId623" Type="http://schemas.openxmlformats.org/officeDocument/2006/relationships/oleObject" Target="embeddings/oleObject309.bin"/><Relationship Id="rId665" Type="http://schemas.openxmlformats.org/officeDocument/2006/relationships/image" Target="media/image328.wmf"/><Relationship Id="rId830" Type="http://schemas.openxmlformats.org/officeDocument/2006/relationships/oleObject" Target="embeddings/oleObject413.bin"/><Relationship Id="rId872" Type="http://schemas.openxmlformats.org/officeDocument/2006/relationships/oleObject" Target="embeddings/oleObject434.bin"/><Relationship Id="rId928" Type="http://schemas.openxmlformats.org/officeDocument/2006/relationships/oleObject" Target="embeddings/oleObject462.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oleObject" Target="embeddings/oleObject260.bin"/><Relationship Id="rId567" Type="http://schemas.openxmlformats.org/officeDocument/2006/relationships/oleObject" Target="embeddings/oleObject281.bin"/><Relationship Id="rId732" Type="http://schemas.openxmlformats.org/officeDocument/2006/relationships/oleObject" Target="embeddings/oleObject364.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emf"/><Relationship Id="rId371" Type="http://schemas.openxmlformats.org/officeDocument/2006/relationships/oleObject" Target="embeddings/oleObject182.bin"/><Relationship Id="rId774" Type="http://schemas.openxmlformats.org/officeDocument/2006/relationships/oleObject" Target="embeddings/oleObject385.bin"/><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image" Target="media/image313.wmf"/><Relationship Id="rId676" Type="http://schemas.openxmlformats.org/officeDocument/2006/relationships/oleObject" Target="embeddings/oleObject336.bin"/><Relationship Id="rId841" Type="http://schemas.openxmlformats.org/officeDocument/2006/relationships/image" Target="media/image416.wmf"/><Relationship Id="rId883" Type="http://schemas.openxmlformats.org/officeDocument/2006/relationships/image" Target="media/image437.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7.wmf"/><Relationship Id="rId536" Type="http://schemas.openxmlformats.org/officeDocument/2006/relationships/image" Target="media/image264.wmf"/><Relationship Id="rId701" Type="http://schemas.openxmlformats.org/officeDocument/2006/relationships/image" Target="media/image346.wmf"/><Relationship Id="rId939" Type="http://schemas.openxmlformats.org/officeDocument/2006/relationships/image" Target="media/image465.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wmf"/><Relationship Id="rId578" Type="http://schemas.openxmlformats.org/officeDocument/2006/relationships/image" Target="media/image285.wmf"/><Relationship Id="rId743" Type="http://schemas.openxmlformats.org/officeDocument/2006/relationships/image" Target="media/image367.wmf"/><Relationship Id="rId785" Type="http://schemas.openxmlformats.org/officeDocument/2006/relationships/image" Target="media/image388.wmf"/><Relationship Id="rId950" Type="http://schemas.openxmlformats.org/officeDocument/2006/relationships/oleObject" Target="embeddings/oleObject473.bin"/><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oleObject" Target="embeddings/oleObject299.bin"/><Relationship Id="rId645" Type="http://schemas.openxmlformats.org/officeDocument/2006/relationships/oleObject" Target="embeddings/oleObject320.bin"/><Relationship Id="rId687" Type="http://schemas.openxmlformats.org/officeDocument/2006/relationships/image" Target="media/image339.wmf"/><Relationship Id="rId810" Type="http://schemas.openxmlformats.org/officeDocument/2006/relationships/oleObject" Target="embeddings/oleObject403.bin"/><Relationship Id="rId852" Type="http://schemas.openxmlformats.org/officeDocument/2006/relationships/oleObject" Target="embeddings/oleObject424.bin"/><Relationship Id="rId908" Type="http://schemas.openxmlformats.org/officeDocument/2006/relationships/oleObject" Target="embeddings/oleObject452.bin"/><Relationship Id="rId242" Type="http://schemas.openxmlformats.org/officeDocument/2006/relationships/image" Target="media/image118.e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oleObject" Target="embeddings/oleObject354.bin"/><Relationship Id="rId894" Type="http://schemas.openxmlformats.org/officeDocument/2006/relationships/oleObject" Target="embeddings/oleObject445.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1.bin"/><Relationship Id="rId589" Type="http://schemas.openxmlformats.org/officeDocument/2006/relationships/oleObject" Target="embeddings/oleObject292.bin"/><Relationship Id="rId754" Type="http://schemas.openxmlformats.org/officeDocument/2006/relationships/oleObject" Target="embeddings/oleObject375.bin"/><Relationship Id="rId796" Type="http://schemas.openxmlformats.org/officeDocument/2006/relationships/oleObject" Target="embeddings/oleObject396.bin"/><Relationship Id="rId961" Type="http://schemas.openxmlformats.org/officeDocument/2006/relationships/image" Target="media/image476.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image" Target="media/image303.wmf"/><Relationship Id="rId656" Type="http://schemas.openxmlformats.org/officeDocument/2006/relationships/oleObject" Target="embeddings/oleObject326.bin"/><Relationship Id="rId821" Type="http://schemas.openxmlformats.org/officeDocument/2006/relationships/image" Target="media/image406.wmf"/><Relationship Id="rId863" Type="http://schemas.openxmlformats.org/officeDocument/2006/relationships/image" Target="media/image427.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oleObject" Target="embeddings/oleObject347.bin"/><Relationship Id="rId919" Type="http://schemas.openxmlformats.org/officeDocument/2006/relationships/image" Target="media/image455.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5.wmf"/><Relationship Id="rId723" Type="http://schemas.openxmlformats.org/officeDocument/2006/relationships/image" Target="media/image357.wmf"/><Relationship Id="rId765" Type="http://schemas.openxmlformats.org/officeDocument/2006/relationships/image" Target="media/image378.wmf"/><Relationship Id="rId930" Type="http://schemas.openxmlformats.org/officeDocument/2006/relationships/oleObject" Target="embeddings/oleObject463.bin"/><Relationship Id="rId972" Type="http://schemas.openxmlformats.org/officeDocument/2006/relationships/oleObject" Target="embeddings/oleObject484.bin"/><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8.wmf"/><Relationship Id="rId418" Type="http://schemas.openxmlformats.org/officeDocument/2006/relationships/image" Target="media/image206.wmf"/><Relationship Id="rId625" Type="http://schemas.openxmlformats.org/officeDocument/2006/relationships/oleObject" Target="embeddings/oleObject310.bin"/><Relationship Id="rId832" Type="http://schemas.openxmlformats.org/officeDocument/2006/relationships/oleObject" Target="embeddings/oleObject414.bin"/><Relationship Id="rId222" Type="http://schemas.openxmlformats.org/officeDocument/2006/relationships/image" Target="media/image108.emf"/><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image" Target="media/image329.wmf"/><Relationship Id="rId874" Type="http://schemas.openxmlformats.org/officeDocument/2006/relationships/oleObject" Target="embeddings/oleObject435.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1.bin"/><Relationship Id="rId569" Type="http://schemas.openxmlformats.org/officeDocument/2006/relationships/oleObject" Target="embeddings/oleObject282.bin"/><Relationship Id="rId734" Type="http://schemas.openxmlformats.org/officeDocument/2006/relationships/oleObject" Target="embeddings/oleObject365.bin"/><Relationship Id="rId776" Type="http://schemas.openxmlformats.org/officeDocument/2006/relationships/oleObject" Target="embeddings/oleObject386.bin"/><Relationship Id="rId941" Type="http://schemas.openxmlformats.org/officeDocument/2006/relationships/image" Target="media/image466.wmf"/><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image" Target="media/image286.wmf"/><Relationship Id="rId636" Type="http://schemas.openxmlformats.org/officeDocument/2006/relationships/image" Target="media/image314.wmf"/><Relationship Id="rId801" Type="http://schemas.openxmlformats.org/officeDocument/2006/relationships/image" Target="media/image396.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37.bin"/><Relationship Id="rId843" Type="http://schemas.openxmlformats.org/officeDocument/2006/relationships/image" Target="media/image417.wmf"/><Relationship Id="rId885" Type="http://schemas.openxmlformats.org/officeDocument/2006/relationships/image" Target="media/image438.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image" Target="media/image238.wmf"/><Relationship Id="rId538" Type="http://schemas.openxmlformats.org/officeDocument/2006/relationships/image" Target="media/image265.emf"/><Relationship Id="rId703" Type="http://schemas.openxmlformats.org/officeDocument/2006/relationships/image" Target="media/image347.wmf"/><Relationship Id="rId745" Type="http://schemas.openxmlformats.org/officeDocument/2006/relationships/image" Target="media/image368.wmf"/><Relationship Id="rId910" Type="http://schemas.openxmlformats.org/officeDocument/2006/relationships/oleObject" Target="embeddings/oleObject453.bin"/><Relationship Id="rId952" Type="http://schemas.openxmlformats.org/officeDocument/2006/relationships/oleObject" Target="embeddings/oleObject474.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oleObject" Target="embeddings/oleObject293.bin"/><Relationship Id="rId605" Type="http://schemas.openxmlformats.org/officeDocument/2006/relationships/oleObject" Target="embeddings/oleObject300.bin"/><Relationship Id="rId787" Type="http://schemas.openxmlformats.org/officeDocument/2006/relationships/image" Target="media/image389.wmf"/><Relationship Id="rId812" Type="http://schemas.openxmlformats.org/officeDocument/2006/relationships/oleObject" Target="embeddings/oleObject404.bin"/><Relationship Id="rId202" Type="http://schemas.openxmlformats.org/officeDocument/2006/relationships/image" Target="media/image98.wmf"/><Relationship Id="rId244" Type="http://schemas.openxmlformats.org/officeDocument/2006/relationships/image" Target="media/image119.emf"/><Relationship Id="rId647" Type="http://schemas.openxmlformats.org/officeDocument/2006/relationships/oleObject" Target="embeddings/oleObject321.bin"/><Relationship Id="rId689" Type="http://schemas.openxmlformats.org/officeDocument/2006/relationships/image" Target="media/image340.wmf"/><Relationship Id="rId854" Type="http://schemas.openxmlformats.org/officeDocument/2006/relationships/oleObject" Target="embeddings/oleObject425.bin"/><Relationship Id="rId896" Type="http://schemas.openxmlformats.org/officeDocument/2006/relationships/oleObject" Target="embeddings/oleObject446.bin"/><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2.bin"/><Relationship Id="rId714" Type="http://schemas.openxmlformats.org/officeDocument/2006/relationships/oleObject" Target="embeddings/oleObject355.bin"/><Relationship Id="rId756" Type="http://schemas.openxmlformats.org/officeDocument/2006/relationships/oleObject" Target="embeddings/oleObject376.bin"/><Relationship Id="rId921" Type="http://schemas.openxmlformats.org/officeDocument/2006/relationships/image" Target="media/image456.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76.wmf"/><Relationship Id="rId798" Type="http://schemas.openxmlformats.org/officeDocument/2006/relationships/oleObject" Target="embeddings/oleObject397.bin"/><Relationship Id="rId963" Type="http://schemas.openxmlformats.org/officeDocument/2006/relationships/image" Target="media/image477.wmf"/><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7.wmf"/><Relationship Id="rId616" Type="http://schemas.openxmlformats.org/officeDocument/2006/relationships/image" Target="media/image304.wmf"/><Relationship Id="rId658" Type="http://schemas.openxmlformats.org/officeDocument/2006/relationships/oleObject" Target="embeddings/oleObject327.bin"/><Relationship Id="rId823" Type="http://schemas.openxmlformats.org/officeDocument/2006/relationships/image" Target="media/image407.wmf"/><Relationship Id="rId865" Type="http://schemas.openxmlformats.org/officeDocument/2006/relationships/image" Target="media/image428.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image" Target="media/image358.wmf"/><Relationship Id="rId932" Type="http://schemas.openxmlformats.org/officeDocument/2006/relationships/oleObject" Target="embeddings/oleObject464.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image" Target="media/image379.wmf"/><Relationship Id="rId974" Type="http://schemas.openxmlformats.org/officeDocument/2006/relationships/oleObject" Target="embeddings/oleObject485.bin"/><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3.bin"/><Relationship Id="rId627" Type="http://schemas.openxmlformats.org/officeDocument/2006/relationships/oleObject" Target="embeddings/oleObject311.bin"/><Relationship Id="rId669" Type="http://schemas.openxmlformats.org/officeDocument/2006/relationships/image" Target="media/image330.wmf"/><Relationship Id="rId834" Type="http://schemas.openxmlformats.org/officeDocument/2006/relationships/oleObject" Target="embeddings/oleObject415.bin"/><Relationship Id="rId876" Type="http://schemas.openxmlformats.org/officeDocument/2006/relationships/oleObject" Target="embeddings/oleObject436.bin"/><Relationship Id="rId19" Type="http://schemas.openxmlformats.org/officeDocument/2006/relationships/oleObject" Target="embeddings/oleObject6.bin"/><Relationship Id="rId224" Type="http://schemas.openxmlformats.org/officeDocument/2006/relationships/image" Target="media/image109.emf"/><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2.bin"/><Relationship Id="rId680" Type="http://schemas.openxmlformats.org/officeDocument/2006/relationships/oleObject" Target="embeddings/oleObject338.bin"/><Relationship Id="rId736" Type="http://schemas.openxmlformats.org/officeDocument/2006/relationships/oleObject" Target="embeddings/oleObject366.bin"/><Relationship Id="rId901" Type="http://schemas.openxmlformats.org/officeDocument/2006/relationships/image" Target="media/image446.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6.emf"/><Relationship Id="rId778" Type="http://schemas.openxmlformats.org/officeDocument/2006/relationships/oleObject" Target="embeddings/oleObject387.bin"/><Relationship Id="rId943" Type="http://schemas.openxmlformats.org/officeDocument/2006/relationships/image" Target="media/image467.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7.wmf"/><Relationship Id="rId638" Type="http://schemas.openxmlformats.org/officeDocument/2006/relationships/image" Target="media/image315.wmf"/><Relationship Id="rId803" Type="http://schemas.openxmlformats.org/officeDocument/2006/relationships/image" Target="media/image397.wmf"/><Relationship Id="rId845" Type="http://schemas.openxmlformats.org/officeDocument/2006/relationships/image" Target="media/image418.wmf"/><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image" Target="media/image348.wmf"/><Relationship Id="rId887" Type="http://schemas.openxmlformats.org/officeDocument/2006/relationships/image" Target="media/image439.wmf"/><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image" Target="media/image341.wmf"/><Relationship Id="rId747" Type="http://schemas.openxmlformats.org/officeDocument/2006/relationships/image" Target="media/image369.wmf"/><Relationship Id="rId789" Type="http://schemas.openxmlformats.org/officeDocument/2006/relationships/image" Target="media/image390.wmf"/><Relationship Id="rId912" Type="http://schemas.openxmlformats.org/officeDocument/2006/relationships/oleObject" Target="embeddings/oleObject454.bin"/><Relationship Id="rId954" Type="http://schemas.openxmlformats.org/officeDocument/2006/relationships/oleObject" Target="embeddings/oleObject475.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51" Type="http://schemas.openxmlformats.org/officeDocument/2006/relationships/oleObject" Target="embeddings/oleObject273.bin"/><Relationship Id="rId593" Type="http://schemas.openxmlformats.org/officeDocument/2006/relationships/oleObject" Target="embeddings/oleObject294.bin"/><Relationship Id="rId607" Type="http://schemas.openxmlformats.org/officeDocument/2006/relationships/oleObject" Target="embeddings/oleObject301.bin"/><Relationship Id="rId649" Type="http://schemas.openxmlformats.org/officeDocument/2006/relationships/oleObject" Target="embeddings/oleObject322.bin"/><Relationship Id="rId814" Type="http://schemas.openxmlformats.org/officeDocument/2006/relationships/oleObject" Target="embeddings/oleObject405.bin"/><Relationship Id="rId856" Type="http://schemas.openxmlformats.org/officeDocument/2006/relationships/oleObject" Target="embeddings/oleObject426.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emf"/><Relationship Id="rId288" Type="http://schemas.openxmlformats.org/officeDocument/2006/relationships/image" Target="media/image141.w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oleObject" Target="embeddings/oleObject328.bin"/><Relationship Id="rId898" Type="http://schemas.openxmlformats.org/officeDocument/2006/relationships/oleObject" Target="embeddings/oleObject447.bin"/><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4.bin"/><Relationship Id="rId716" Type="http://schemas.openxmlformats.org/officeDocument/2006/relationships/oleObject" Target="embeddings/oleObject356.bin"/><Relationship Id="rId758" Type="http://schemas.openxmlformats.org/officeDocument/2006/relationships/oleObject" Target="embeddings/oleObject377.bin"/><Relationship Id="rId923" Type="http://schemas.openxmlformats.org/officeDocument/2006/relationships/image" Target="media/image457.wmf"/><Relationship Id="rId965" Type="http://schemas.openxmlformats.org/officeDocument/2006/relationships/image" Target="media/image478.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7.wmf"/><Relationship Id="rId618" Type="http://schemas.openxmlformats.org/officeDocument/2006/relationships/image" Target="media/image305.wmf"/><Relationship Id="rId825" Type="http://schemas.openxmlformats.org/officeDocument/2006/relationships/image" Target="media/image408.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867" Type="http://schemas.openxmlformats.org/officeDocument/2006/relationships/image" Target="media/image429.wmf"/><Relationship Id="rId299" Type="http://schemas.openxmlformats.org/officeDocument/2006/relationships/oleObject" Target="embeddings/oleObject146.bin"/><Relationship Id="rId727" Type="http://schemas.openxmlformats.org/officeDocument/2006/relationships/image" Target="media/image359.wmf"/><Relationship Id="rId934" Type="http://schemas.openxmlformats.org/officeDocument/2006/relationships/oleObject" Target="embeddings/oleObject465.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4.bin"/><Relationship Id="rId780" Type="http://schemas.openxmlformats.org/officeDocument/2006/relationships/oleObject" Target="embeddings/oleObject388.bin"/><Relationship Id="rId226" Type="http://schemas.openxmlformats.org/officeDocument/2006/relationships/image" Target="media/image110.emf"/><Relationship Id="rId433" Type="http://schemas.openxmlformats.org/officeDocument/2006/relationships/oleObject" Target="embeddings/oleObject213.bin"/><Relationship Id="rId878" Type="http://schemas.openxmlformats.org/officeDocument/2006/relationships/oleObject" Target="embeddings/oleObject437.bin"/><Relationship Id="rId640" Type="http://schemas.openxmlformats.org/officeDocument/2006/relationships/image" Target="media/image316.wmf"/><Relationship Id="rId738" Type="http://schemas.openxmlformats.org/officeDocument/2006/relationships/oleObject" Target="embeddings/oleObject367.bin"/><Relationship Id="rId945" Type="http://schemas.openxmlformats.org/officeDocument/2006/relationships/image" Target="media/image468.wmf"/><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8.wmf"/><Relationship Id="rId805" Type="http://schemas.openxmlformats.org/officeDocument/2006/relationships/image" Target="media/image398.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1.wmf"/><Relationship Id="rId889" Type="http://schemas.openxmlformats.org/officeDocument/2006/relationships/image" Target="media/image440.wmf"/><Relationship Id="rId444" Type="http://schemas.openxmlformats.org/officeDocument/2006/relationships/image" Target="media/image219.wmf"/><Relationship Id="rId651" Type="http://schemas.openxmlformats.org/officeDocument/2006/relationships/oleObject" Target="embeddings/oleObject323.bin"/><Relationship Id="rId749" Type="http://schemas.openxmlformats.org/officeDocument/2006/relationships/image" Target="media/image370.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2.bin"/><Relationship Id="rId956" Type="http://schemas.openxmlformats.org/officeDocument/2006/relationships/oleObject" Target="embeddings/oleObject476.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5.bin"/><Relationship Id="rId816" Type="http://schemas.openxmlformats.org/officeDocument/2006/relationships/oleObject" Target="embeddings/oleObject406.bin"/><Relationship Id="rId248" Type="http://schemas.openxmlformats.org/officeDocument/2006/relationships/image" Target="media/image121.emf"/><Relationship Id="rId455" Type="http://schemas.openxmlformats.org/officeDocument/2006/relationships/oleObject" Target="embeddings/oleObject224.bin"/><Relationship Id="rId662" Type="http://schemas.openxmlformats.org/officeDocument/2006/relationships/oleObject" Target="embeddings/oleObject329.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58.bin"/><Relationship Id="rId967" Type="http://schemas.openxmlformats.org/officeDocument/2006/relationships/image" Target="media/image479.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409.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image" Target="media/image332.wmf"/><Relationship Id="rId880" Type="http://schemas.openxmlformats.org/officeDocument/2006/relationships/oleObject" Target="embeddings/oleObject438.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4.bin"/><Relationship Id="rId978" Type="http://schemas.openxmlformats.org/officeDocument/2006/relationships/theme" Target="theme/theme1.xml"/><Relationship Id="rId740" Type="http://schemas.openxmlformats.org/officeDocument/2006/relationships/oleObject" Target="embeddings/oleObject368.bin"/><Relationship Id="rId838" Type="http://schemas.openxmlformats.org/officeDocument/2006/relationships/oleObject" Target="embeddings/oleObject417.bin"/><Relationship Id="rId172" Type="http://schemas.openxmlformats.org/officeDocument/2006/relationships/image" Target="media/image83.emf"/><Relationship Id="rId477" Type="http://schemas.openxmlformats.org/officeDocument/2006/relationships/oleObject" Target="embeddings/oleObject235.bin"/><Relationship Id="rId600" Type="http://schemas.openxmlformats.org/officeDocument/2006/relationships/image" Target="media/image296.wmf"/><Relationship Id="rId684" Type="http://schemas.openxmlformats.org/officeDocument/2006/relationships/oleObject" Target="embeddings/oleObject340.bin"/><Relationship Id="rId337" Type="http://schemas.openxmlformats.org/officeDocument/2006/relationships/oleObject" Target="embeddings/oleObject165.bin"/><Relationship Id="rId891" Type="http://schemas.openxmlformats.org/officeDocument/2006/relationships/image" Target="media/image441.wmf"/><Relationship Id="rId905" Type="http://schemas.openxmlformats.org/officeDocument/2006/relationships/image" Target="media/image448.wmf"/><Relationship Id="rId34" Type="http://schemas.openxmlformats.org/officeDocument/2006/relationships/image" Target="media/image14.wmf"/><Relationship Id="rId544" Type="http://schemas.openxmlformats.org/officeDocument/2006/relationships/image" Target="media/image268.wmf"/><Relationship Id="rId751" Type="http://schemas.openxmlformats.org/officeDocument/2006/relationships/image" Target="media/image371.emf"/><Relationship Id="rId849" Type="http://schemas.openxmlformats.org/officeDocument/2006/relationships/image" Target="media/image420.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3.bin"/><Relationship Id="rId250" Type="http://schemas.openxmlformats.org/officeDocument/2006/relationships/image" Target="media/image122.emf"/><Relationship Id="rId488" Type="http://schemas.openxmlformats.org/officeDocument/2006/relationships/image" Target="media/image241.wmf"/><Relationship Id="rId695" Type="http://schemas.openxmlformats.org/officeDocument/2006/relationships/image" Target="media/image343.wmf"/><Relationship Id="rId709" Type="http://schemas.openxmlformats.org/officeDocument/2006/relationships/image" Target="media/image350.wmf"/><Relationship Id="rId916" Type="http://schemas.openxmlformats.org/officeDocument/2006/relationships/oleObject" Target="embeddings/oleObject456.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5.bin"/><Relationship Id="rId762" Type="http://schemas.openxmlformats.org/officeDocument/2006/relationships/oleObject" Target="embeddings/oleObject37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7.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image" Target="media/image459.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79.wmf"/><Relationship Id="rId773" Type="http://schemas.openxmlformats.org/officeDocument/2006/relationships/image" Target="media/image382.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4.bin"/><Relationship Id="rId840" Type="http://schemas.openxmlformats.org/officeDocument/2006/relationships/oleObject" Target="embeddings/oleObject418.bin"/><Relationship Id="rId938" Type="http://schemas.openxmlformats.org/officeDocument/2006/relationships/oleObject" Target="embeddings/oleObject467.bin"/><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6.bin"/><Relationship Id="rId700" Type="http://schemas.openxmlformats.org/officeDocument/2006/relationships/oleObject" Target="embeddings/oleObject348.bin"/><Relationship Id="rId132" Type="http://schemas.openxmlformats.org/officeDocument/2006/relationships/image" Target="media/image63.wmf"/><Relationship Id="rId784" Type="http://schemas.openxmlformats.org/officeDocument/2006/relationships/oleObject" Target="embeddings/oleObject390.bin"/><Relationship Id="rId437" Type="http://schemas.openxmlformats.org/officeDocument/2006/relationships/oleObject" Target="embeddings/oleObject215.bin"/><Relationship Id="rId644" Type="http://schemas.openxmlformats.org/officeDocument/2006/relationships/image" Target="media/image318.emf"/><Relationship Id="rId851" Type="http://schemas.openxmlformats.org/officeDocument/2006/relationships/image" Target="media/image421.wmf"/><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image" Target="media/image351.wmf"/><Relationship Id="rId949" Type="http://schemas.openxmlformats.org/officeDocument/2006/relationships/image" Target="media/image470.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0.wmf"/><Relationship Id="rId795" Type="http://schemas.openxmlformats.org/officeDocument/2006/relationships/image" Target="media/image393.wmf"/><Relationship Id="rId809" Type="http://schemas.openxmlformats.org/officeDocument/2006/relationships/image" Target="media/image400.wmf"/><Relationship Id="rId9" Type="http://schemas.openxmlformats.org/officeDocument/2006/relationships/oleObject" Target="embeddings/oleObject1.bin"/><Relationship Id="rId210" Type="http://schemas.openxmlformats.org/officeDocument/2006/relationships/image" Target="media/image102.emf"/><Relationship Id="rId448" Type="http://schemas.openxmlformats.org/officeDocument/2006/relationships/image" Target="media/image221.wmf"/><Relationship Id="rId655" Type="http://schemas.openxmlformats.org/officeDocument/2006/relationships/image" Target="media/image323.wmf"/><Relationship Id="rId862" Type="http://schemas.openxmlformats.org/officeDocument/2006/relationships/oleObject" Target="embeddings/oleObject429.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oleObject" Target="embeddings/oleObject359.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7.bin"/><Relationship Id="rId459" Type="http://schemas.openxmlformats.org/officeDocument/2006/relationships/oleObject" Target="embeddings/oleObject226.bin"/><Relationship Id="rId666" Type="http://schemas.openxmlformats.org/officeDocument/2006/relationships/oleObject" Target="embeddings/oleObject331.bin"/><Relationship Id="rId873" Type="http://schemas.openxmlformats.org/officeDocument/2006/relationships/image" Target="media/image4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7745A-79A1-4003-82A6-49384CDA9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148</Pages>
  <Words>41154</Words>
  <Characters>234584</Characters>
  <Application>Microsoft Office Word</Application>
  <DocSecurity>0</DocSecurity>
  <Lines>1954</Lines>
  <Paragraphs>550</Paragraphs>
  <ScaleCrop>false</ScaleCrop>
  <HeadingPairs>
    <vt:vector size="2" baseType="variant">
      <vt:variant>
        <vt:lpstr>Название</vt:lpstr>
      </vt:variant>
      <vt:variant>
        <vt:i4>1</vt:i4>
      </vt:variant>
    </vt:vector>
  </HeadingPairs>
  <TitlesOfParts>
    <vt:vector size="1" baseType="lpstr">
      <vt:lpstr>Ведение</vt:lpstr>
    </vt:vector>
  </TitlesOfParts>
  <Company>Preinstalled company</Company>
  <LinksUpToDate>false</LinksUpToDate>
  <CharactersWithSpaces>275188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Ведение</dc:title>
  <dc:creator>Каликина</dc:creator>
  <cp:lastModifiedBy>Нильмаер</cp:lastModifiedBy>
  <cp:revision>39</cp:revision>
  <cp:lastPrinted>2015-07-08T01:21:00Z</cp:lastPrinted>
  <dcterms:created xsi:type="dcterms:W3CDTF">2015-06-21T03:46:00Z</dcterms:created>
  <dcterms:modified xsi:type="dcterms:W3CDTF">2015-07-08T01:21:00Z</dcterms:modified>
</cp:coreProperties>
</file>